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9BC0" w14:textId="57CEA441" w:rsidR="006D7B4A" w:rsidRPr="00EE1611" w:rsidRDefault="00EE1611" w:rsidP="00EE1611">
      <w:pPr>
        <w:pStyle w:val="Heading1"/>
        <w:rPr>
          <w:rFonts w:ascii="Arial" w:hAnsi="Arial" w:cs="Arial"/>
          <w:b/>
          <w:bCs/>
          <w:sz w:val="52"/>
          <w:szCs w:val="52"/>
          <w:u w:val="single"/>
          <w:lang w:val="en-US"/>
          <w14:ligatures w14:val="none"/>
        </w:rPr>
      </w:pPr>
      <w:r w:rsidRPr="00EE1611">
        <w:rPr>
          <w:rFonts w:ascii="Arial" w:hAnsi="Arial" w:cs="Arial"/>
          <w:b/>
          <w:bCs/>
          <w:sz w:val="52"/>
          <w:szCs w:val="52"/>
          <w:u w:val="single"/>
          <w:lang w:val="en-US"/>
          <w14:ligatures w14:val="none"/>
        </w:rPr>
        <w:t xml:space="preserve">The </w:t>
      </w:r>
      <w:r w:rsidR="006D7B4A" w:rsidRPr="00EE1611">
        <w:rPr>
          <w:rFonts w:ascii="Arial" w:hAnsi="Arial" w:cs="Arial"/>
          <w:b/>
          <w:bCs/>
          <w:sz w:val="52"/>
          <w:szCs w:val="52"/>
          <w:u w:val="single"/>
          <w:lang w:val="en-US"/>
          <w14:ligatures w14:val="none"/>
        </w:rPr>
        <w:t xml:space="preserve">85 </w:t>
      </w:r>
      <w:r w:rsidR="0003433E" w:rsidRPr="00EE1611">
        <w:rPr>
          <w:rFonts w:ascii="Arial" w:hAnsi="Arial" w:cs="Arial"/>
          <w:b/>
          <w:bCs/>
          <w:sz w:val="52"/>
          <w:szCs w:val="52"/>
          <w:u w:val="single"/>
          <w:lang w:val="en-US"/>
          <w14:ligatures w14:val="none"/>
        </w:rPr>
        <w:t>Y</w:t>
      </w:r>
      <w:r w:rsidR="006D7B4A" w:rsidRPr="00EE1611">
        <w:rPr>
          <w:rFonts w:ascii="Arial" w:hAnsi="Arial" w:cs="Arial"/>
          <w:b/>
          <w:bCs/>
          <w:sz w:val="52"/>
          <w:szCs w:val="52"/>
          <w:u w:val="single"/>
          <w:lang w:val="en-US"/>
          <w14:ligatures w14:val="none"/>
        </w:rPr>
        <w:t xml:space="preserve">ear </w:t>
      </w:r>
      <w:r w:rsidR="0003433E" w:rsidRPr="00EE1611">
        <w:rPr>
          <w:rFonts w:ascii="Arial" w:hAnsi="Arial" w:cs="Arial"/>
          <w:b/>
          <w:bCs/>
          <w:sz w:val="52"/>
          <w:szCs w:val="52"/>
          <w:u w:val="single"/>
          <w:lang w:val="en-US"/>
          <w14:ligatures w14:val="none"/>
        </w:rPr>
        <w:t>R</w:t>
      </w:r>
      <w:r w:rsidR="006D7B4A" w:rsidRPr="00EE1611">
        <w:rPr>
          <w:rFonts w:ascii="Arial" w:hAnsi="Arial" w:cs="Arial"/>
          <w:b/>
          <w:bCs/>
          <w:sz w:val="52"/>
          <w:szCs w:val="52"/>
          <w:u w:val="single"/>
          <w:lang w:val="en-US"/>
          <w14:ligatures w14:val="none"/>
        </w:rPr>
        <w:t>ule</w:t>
      </w:r>
    </w:p>
    <w:p w14:paraId="363A0AB0" w14:textId="3F6DAD50" w:rsidR="006D7B4A" w:rsidRPr="0003433E" w:rsidRDefault="006D7B4A" w:rsidP="006D7B4A">
      <w:pPr>
        <w:ind w:right="15"/>
        <w:jc w:val="both"/>
        <w:rPr>
          <w:rFonts w:ascii="Arial" w:hAnsi="Arial" w:cs="Arial"/>
          <w:b/>
          <w:bCs/>
          <w:color w:val="auto"/>
          <w:lang w:val="en-US"/>
          <w14:ligatures w14:val="none"/>
        </w:rPr>
      </w:pPr>
    </w:p>
    <w:p w14:paraId="6D9EAE67" w14:textId="4CC3893B" w:rsidR="0003433E" w:rsidRPr="00C536EA" w:rsidRDefault="0003433E" w:rsidP="00EE1611">
      <w:pPr>
        <w:spacing w:line="259" w:lineRule="auto"/>
        <w:ind w:right="15"/>
        <w:jc w:val="both"/>
        <w:rPr>
          <w:rFonts w:ascii="Arial" w:hAnsi="Arial" w:cs="Arial"/>
          <w:b/>
          <w:bCs/>
          <w:color w:val="auto"/>
          <w:sz w:val="32"/>
          <w:szCs w:val="32"/>
          <w:lang w:val="en-US"/>
          <w14:ligatures w14:val="none"/>
        </w:rPr>
      </w:pPr>
    </w:p>
    <w:p w14:paraId="6BB8D807" w14:textId="7E254847" w:rsidR="006D7B4A" w:rsidRPr="00EE1611" w:rsidRDefault="00C536EA" w:rsidP="00EE1611">
      <w:pPr>
        <w:pStyle w:val="Heading2"/>
        <w:spacing w:before="0" w:line="269" w:lineRule="auto"/>
        <w:rPr>
          <w:rFonts w:ascii="Arial" w:hAnsi="Arial" w:cs="Arial"/>
          <w:b/>
          <w:bCs/>
          <w:sz w:val="32"/>
          <w:szCs w:val="32"/>
          <w:lang w:val="en-US"/>
          <w14:ligatures w14:val="none"/>
        </w:rPr>
      </w:pPr>
      <w:r>
        <w:rPr>
          <w:rFonts w:ascii="Arial" w:hAnsi="Arial" w:cs="Arial"/>
          <w:b/>
          <w:bCs/>
          <w:sz w:val="32"/>
          <w:szCs w:val="32"/>
          <w:lang w:val="en-US"/>
          <w14:ligatures w14:val="none"/>
        </w:rPr>
        <w:t>Introduction</w:t>
      </w:r>
    </w:p>
    <w:p w14:paraId="2D44796F" w14:textId="77777777" w:rsidR="006D7B4A" w:rsidRPr="00C536EA" w:rsidRDefault="006D7B4A" w:rsidP="00EE1611">
      <w:pPr>
        <w:spacing w:line="269" w:lineRule="auto"/>
        <w:ind w:right="15"/>
        <w:jc w:val="both"/>
        <w:rPr>
          <w:rFonts w:ascii="Arial" w:hAnsi="Arial" w:cs="Arial"/>
          <w:color w:val="auto"/>
          <w:sz w:val="12"/>
          <w:szCs w:val="12"/>
          <w:lang w:val="en-US"/>
          <w14:ligatures w14:val="none"/>
        </w:rPr>
      </w:pPr>
      <w:r w:rsidRPr="00C536EA">
        <w:rPr>
          <w:rFonts w:ascii="Arial" w:hAnsi="Arial" w:cs="Arial"/>
          <w:color w:val="auto"/>
          <w:sz w:val="12"/>
          <w:szCs w:val="12"/>
          <w:lang w:val="en-US"/>
          <w14:ligatures w14:val="none"/>
        </w:rPr>
        <w:t> </w:t>
      </w:r>
    </w:p>
    <w:p w14:paraId="36F35896" w14:textId="5E564164" w:rsidR="006D7B4A" w:rsidRPr="0003433E" w:rsidRDefault="006D7B4A" w:rsidP="00EE1611">
      <w:pPr>
        <w:spacing w:line="26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The Normal Pension Age (NPA) under the Local Government Pension Scheme (LGPS) is linked to your </w:t>
      </w:r>
      <w:r w:rsidRPr="00F37711">
        <w:rPr>
          <w:rFonts w:ascii="Arial" w:hAnsi="Arial" w:cs="Arial"/>
          <w:b/>
          <w:bCs/>
          <w:color w:val="auto"/>
          <w:sz w:val="28"/>
          <w:szCs w:val="28"/>
          <w:lang w:val="en-US"/>
          <w14:ligatures w14:val="none"/>
        </w:rPr>
        <w:t>State Pension Age</w:t>
      </w:r>
      <w:r w:rsidRPr="0003433E">
        <w:rPr>
          <w:rFonts w:ascii="Arial" w:hAnsi="Arial" w:cs="Arial"/>
          <w:color w:val="auto"/>
          <w:sz w:val="28"/>
          <w:szCs w:val="28"/>
          <w:lang w:val="en-US"/>
          <w14:ligatures w14:val="none"/>
        </w:rPr>
        <w:t xml:space="preserve"> (SPA), with a minimum age of 65</w:t>
      </w:r>
      <w:r w:rsidR="000A3B57">
        <w:rPr>
          <w:rFonts w:ascii="Arial" w:hAnsi="Arial" w:cs="Arial"/>
          <w:color w:val="auto"/>
          <w:sz w:val="28"/>
          <w:szCs w:val="28"/>
          <w:lang w:val="en-US"/>
          <w14:ligatures w14:val="none"/>
        </w:rPr>
        <w:t xml:space="preserve"> (</w:t>
      </w:r>
      <w:r w:rsidR="00C536EA">
        <w:rPr>
          <w:rFonts w:ascii="Arial" w:hAnsi="Arial" w:cs="Arial"/>
          <w:color w:val="auto"/>
          <w:sz w:val="28"/>
          <w:szCs w:val="28"/>
          <w:lang w:val="en-US"/>
          <w14:ligatures w14:val="none"/>
        </w:rPr>
        <w:t xml:space="preserve">but </w:t>
      </w:r>
      <w:r w:rsidR="000A3B57">
        <w:rPr>
          <w:rFonts w:ascii="Arial" w:hAnsi="Arial" w:cs="Arial"/>
          <w:color w:val="auto"/>
          <w:sz w:val="28"/>
          <w:szCs w:val="28"/>
          <w:lang w:val="en-US"/>
          <w14:ligatures w14:val="none"/>
        </w:rPr>
        <w:t xml:space="preserve">if your SPA changes in the future so will your NPA in the LGPS). </w:t>
      </w:r>
      <w:r w:rsidR="00C536EA">
        <w:rPr>
          <w:rFonts w:ascii="Arial" w:hAnsi="Arial" w:cs="Arial"/>
          <w:color w:val="auto"/>
          <w:sz w:val="28"/>
          <w:szCs w:val="28"/>
          <w:lang w:val="en-US"/>
          <w14:ligatures w14:val="none"/>
        </w:rPr>
        <w:t xml:space="preserve"> Y</w:t>
      </w:r>
      <w:r w:rsidRPr="0003433E">
        <w:rPr>
          <w:rFonts w:ascii="Arial" w:hAnsi="Arial" w:cs="Arial"/>
          <w:color w:val="auto"/>
          <w:sz w:val="28"/>
          <w:szCs w:val="28"/>
          <w:lang w:val="en-US"/>
          <w14:ligatures w14:val="none"/>
        </w:rPr>
        <w:t>ou</w:t>
      </w:r>
      <w:r w:rsidR="000A3B57">
        <w:rPr>
          <w:rFonts w:ascii="Arial" w:hAnsi="Arial" w:cs="Arial"/>
          <w:color w:val="auto"/>
          <w:sz w:val="28"/>
          <w:szCs w:val="28"/>
          <w:lang w:val="en-US"/>
          <w14:ligatures w14:val="none"/>
        </w:rPr>
        <w:t xml:space="preserve"> can</w:t>
      </w:r>
      <w:r w:rsidRPr="0003433E">
        <w:rPr>
          <w:rFonts w:ascii="Arial" w:hAnsi="Arial" w:cs="Arial"/>
          <w:color w:val="auto"/>
          <w:sz w:val="28"/>
          <w:szCs w:val="28"/>
          <w:lang w:val="en-US"/>
          <w14:ligatures w14:val="none"/>
        </w:rPr>
        <w:t xml:space="preserve"> voluntarily retire from age 55, but your benefits may be actuarially reduced to take account of early payment before your NPA</w:t>
      </w:r>
      <w:r w:rsidR="00C536EA">
        <w:rPr>
          <w:rFonts w:ascii="Arial" w:hAnsi="Arial" w:cs="Arial"/>
          <w:color w:val="auto"/>
          <w:sz w:val="28"/>
          <w:szCs w:val="28"/>
          <w:lang w:val="en-US"/>
          <w14:ligatures w14:val="none"/>
        </w:rPr>
        <w:t>, however, you may be protected against at least a part of this reduction, due to the 85 Year Rule.</w:t>
      </w:r>
    </w:p>
    <w:p w14:paraId="309A545A" w14:textId="7738686B" w:rsidR="006D7B4A" w:rsidRPr="00EE1611" w:rsidRDefault="006D7B4A" w:rsidP="00EE1611">
      <w:pPr>
        <w:tabs>
          <w:tab w:val="left" w:pos="652"/>
        </w:tabs>
        <w:spacing w:line="269" w:lineRule="auto"/>
        <w:ind w:right="15"/>
        <w:jc w:val="both"/>
        <w:rPr>
          <w:rFonts w:ascii="Arial" w:hAnsi="Arial" w:cs="Arial"/>
          <w:color w:val="auto"/>
          <w:sz w:val="28"/>
          <w:szCs w:val="28"/>
          <w:lang w:val="en-US"/>
          <w14:ligatures w14:val="none"/>
        </w:rPr>
      </w:pPr>
      <w:r w:rsidRPr="00EE1611">
        <w:rPr>
          <w:rFonts w:ascii="Arial" w:hAnsi="Arial" w:cs="Arial"/>
          <w:color w:val="auto"/>
          <w:sz w:val="28"/>
          <w:szCs w:val="28"/>
          <w:lang w:val="en-US"/>
          <w14:ligatures w14:val="none"/>
        </w:rPr>
        <w:t> </w:t>
      </w:r>
      <w:r w:rsidR="00EE1611" w:rsidRPr="00EE1611">
        <w:rPr>
          <w:rFonts w:ascii="Arial" w:hAnsi="Arial" w:cs="Arial"/>
          <w:color w:val="auto"/>
          <w:sz w:val="28"/>
          <w:szCs w:val="28"/>
          <w:lang w:val="en-US"/>
          <w14:ligatures w14:val="none"/>
        </w:rPr>
        <w:tab/>
      </w:r>
    </w:p>
    <w:p w14:paraId="2BA2BCB7" w14:textId="77777777" w:rsidR="006D7B4A" w:rsidRPr="00EE1611" w:rsidRDefault="006D7B4A" w:rsidP="00EE1611">
      <w:pPr>
        <w:pStyle w:val="Heading2"/>
        <w:spacing w:before="0" w:line="269" w:lineRule="auto"/>
        <w:rPr>
          <w:rFonts w:ascii="Arial" w:hAnsi="Arial" w:cs="Arial"/>
          <w:b/>
          <w:bCs/>
          <w:color w:val="auto"/>
          <w:sz w:val="32"/>
          <w:szCs w:val="32"/>
          <w:lang w:val="en-US"/>
          <w14:ligatures w14:val="none"/>
        </w:rPr>
      </w:pPr>
      <w:r w:rsidRPr="00EE1611">
        <w:rPr>
          <w:rFonts w:ascii="Arial" w:hAnsi="Arial" w:cs="Arial"/>
          <w:b/>
          <w:bCs/>
          <w:sz w:val="32"/>
          <w:szCs w:val="32"/>
          <w:lang w:val="en-US"/>
          <w14:ligatures w14:val="none"/>
        </w:rPr>
        <w:t>What is the 85 Year Rule?</w:t>
      </w:r>
    </w:p>
    <w:p w14:paraId="53BBF408" w14:textId="77777777" w:rsidR="000A3B57" w:rsidRPr="00C536EA" w:rsidRDefault="000A3B57" w:rsidP="00EE1611">
      <w:pPr>
        <w:spacing w:line="269" w:lineRule="auto"/>
        <w:rPr>
          <w:rFonts w:ascii="Arial" w:hAnsi="Arial" w:cs="Arial"/>
          <w:color w:val="auto"/>
          <w:sz w:val="12"/>
          <w:szCs w:val="12"/>
          <w14:ligatures w14:val="none"/>
        </w:rPr>
      </w:pPr>
    </w:p>
    <w:p w14:paraId="555CD793" w14:textId="230040AA" w:rsidR="006D7B4A" w:rsidRPr="0003433E" w:rsidRDefault="000A3B57" w:rsidP="00EE1611">
      <w:pPr>
        <w:spacing w:line="269" w:lineRule="auto"/>
        <w:rPr>
          <w:rFonts w:ascii="Arial" w:hAnsi="Arial" w:cs="Arial"/>
          <w:color w:val="auto"/>
          <w:sz w:val="28"/>
          <w:szCs w:val="28"/>
          <w14:ligatures w14:val="none"/>
        </w:rPr>
      </w:pPr>
      <w:r>
        <w:rPr>
          <w:rFonts w:ascii="Arial" w:hAnsi="Arial" w:cs="Arial"/>
          <w:color w:val="auto"/>
          <w:sz w:val="28"/>
          <w:szCs w:val="28"/>
          <w14:ligatures w14:val="none"/>
        </w:rPr>
        <w:t xml:space="preserve">The </w:t>
      </w:r>
      <w:r w:rsidR="00F37711">
        <w:rPr>
          <w:rFonts w:ascii="Arial" w:hAnsi="Arial" w:cs="Arial"/>
          <w:color w:val="auto"/>
          <w:sz w:val="28"/>
          <w:szCs w:val="28"/>
          <w14:ligatures w14:val="none"/>
        </w:rPr>
        <w:t xml:space="preserve">85 Year </w:t>
      </w:r>
      <w:r>
        <w:rPr>
          <w:rFonts w:ascii="Arial" w:hAnsi="Arial" w:cs="Arial"/>
          <w:color w:val="auto"/>
          <w:sz w:val="28"/>
          <w:szCs w:val="28"/>
          <w14:ligatures w14:val="none"/>
        </w:rPr>
        <w:t xml:space="preserve">Rule may protect some or </w:t>
      </w:r>
      <w:r w:rsidR="00F37711">
        <w:rPr>
          <w:rFonts w:ascii="Arial" w:hAnsi="Arial" w:cs="Arial"/>
          <w:color w:val="auto"/>
          <w:sz w:val="28"/>
          <w:szCs w:val="28"/>
          <w14:ligatures w14:val="none"/>
        </w:rPr>
        <w:t>all</w:t>
      </w:r>
      <w:r>
        <w:rPr>
          <w:rFonts w:ascii="Arial" w:hAnsi="Arial" w:cs="Arial"/>
          <w:color w:val="auto"/>
          <w:sz w:val="28"/>
          <w:szCs w:val="28"/>
          <w14:ligatures w14:val="none"/>
        </w:rPr>
        <w:t xml:space="preserve"> your benefits f</w:t>
      </w:r>
      <w:r w:rsidR="00F25113">
        <w:rPr>
          <w:rFonts w:ascii="Arial" w:hAnsi="Arial" w:cs="Arial"/>
          <w:color w:val="auto"/>
          <w:sz w:val="28"/>
          <w:szCs w:val="28"/>
          <w14:ligatures w14:val="none"/>
        </w:rPr>
        <w:t>rom</w:t>
      </w:r>
      <w:r>
        <w:rPr>
          <w:rFonts w:ascii="Arial" w:hAnsi="Arial" w:cs="Arial"/>
          <w:color w:val="auto"/>
          <w:sz w:val="28"/>
          <w:szCs w:val="28"/>
          <w14:ligatures w14:val="none"/>
        </w:rPr>
        <w:t xml:space="preserve"> being reduced if you decide to retire before your NPA.  The level of protection is dependant on your date of birth.  To meet the </w:t>
      </w:r>
      <w:r w:rsidR="00F37711">
        <w:rPr>
          <w:rFonts w:ascii="Arial" w:hAnsi="Arial" w:cs="Arial"/>
          <w:color w:val="auto"/>
          <w:sz w:val="28"/>
          <w:szCs w:val="28"/>
          <w14:ligatures w14:val="none"/>
        </w:rPr>
        <w:t>85 Year Rule,</w:t>
      </w:r>
      <w:r>
        <w:rPr>
          <w:rFonts w:ascii="Arial" w:hAnsi="Arial" w:cs="Arial"/>
          <w:color w:val="auto"/>
          <w:sz w:val="28"/>
          <w:szCs w:val="28"/>
          <w14:ligatures w14:val="none"/>
        </w:rPr>
        <w:t xml:space="preserve"> you must have been actively making pension contributions into the LGPS between 01 April 1998 and 30 September 2006 and your</w:t>
      </w:r>
      <w:r w:rsidR="006D7B4A" w:rsidRPr="0003433E">
        <w:rPr>
          <w:rFonts w:ascii="Arial" w:hAnsi="Arial" w:cs="Arial"/>
          <w:color w:val="auto"/>
          <w:sz w:val="28"/>
          <w:szCs w:val="28"/>
          <w14:ligatures w14:val="none"/>
        </w:rPr>
        <w:t> </w:t>
      </w:r>
      <w:r>
        <w:rPr>
          <w:rFonts w:ascii="Arial" w:hAnsi="Arial" w:cs="Arial"/>
          <w:bCs/>
          <w:color w:val="auto"/>
          <w:sz w:val="28"/>
          <w:szCs w:val="28"/>
          <w14:ligatures w14:val="none"/>
        </w:rPr>
        <w:t>a</w:t>
      </w:r>
      <w:r w:rsidR="00F52E18">
        <w:rPr>
          <w:rFonts w:ascii="Arial" w:hAnsi="Arial" w:cs="Arial"/>
          <w:bCs/>
          <w:color w:val="auto"/>
          <w:sz w:val="28"/>
          <w:szCs w:val="28"/>
          <w14:ligatures w14:val="none"/>
        </w:rPr>
        <w:t xml:space="preserve">ge </w:t>
      </w:r>
      <w:r w:rsidR="006D7B4A" w:rsidRPr="0003433E">
        <w:rPr>
          <w:rFonts w:ascii="Arial" w:hAnsi="Arial" w:cs="Arial"/>
          <w:bCs/>
          <w:color w:val="auto"/>
          <w:sz w:val="28"/>
          <w:szCs w:val="28"/>
          <w14:ligatures w14:val="none"/>
        </w:rPr>
        <w:t xml:space="preserve">plus </w:t>
      </w:r>
      <w:r w:rsidR="00F52E18">
        <w:rPr>
          <w:rFonts w:ascii="Arial" w:hAnsi="Arial" w:cs="Arial"/>
          <w:bCs/>
          <w:color w:val="auto"/>
          <w:sz w:val="28"/>
          <w:szCs w:val="28"/>
          <w14:ligatures w14:val="none"/>
        </w:rPr>
        <w:t xml:space="preserve">your </w:t>
      </w:r>
      <w:r w:rsidR="006D7B4A" w:rsidRPr="0003433E">
        <w:rPr>
          <w:rFonts w:ascii="Arial" w:hAnsi="Arial" w:cs="Arial"/>
          <w:bCs/>
          <w:color w:val="auto"/>
          <w:sz w:val="28"/>
          <w:szCs w:val="28"/>
          <w14:ligatures w14:val="none"/>
        </w:rPr>
        <w:t>Scheme membership (both measured in whole years)</w:t>
      </w:r>
      <w:r>
        <w:rPr>
          <w:rFonts w:ascii="Arial" w:hAnsi="Arial" w:cs="Arial"/>
          <w:bCs/>
          <w:color w:val="auto"/>
          <w:sz w:val="28"/>
          <w:szCs w:val="28"/>
          <w14:ligatures w14:val="none"/>
        </w:rPr>
        <w:t xml:space="preserve"> must</w:t>
      </w:r>
      <w:r w:rsidR="006D7B4A" w:rsidRPr="0003433E">
        <w:rPr>
          <w:rFonts w:ascii="Arial" w:hAnsi="Arial" w:cs="Arial"/>
          <w:bCs/>
          <w:color w:val="auto"/>
          <w:sz w:val="28"/>
          <w:szCs w:val="28"/>
          <w14:ligatures w14:val="none"/>
        </w:rPr>
        <w:t xml:space="preserve"> add up to 85 or more</w:t>
      </w:r>
      <w:r w:rsidR="000538E5">
        <w:rPr>
          <w:rFonts w:ascii="Arial" w:hAnsi="Arial" w:cs="Arial"/>
          <w:bCs/>
          <w:color w:val="auto"/>
          <w:sz w:val="28"/>
          <w:szCs w:val="28"/>
          <w14:ligatures w14:val="none"/>
        </w:rPr>
        <w:t xml:space="preserve"> </w:t>
      </w:r>
      <w:r>
        <w:rPr>
          <w:rFonts w:ascii="Arial" w:hAnsi="Arial" w:cs="Arial"/>
          <w:bCs/>
          <w:color w:val="auto"/>
          <w:sz w:val="28"/>
          <w:szCs w:val="28"/>
          <w14:ligatures w14:val="none"/>
        </w:rPr>
        <w:t>at retirement.</w:t>
      </w:r>
    </w:p>
    <w:p w14:paraId="32DD8A40" w14:textId="14CD7597" w:rsidR="006D7B4A" w:rsidRPr="00EE1611" w:rsidRDefault="006D7B4A" w:rsidP="00EE1611">
      <w:pPr>
        <w:spacing w:line="269" w:lineRule="auto"/>
        <w:jc w:val="both"/>
        <w:rPr>
          <w:rFonts w:ascii="Arial" w:hAnsi="Arial" w:cs="Arial"/>
          <w:b/>
          <w:bCs/>
          <w:i/>
          <w:iCs/>
          <w:color w:val="auto"/>
          <w:sz w:val="28"/>
          <w:szCs w:val="28"/>
          <w14:ligatures w14:val="none"/>
        </w:rPr>
      </w:pPr>
    </w:p>
    <w:p w14:paraId="780D890C" w14:textId="77777777" w:rsidR="006D7B4A" w:rsidRPr="00EE1611" w:rsidRDefault="006D7B4A" w:rsidP="00EE1611">
      <w:pPr>
        <w:pStyle w:val="Heading2"/>
        <w:spacing w:before="0" w:line="269" w:lineRule="auto"/>
        <w:rPr>
          <w:rFonts w:ascii="Arial" w:hAnsi="Arial" w:cs="Arial"/>
          <w:b/>
          <w:bCs/>
          <w:sz w:val="32"/>
          <w:szCs w:val="32"/>
          <w:lang w:val="en-US"/>
          <w14:ligatures w14:val="none"/>
        </w:rPr>
      </w:pPr>
      <w:r w:rsidRPr="00EE1611">
        <w:rPr>
          <w:rFonts w:ascii="Arial" w:hAnsi="Arial" w:cs="Arial"/>
          <w:b/>
          <w:bCs/>
          <w:sz w:val="32"/>
          <w:szCs w:val="32"/>
          <w:lang w:val="en-US"/>
          <w14:ligatures w14:val="none"/>
        </w:rPr>
        <w:t>Am I protected under the 85 Year Rule?</w:t>
      </w:r>
    </w:p>
    <w:p w14:paraId="3A4F7C5C" w14:textId="77777777" w:rsidR="006D7B4A" w:rsidRPr="00C536EA" w:rsidRDefault="006D7B4A" w:rsidP="00EE1611">
      <w:pPr>
        <w:spacing w:line="269" w:lineRule="auto"/>
        <w:jc w:val="both"/>
        <w:rPr>
          <w:rFonts w:ascii="Arial" w:hAnsi="Arial" w:cs="Arial"/>
          <w:b/>
          <w:bCs/>
          <w:i/>
          <w:iCs/>
          <w:color w:val="auto"/>
          <w:sz w:val="12"/>
          <w:szCs w:val="12"/>
          <w14:ligatures w14:val="none"/>
        </w:rPr>
      </w:pPr>
      <w:r w:rsidRPr="00C536EA">
        <w:rPr>
          <w:rFonts w:ascii="Arial" w:hAnsi="Arial" w:cs="Arial"/>
          <w:b/>
          <w:bCs/>
          <w:i/>
          <w:iCs/>
          <w:color w:val="auto"/>
          <w:sz w:val="12"/>
          <w:szCs w:val="12"/>
          <w14:ligatures w14:val="none"/>
        </w:rPr>
        <w:t> </w:t>
      </w:r>
    </w:p>
    <w:p w14:paraId="16629796" w14:textId="6E7F1039" w:rsidR="006D7B4A" w:rsidRPr="0003433E" w:rsidRDefault="006D7B4A" w:rsidP="00EE1611">
      <w:pPr>
        <w:widowControl w:val="0"/>
        <w:spacing w:line="26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000A3B57">
        <w:rPr>
          <w:rFonts w:ascii="Arial" w:hAnsi="Arial" w:cs="Arial"/>
          <w:color w:val="auto"/>
          <w:sz w:val="28"/>
          <w:szCs w:val="28"/>
          <w:lang w:val="en-US"/>
          <w14:ligatures w14:val="none"/>
        </w:rPr>
        <w:t xml:space="preserve">paying pension contributions into the LGPS </w:t>
      </w:r>
      <w:r w:rsidRPr="0003433E">
        <w:rPr>
          <w:rFonts w:ascii="Arial" w:hAnsi="Arial" w:cs="Arial"/>
          <w:color w:val="auto"/>
          <w:sz w:val="28"/>
          <w:szCs w:val="28"/>
          <w:lang w:val="en-US"/>
          <w14:ligatures w14:val="none"/>
        </w:rPr>
        <w:t xml:space="preserve">as </w:t>
      </w:r>
      <w:proofErr w:type="gramStart"/>
      <w:r w:rsidRPr="0003433E">
        <w:rPr>
          <w:rFonts w:ascii="Arial" w:hAnsi="Arial" w:cs="Arial"/>
          <w:color w:val="auto"/>
          <w:sz w:val="28"/>
          <w:szCs w:val="28"/>
          <w:lang w:val="en-US"/>
          <w14:ligatures w14:val="none"/>
        </w:rPr>
        <w:t>at</w:t>
      </w:r>
      <w:proofErr w:type="gramEnd"/>
      <w:r w:rsidRPr="0003433E">
        <w:rPr>
          <w:rFonts w:ascii="Arial" w:hAnsi="Arial" w:cs="Arial"/>
          <w:color w:val="auto"/>
          <w:sz w:val="28"/>
          <w:szCs w:val="28"/>
          <w:lang w:val="en-US"/>
          <w14:ligatures w14:val="none"/>
        </w:rPr>
        <w:t xml:space="preserve"> 30 September 2006 and choose to retire before your NPA, having met the </w:t>
      </w:r>
      <w:r w:rsidR="00F37711">
        <w:rPr>
          <w:rFonts w:ascii="Arial" w:hAnsi="Arial" w:cs="Arial"/>
          <w:color w:val="auto"/>
          <w:sz w:val="28"/>
          <w:szCs w:val="28"/>
          <w:lang w:val="en-US"/>
          <w14:ligatures w14:val="none"/>
        </w:rPr>
        <w:t xml:space="preserve">conditions of the </w:t>
      </w:r>
      <w:r w:rsidRPr="0003433E">
        <w:rPr>
          <w:rFonts w:ascii="Arial" w:hAnsi="Arial" w:cs="Arial"/>
          <w:color w:val="auto"/>
          <w:sz w:val="28"/>
          <w:szCs w:val="28"/>
          <w:lang w:val="en-US"/>
          <w14:ligatures w14:val="none"/>
        </w:rPr>
        <w:t>85 Year Rule, you will have some form of protection.</w:t>
      </w:r>
    </w:p>
    <w:p w14:paraId="5F5E17E1" w14:textId="77777777" w:rsidR="006D7B4A" w:rsidRPr="00EE1611" w:rsidRDefault="006D7B4A" w:rsidP="00EE1611">
      <w:pPr>
        <w:widowControl w:val="0"/>
        <w:spacing w:line="269" w:lineRule="auto"/>
        <w:rPr>
          <w:rFonts w:ascii="Arial" w:hAnsi="Arial" w:cs="Arial"/>
          <w:color w:val="auto"/>
          <w:sz w:val="16"/>
          <w:szCs w:val="16"/>
          <w:lang w:val="en-US"/>
          <w14:ligatures w14:val="none"/>
        </w:rPr>
      </w:pPr>
      <w:r w:rsidRPr="00EE1611">
        <w:rPr>
          <w:rFonts w:ascii="Arial" w:hAnsi="Arial" w:cs="Arial"/>
          <w:color w:val="auto"/>
          <w:sz w:val="16"/>
          <w:szCs w:val="16"/>
          <w:lang w:val="en-US"/>
          <w14:ligatures w14:val="none"/>
        </w:rPr>
        <w:t> </w:t>
      </w:r>
    </w:p>
    <w:p w14:paraId="37C6EA08" w14:textId="5856F6D9" w:rsidR="006D7B4A" w:rsidRPr="0003433E" w:rsidRDefault="006D7B4A" w:rsidP="00EE1611">
      <w:pPr>
        <w:widowControl w:val="0"/>
        <w:spacing w:line="26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Pr="0003433E">
        <w:rPr>
          <w:rFonts w:ascii="Arial" w:hAnsi="Arial" w:cs="Arial"/>
          <w:b/>
          <w:bCs/>
          <w:color w:val="auto"/>
          <w:sz w:val="28"/>
          <w:szCs w:val="28"/>
          <w:lang w:val="en-US"/>
          <w14:ligatures w14:val="none"/>
        </w:rPr>
        <w:t>born on or before 31 March 1956</w:t>
      </w:r>
      <w:r w:rsidRPr="0003433E">
        <w:rPr>
          <w:rFonts w:ascii="Arial" w:hAnsi="Arial" w:cs="Arial"/>
          <w:color w:val="auto"/>
          <w:sz w:val="28"/>
          <w:szCs w:val="28"/>
          <w:lang w:val="en-US"/>
          <w14:ligatures w14:val="none"/>
        </w:rPr>
        <w:t xml:space="preserve">, all benefits built up to 31 March 2016 will be </w:t>
      </w:r>
      <w:r w:rsidR="000A3B57">
        <w:rPr>
          <w:rFonts w:ascii="Arial" w:hAnsi="Arial" w:cs="Arial"/>
          <w:color w:val="auto"/>
          <w:sz w:val="28"/>
          <w:szCs w:val="28"/>
          <w:lang w:val="en-US"/>
          <w14:ligatures w14:val="none"/>
        </w:rPr>
        <w:t>unreduced</w:t>
      </w:r>
      <w:r w:rsidRPr="0003433E">
        <w:rPr>
          <w:rFonts w:ascii="Arial" w:hAnsi="Arial" w:cs="Arial"/>
          <w:color w:val="auto"/>
          <w:sz w:val="28"/>
          <w:szCs w:val="28"/>
          <w:lang w:val="en-US"/>
          <w14:ligatures w14:val="none"/>
        </w:rPr>
        <w:t xml:space="preserve">.  Benefits from 1 April 2016 will be reduced for the period from your date of leaving to your </w:t>
      </w:r>
      <w:r w:rsidR="00F25113">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PA.</w:t>
      </w:r>
    </w:p>
    <w:p w14:paraId="42E10015" w14:textId="77777777" w:rsidR="00EE1611" w:rsidRPr="00EE1611" w:rsidRDefault="00EE1611" w:rsidP="00EE1611">
      <w:pPr>
        <w:widowControl w:val="0"/>
        <w:spacing w:line="259" w:lineRule="auto"/>
        <w:rPr>
          <w:rFonts w:ascii="Arial" w:hAnsi="Arial" w:cs="Arial"/>
          <w:color w:val="auto"/>
          <w:sz w:val="16"/>
          <w:szCs w:val="16"/>
          <w:lang w:val="en-US"/>
          <w14:ligatures w14:val="none"/>
        </w:rPr>
      </w:pPr>
    </w:p>
    <w:p w14:paraId="0974B6B9" w14:textId="541B1F4D" w:rsidR="00EE1611" w:rsidRDefault="00EE1611" w:rsidP="00EE1611">
      <w:pPr>
        <w:widowControl w:val="0"/>
        <w:spacing w:line="25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Pr="0003433E">
        <w:rPr>
          <w:rFonts w:ascii="Arial" w:hAnsi="Arial" w:cs="Arial"/>
          <w:b/>
          <w:bCs/>
          <w:color w:val="auto"/>
          <w:sz w:val="28"/>
          <w:szCs w:val="28"/>
          <w:lang w:val="en-US"/>
          <w14:ligatures w14:val="none"/>
        </w:rPr>
        <w:t>born on or between 1 April 1956 and 31 March 1960</w:t>
      </w:r>
      <w:r w:rsidRPr="0003433E">
        <w:rPr>
          <w:rFonts w:ascii="Arial" w:hAnsi="Arial" w:cs="Arial"/>
          <w:color w:val="auto"/>
          <w:sz w:val="28"/>
          <w:szCs w:val="28"/>
          <w:lang w:val="en-US"/>
          <w14:ligatures w14:val="none"/>
        </w:rPr>
        <w:t xml:space="preserve">, all benefits built up to 31 March 2008 will be </w:t>
      </w:r>
      <w:r>
        <w:rPr>
          <w:rFonts w:ascii="Arial" w:hAnsi="Arial" w:cs="Arial"/>
          <w:color w:val="auto"/>
          <w:sz w:val="28"/>
          <w:szCs w:val="28"/>
          <w:lang w:val="en-US"/>
          <w14:ligatures w14:val="none"/>
        </w:rPr>
        <w:t>unreduced</w:t>
      </w:r>
      <w:r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 xml:space="preserve">but </w:t>
      </w:r>
      <w:r w:rsidRPr="0003433E">
        <w:rPr>
          <w:rFonts w:ascii="Arial" w:hAnsi="Arial" w:cs="Arial"/>
          <w:color w:val="auto"/>
          <w:sz w:val="28"/>
          <w:szCs w:val="28"/>
          <w:lang w:val="en-US"/>
          <w14:ligatures w14:val="none"/>
        </w:rPr>
        <w:t xml:space="preserve">benefits built up between 1 April 2008 and 31 March 2020 will be reduced on a ‘tapered’ basis for the period from your date of leaving to age 65 (the normal retirement age under the 2008 Scheme).  Any benefits built up after 1 April 2020 will be reduced in </w:t>
      </w:r>
      <w:r>
        <w:rPr>
          <w:rFonts w:ascii="Arial" w:hAnsi="Arial" w:cs="Arial"/>
          <w:color w:val="auto"/>
          <w:sz w:val="28"/>
          <w:szCs w:val="28"/>
          <w:lang w:val="en-US"/>
          <w14:ligatures w14:val="none"/>
        </w:rPr>
        <w:t xml:space="preserve">full </w:t>
      </w:r>
      <w:r w:rsidRPr="0003433E">
        <w:rPr>
          <w:rFonts w:ascii="Arial" w:hAnsi="Arial" w:cs="Arial"/>
          <w:color w:val="auto"/>
          <w:sz w:val="28"/>
          <w:szCs w:val="28"/>
          <w:lang w:val="en-US"/>
          <w14:ligatures w14:val="none"/>
        </w:rPr>
        <w:t xml:space="preserve">for the period from your date of leaving to your </w:t>
      </w:r>
      <w:r>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 xml:space="preserve">PA.   </w:t>
      </w:r>
    </w:p>
    <w:p w14:paraId="139ADFFB" w14:textId="77777777" w:rsidR="00EE1611" w:rsidRDefault="00EE1611" w:rsidP="00EE1611">
      <w:pPr>
        <w:widowControl w:val="0"/>
        <w:spacing w:line="259" w:lineRule="auto"/>
        <w:rPr>
          <w:rFonts w:ascii="Arial" w:hAnsi="Arial" w:cs="Arial"/>
          <w:color w:val="auto"/>
          <w:sz w:val="28"/>
          <w:szCs w:val="28"/>
          <w:lang w:val="en-US"/>
          <w14:ligatures w14:val="none"/>
        </w:rPr>
        <w:sectPr w:rsidR="00EE1611">
          <w:footerReference w:type="default" r:id="rId7"/>
          <w:pgSz w:w="11906" w:h="16838"/>
          <w:pgMar w:top="1440" w:right="1440" w:bottom="1440" w:left="1440" w:header="708" w:footer="708" w:gutter="0"/>
          <w:cols w:space="708"/>
          <w:docGrid w:linePitch="360"/>
        </w:sectPr>
      </w:pPr>
    </w:p>
    <w:p w14:paraId="0E0E64FC" w14:textId="05BA8B07" w:rsidR="006D7B4A" w:rsidRPr="0003433E" w:rsidRDefault="006D7B4A" w:rsidP="00EE1611">
      <w:pPr>
        <w:widowControl w:val="0"/>
        <w:spacing w:line="264" w:lineRule="auto"/>
        <w:rPr>
          <w:rFonts w:ascii="Arial" w:hAnsi="Arial" w:cs="Arial"/>
          <w:color w:val="auto"/>
          <w:sz w:val="28"/>
          <w:szCs w:val="28"/>
          <w:lang w:val="en-US"/>
          <w14:ligatures w14:val="none"/>
        </w:rPr>
      </w:pPr>
      <w:r w:rsidRPr="0003433E">
        <w:rPr>
          <w:rFonts w:ascii="Arial" w:hAnsi="Arial" w:cs="Arial"/>
          <w:color w:val="auto"/>
          <w:sz w:val="28"/>
          <w:szCs w:val="28"/>
          <w14:ligatures w14:val="none"/>
        </w:rPr>
        <w:lastRenderedPageBreak/>
        <w:t xml:space="preserve">If you were </w:t>
      </w:r>
      <w:r w:rsidRPr="0003433E">
        <w:rPr>
          <w:rFonts w:ascii="Arial" w:hAnsi="Arial" w:cs="Arial"/>
          <w:b/>
          <w:bCs/>
          <w:color w:val="auto"/>
          <w:sz w:val="28"/>
          <w:szCs w:val="28"/>
          <w14:ligatures w14:val="none"/>
        </w:rPr>
        <w:t>born on or after 1 April 1960</w:t>
      </w:r>
      <w:r w:rsidRPr="0003433E">
        <w:rPr>
          <w:rFonts w:ascii="Arial" w:hAnsi="Arial" w:cs="Arial"/>
          <w:color w:val="auto"/>
          <w:sz w:val="28"/>
          <w:szCs w:val="28"/>
          <w14:ligatures w14:val="none"/>
        </w:rPr>
        <w:t>, all benefits built up to</w:t>
      </w:r>
      <w:r w:rsidR="0003433E" w:rsidRPr="0003433E">
        <w:rPr>
          <w:rFonts w:ascii="Arial" w:hAnsi="Arial" w:cs="Arial"/>
          <w:color w:val="auto"/>
          <w:sz w:val="28"/>
          <w:szCs w:val="28"/>
          <w14:ligatures w14:val="none"/>
        </w:rPr>
        <w:t xml:space="preserve"> </w:t>
      </w:r>
      <w:r w:rsidR="00EE1611">
        <w:rPr>
          <w:rFonts w:ascii="Arial" w:hAnsi="Arial" w:cs="Arial"/>
          <w:color w:val="auto"/>
          <w:sz w:val="28"/>
          <w:szCs w:val="28"/>
          <w14:ligatures w14:val="none"/>
        </w:rPr>
        <w:t xml:space="preserve">                   </w:t>
      </w:r>
      <w:r w:rsidRPr="0003433E">
        <w:rPr>
          <w:rFonts w:ascii="Arial" w:hAnsi="Arial" w:cs="Arial"/>
          <w:color w:val="auto"/>
          <w:sz w:val="28"/>
          <w:szCs w:val="28"/>
          <w14:ligatures w14:val="none"/>
        </w:rPr>
        <w:t xml:space="preserve">31 March 2008 will be </w:t>
      </w:r>
      <w:r w:rsidR="000A3B57">
        <w:rPr>
          <w:rFonts w:ascii="Arial" w:hAnsi="Arial" w:cs="Arial"/>
          <w:color w:val="auto"/>
          <w:sz w:val="28"/>
          <w:szCs w:val="28"/>
          <w14:ligatures w14:val="none"/>
        </w:rPr>
        <w:t>unreduced</w:t>
      </w:r>
      <w:r w:rsidRPr="00F25113">
        <w:rPr>
          <w:rFonts w:ascii="Arial" w:hAnsi="Arial" w:cs="Arial"/>
          <w:color w:val="auto"/>
          <w:sz w:val="28"/>
          <w:szCs w:val="28"/>
          <w14:ligatures w14:val="none"/>
        </w:rPr>
        <w:t>,</w:t>
      </w:r>
      <w:r w:rsidRPr="0003433E">
        <w:rPr>
          <w:rFonts w:ascii="Arial" w:hAnsi="Arial" w:cs="Arial"/>
          <w:color w:val="auto"/>
          <w:sz w:val="28"/>
          <w:szCs w:val="28"/>
          <w14:ligatures w14:val="none"/>
        </w:rPr>
        <w:t xml:space="preserve"> </w:t>
      </w:r>
      <w:r w:rsidR="00F25113">
        <w:rPr>
          <w:rFonts w:ascii="Arial" w:hAnsi="Arial" w:cs="Arial"/>
          <w:color w:val="auto"/>
          <w:sz w:val="28"/>
          <w:szCs w:val="28"/>
          <w14:ligatures w14:val="none"/>
        </w:rPr>
        <w:t>but</w:t>
      </w:r>
      <w:r w:rsidRPr="0003433E">
        <w:rPr>
          <w:rFonts w:ascii="Arial" w:hAnsi="Arial" w:cs="Arial"/>
          <w:color w:val="auto"/>
          <w:sz w:val="28"/>
          <w:szCs w:val="28"/>
          <w14:ligatures w14:val="none"/>
        </w:rPr>
        <w:t xml:space="preserve"> benefits built up from</w:t>
      </w:r>
      <w:r w:rsidR="0003433E" w:rsidRPr="0003433E">
        <w:rPr>
          <w:rFonts w:ascii="Arial" w:hAnsi="Arial" w:cs="Arial"/>
          <w:color w:val="auto"/>
          <w:sz w:val="28"/>
          <w:szCs w:val="28"/>
          <w14:ligatures w14:val="none"/>
        </w:rPr>
        <w:t xml:space="preserve"> </w:t>
      </w:r>
      <w:r w:rsidRPr="0003433E">
        <w:rPr>
          <w:rFonts w:ascii="Arial" w:hAnsi="Arial" w:cs="Arial"/>
          <w:color w:val="auto"/>
          <w:sz w:val="28"/>
          <w:szCs w:val="28"/>
          <w14:ligatures w14:val="none"/>
        </w:rPr>
        <w:t xml:space="preserve">1 April 2008 until your date of leaving will be reduced in </w:t>
      </w:r>
      <w:r w:rsidR="00F25113" w:rsidRPr="00294690">
        <w:rPr>
          <w:rFonts w:ascii="Arial" w:hAnsi="Arial" w:cs="Arial"/>
          <w:color w:val="auto"/>
          <w:sz w:val="28"/>
          <w:szCs w:val="28"/>
          <w14:ligatures w14:val="none"/>
        </w:rPr>
        <w:t>full</w:t>
      </w:r>
      <w:r w:rsidRPr="0003433E">
        <w:rPr>
          <w:rFonts w:ascii="Arial" w:hAnsi="Arial" w:cs="Arial"/>
          <w:color w:val="auto"/>
          <w:sz w:val="28"/>
          <w:szCs w:val="28"/>
          <w:lang w:val="en-US"/>
          <w14:ligatures w14:val="none"/>
        </w:rPr>
        <w:t xml:space="preserve">.  For membership from </w:t>
      </w:r>
      <w:r w:rsidR="00EE1611">
        <w:rPr>
          <w:rFonts w:ascii="Arial" w:hAnsi="Arial" w:cs="Arial"/>
          <w:color w:val="auto"/>
          <w:sz w:val="28"/>
          <w:szCs w:val="28"/>
          <w:lang w:val="en-US"/>
          <w14:ligatures w14:val="none"/>
        </w:rPr>
        <w:t xml:space="preserve">               </w:t>
      </w:r>
      <w:r w:rsidRPr="0003433E">
        <w:rPr>
          <w:rFonts w:ascii="Arial" w:hAnsi="Arial" w:cs="Arial"/>
          <w:color w:val="auto"/>
          <w:sz w:val="28"/>
          <w:szCs w:val="28"/>
          <w:lang w:val="en-US"/>
          <w14:ligatures w14:val="none"/>
        </w:rPr>
        <w:t xml:space="preserve">1 April 2008 to 31 March 2014, the reduction will be for the period from your date of leaving to your 65th birthday.  Your membership from 1 April 2014 will be reduced for the period from your date of leaving to your </w:t>
      </w:r>
      <w:r w:rsidR="00F25113">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 xml:space="preserve">PA.  </w:t>
      </w:r>
    </w:p>
    <w:p w14:paraId="2BF05C09" w14:textId="167A0A7C" w:rsidR="000538E5" w:rsidRPr="00EE1611" w:rsidRDefault="006D7B4A" w:rsidP="00EE1611">
      <w:pPr>
        <w:widowControl w:val="0"/>
        <w:spacing w:line="264" w:lineRule="auto"/>
        <w:rPr>
          <w:rFonts w:ascii="Arial" w:hAnsi="Arial" w:cs="Arial"/>
          <w:color w:val="auto"/>
          <w:sz w:val="32"/>
          <w:szCs w:val="32"/>
          <w14:ligatures w14:val="none"/>
        </w:rPr>
      </w:pPr>
      <w:r w:rsidRPr="00EE1611">
        <w:rPr>
          <w:rFonts w:ascii="Arial" w:hAnsi="Arial" w:cs="Arial"/>
          <w:color w:val="auto"/>
          <w:sz w:val="32"/>
          <w:szCs w:val="32"/>
          <w:lang w:val="en-US"/>
          <w14:ligatures w14:val="none"/>
        </w:rPr>
        <w:t> </w:t>
      </w:r>
      <w:r w:rsidRPr="00EE1611">
        <w:rPr>
          <w:rFonts w:ascii="Arial" w:hAnsi="Arial" w:cs="Arial"/>
          <w:color w:val="auto"/>
          <w:sz w:val="32"/>
          <w:szCs w:val="32"/>
          <w14:ligatures w14:val="none"/>
        </w:rPr>
        <w:t> </w:t>
      </w:r>
    </w:p>
    <w:p w14:paraId="50E290C7" w14:textId="77777777" w:rsidR="006D7B4A" w:rsidRPr="00EE1611" w:rsidRDefault="006D7B4A" w:rsidP="00EE1611">
      <w:pPr>
        <w:pStyle w:val="Heading2"/>
        <w:spacing w:before="0" w:line="264" w:lineRule="auto"/>
        <w:rPr>
          <w:rFonts w:ascii="Arial" w:hAnsi="Arial" w:cs="Arial"/>
          <w:b/>
          <w:bCs/>
          <w:sz w:val="32"/>
          <w:szCs w:val="32"/>
          <w:lang w:val="en-US"/>
          <w14:ligatures w14:val="none"/>
        </w:rPr>
      </w:pPr>
      <w:r w:rsidRPr="00EE1611">
        <w:rPr>
          <w:rFonts w:ascii="Arial" w:hAnsi="Arial" w:cs="Arial"/>
          <w:b/>
          <w:bCs/>
          <w:sz w:val="32"/>
          <w:szCs w:val="32"/>
          <w:lang w:val="en-US"/>
          <w14:ligatures w14:val="none"/>
        </w:rPr>
        <w:t>How much of a ‘reduction’ will apply?</w:t>
      </w:r>
    </w:p>
    <w:p w14:paraId="1ED8FD55" w14:textId="77777777" w:rsidR="006D7B4A" w:rsidRPr="00EE1611" w:rsidRDefault="006D7B4A" w:rsidP="00EE1611">
      <w:pPr>
        <w:spacing w:line="264" w:lineRule="auto"/>
        <w:jc w:val="both"/>
        <w:rPr>
          <w:rFonts w:ascii="Arial" w:hAnsi="Arial" w:cs="Arial"/>
          <w:color w:val="auto"/>
          <w:sz w:val="16"/>
          <w:szCs w:val="16"/>
          <w:lang w:val="en-US"/>
          <w14:ligatures w14:val="none"/>
        </w:rPr>
      </w:pPr>
      <w:r w:rsidRPr="00EE1611">
        <w:rPr>
          <w:rFonts w:ascii="Arial" w:hAnsi="Arial" w:cs="Arial"/>
          <w:color w:val="auto"/>
          <w:sz w:val="16"/>
          <w:szCs w:val="16"/>
          <w:lang w:val="en-US"/>
          <w14:ligatures w14:val="none"/>
        </w:rPr>
        <w:t> </w:t>
      </w:r>
    </w:p>
    <w:p w14:paraId="122FBB83" w14:textId="14278587" w:rsidR="006D7B4A" w:rsidRDefault="006D7B4A" w:rsidP="00EE1611">
      <w:pPr>
        <w:spacing w:line="264"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Your benefits will be reduced in accordance with guidance issued by the Government Actuary’s Department (GAD).  The period from your date of leaving to the appropriate retirement age will be measured in years and days, therefore the percentage reduction will be amended for part years.   (</w:t>
      </w:r>
      <w:r w:rsidR="00F37711">
        <w:rPr>
          <w:rFonts w:ascii="Arial" w:hAnsi="Arial" w:cs="Arial"/>
          <w:color w:val="auto"/>
          <w:sz w:val="28"/>
          <w:szCs w:val="28"/>
          <w:lang w:val="en-US"/>
          <w14:ligatures w14:val="none"/>
        </w:rPr>
        <w:t>T</w:t>
      </w:r>
      <w:r w:rsidR="000A3B57">
        <w:rPr>
          <w:rFonts w:ascii="Arial" w:hAnsi="Arial" w:cs="Arial"/>
          <w:color w:val="auto"/>
          <w:sz w:val="28"/>
          <w:szCs w:val="28"/>
          <w:lang w:val="en-US"/>
          <w14:ligatures w14:val="none"/>
        </w:rPr>
        <w:t>he</w:t>
      </w:r>
      <w:r w:rsidR="00F37711">
        <w:rPr>
          <w:rFonts w:ascii="Arial" w:hAnsi="Arial" w:cs="Arial"/>
          <w:color w:val="auto"/>
          <w:sz w:val="28"/>
          <w:szCs w:val="28"/>
          <w:lang w:val="en-US"/>
          <w14:ligatures w14:val="none"/>
        </w:rPr>
        <w:t>se</w:t>
      </w:r>
      <w:r w:rsidR="000A3B57">
        <w:rPr>
          <w:rFonts w:ascii="Arial" w:hAnsi="Arial" w:cs="Arial"/>
          <w:color w:val="auto"/>
          <w:sz w:val="28"/>
          <w:szCs w:val="28"/>
          <w:lang w:val="en-US"/>
          <w14:ligatures w14:val="none"/>
        </w:rPr>
        <w:t xml:space="preserve"> Reduction </w:t>
      </w:r>
      <w:r w:rsidRPr="0003433E">
        <w:rPr>
          <w:rFonts w:ascii="Arial" w:hAnsi="Arial" w:cs="Arial"/>
          <w:color w:val="auto"/>
          <w:sz w:val="28"/>
          <w:szCs w:val="28"/>
          <w:lang w:val="en-US"/>
          <w14:ligatures w14:val="none"/>
        </w:rPr>
        <w:t xml:space="preserve">Factors </w:t>
      </w:r>
      <w:r w:rsidR="00F37711">
        <w:rPr>
          <w:rFonts w:ascii="Arial" w:hAnsi="Arial" w:cs="Arial"/>
          <w:color w:val="auto"/>
          <w:sz w:val="28"/>
          <w:szCs w:val="28"/>
          <w:lang w:val="en-US"/>
          <w14:ligatures w14:val="none"/>
        </w:rPr>
        <w:t>came into effect on</w:t>
      </w:r>
      <w:r w:rsidRPr="0003433E">
        <w:rPr>
          <w:rFonts w:ascii="Arial" w:hAnsi="Arial" w:cs="Arial"/>
          <w:color w:val="auto"/>
          <w:sz w:val="28"/>
          <w:szCs w:val="28"/>
          <w:lang w:val="en-US"/>
          <w14:ligatures w14:val="none"/>
        </w:rPr>
        <w:t xml:space="preserve"> 08/01/2019).</w:t>
      </w:r>
    </w:p>
    <w:p w14:paraId="2DBC2BC4" w14:textId="77777777" w:rsidR="00EE1611" w:rsidRPr="00723E49" w:rsidRDefault="00EE1611" w:rsidP="00EE1611">
      <w:pPr>
        <w:spacing w:line="264" w:lineRule="auto"/>
        <w:rPr>
          <w:rFonts w:ascii="Arial" w:hAnsi="Arial" w:cs="Arial"/>
          <w:color w:val="auto"/>
          <w:sz w:val="32"/>
          <w:szCs w:val="32"/>
          <w14:ligatures w14:val="none"/>
        </w:rPr>
      </w:pPr>
    </w:p>
    <w:tbl>
      <w:tblPr>
        <w:tblpPr w:leftFromText="180" w:rightFromText="180" w:vertAnchor="text" w:tblpY="1"/>
        <w:tblOverlap w:val="never"/>
        <w:tblW w:w="9067" w:type="dxa"/>
        <w:tblCellMar>
          <w:left w:w="0" w:type="dxa"/>
          <w:right w:w="0" w:type="dxa"/>
        </w:tblCellMar>
        <w:tblLook w:val="04A0" w:firstRow="1" w:lastRow="0" w:firstColumn="1" w:lastColumn="0" w:noHBand="0" w:noVBand="1"/>
      </w:tblPr>
      <w:tblGrid>
        <w:gridCol w:w="2547"/>
        <w:gridCol w:w="2835"/>
        <w:gridCol w:w="3685"/>
      </w:tblGrid>
      <w:tr w:rsidR="0003433E" w:rsidRPr="0003433E" w14:paraId="527868E2" w14:textId="77777777" w:rsidTr="00EE1611">
        <w:trPr>
          <w:trHeight w:val="547"/>
        </w:trPr>
        <w:tc>
          <w:tcPr>
            <w:tcW w:w="2547"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66DBF1E6" w14:textId="77777777" w:rsidR="00EE1611" w:rsidRPr="00EE1611" w:rsidRDefault="00EE1611" w:rsidP="0003433E">
            <w:pPr>
              <w:widowControl w:val="0"/>
              <w:spacing w:line="259" w:lineRule="auto"/>
              <w:jc w:val="center"/>
              <w:rPr>
                <w:rFonts w:ascii="Arial" w:hAnsi="Arial" w:cs="Arial"/>
                <w:b/>
                <w:bCs/>
                <w:color w:val="auto"/>
                <w:sz w:val="8"/>
                <w:szCs w:val="8"/>
                <w14:ligatures w14:val="none"/>
              </w:rPr>
            </w:pPr>
          </w:p>
          <w:p w14:paraId="78C3A2C0" w14:textId="45D7E92A" w:rsidR="006D7B4A" w:rsidRDefault="00EE1611" w:rsidP="0003433E">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Number of             </w:t>
            </w:r>
            <w:r w:rsidR="006D7B4A" w:rsidRPr="0003433E">
              <w:rPr>
                <w:rFonts w:ascii="Arial" w:hAnsi="Arial" w:cs="Arial"/>
                <w:b/>
                <w:bCs/>
                <w:color w:val="auto"/>
                <w:sz w:val="28"/>
                <w:szCs w:val="28"/>
                <w14:ligatures w14:val="none"/>
              </w:rPr>
              <w:t xml:space="preserve">Years </w:t>
            </w:r>
            <w:r>
              <w:rPr>
                <w:rFonts w:ascii="Arial" w:hAnsi="Arial" w:cs="Arial"/>
                <w:b/>
                <w:bCs/>
                <w:color w:val="auto"/>
                <w:sz w:val="28"/>
                <w:szCs w:val="28"/>
                <w14:ligatures w14:val="none"/>
              </w:rPr>
              <w:t xml:space="preserve">Paid </w:t>
            </w:r>
            <w:r w:rsidR="006D7B4A" w:rsidRPr="0003433E">
              <w:rPr>
                <w:rFonts w:ascii="Arial" w:hAnsi="Arial" w:cs="Arial"/>
                <w:b/>
                <w:bCs/>
                <w:color w:val="auto"/>
                <w:sz w:val="28"/>
                <w:szCs w:val="28"/>
                <w14:ligatures w14:val="none"/>
              </w:rPr>
              <w:t>Early</w:t>
            </w:r>
          </w:p>
          <w:p w14:paraId="0718D63D" w14:textId="77777777" w:rsidR="00745AE8" w:rsidRPr="00745AE8" w:rsidRDefault="00745AE8" w:rsidP="0003433E">
            <w:pPr>
              <w:widowControl w:val="0"/>
              <w:spacing w:line="259" w:lineRule="auto"/>
              <w:jc w:val="center"/>
              <w:rPr>
                <w:rFonts w:ascii="Arial" w:hAnsi="Arial" w:cs="Arial"/>
                <w:b/>
                <w:bCs/>
                <w:color w:val="auto"/>
                <w:sz w:val="8"/>
                <w:szCs w:val="8"/>
                <w14:ligatures w14:val="none"/>
              </w:rPr>
            </w:pPr>
          </w:p>
          <w:p w14:paraId="4C394A5C" w14:textId="1EDBFE9D" w:rsidR="00EE1611" w:rsidRPr="00EE1611" w:rsidRDefault="00EE1611" w:rsidP="0003433E">
            <w:pPr>
              <w:widowControl w:val="0"/>
              <w:spacing w:line="259" w:lineRule="auto"/>
              <w:jc w:val="center"/>
              <w:rPr>
                <w:rFonts w:ascii="Arial" w:hAnsi="Arial" w:cs="Arial"/>
                <w:color w:val="auto"/>
                <w:sz w:val="8"/>
                <w:szCs w:val="8"/>
                <w14:ligatures w14:val="none"/>
              </w:rPr>
            </w:pPr>
          </w:p>
        </w:tc>
        <w:tc>
          <w:tcPr>
            <w:tcW w:w="283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20BD8344" w14:textId="77777777" w:rsidR="00EE1611" w:rsidRDefault="00EE1611" w:rsidP="00EE1611">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Reduction to </w:t>
            </w:r>
          </w:p>
          <w:p w14:paraId="42D54A0A" w14:textId="422501A9" w:rsidR="006D7B4A" w:rsidRPr="00EE1611" w:rsidRDefault="006D7B4A" w:rsidP="00EE1611">
            <w:pPr>
              <w:widowControl w:val="0"/>
              <w:spacing w:line="259" w:lineRule="auto"/>
              <w:jc w:val="center"/>
              <w:rPr>
                <w:rFonts w:ascii="Arial" w:hAnsi="Arial" w:cs="Arial"/>
                <w:b/>
                <w:bCs/>
                <w:color w:val="auto"/>
                <w:sz w:val="28"/>
                <w:szCs w:val="28"/>
                <w14:ligatures w14:val="none"/>
              </w:rPr>
            </w:pPr>
            <w:r w:rsidRPr="0003433E">
              <w:rPr>
                <w:rFonts w:ascii="Arial" w:hAnsi="Arial" w:cs="Arial"/>
                <w:b/>
                <w:bCs/>
                <w:color w:val="auto"/>
                <w:sz w:val="28"/>
                <w:szCs w:val="28"/>
                <w14:ligatures w14:val="none"/>
              </w:rPr>
              <w:t xml:space="preserve">Annual Pension </w:t>
            </w:r>
          </w:p>
        </w:tc>
        <w:tc>
          <w:tcPr>
            <w:tcW w:w="368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34DE6293" w14:textId="44FD5353" w:rsidR="006D7B4A" w:rsidRPr="00EE1611" w:rsidRDefault="00EE1611" w:rsidP="00EE1611">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Reduction to         </w:t>
            </w:r>
            <w:r w:rsidR="006D7B4A" w:rsidRPr="0003433E">
              <w:rPr>
                <w:rFonts w:ascii="Arial" w:hAnsi="Arial" w:cs="Arial"/>
                <w:b/>
                <w:bCs/>
                <w:color w:val="auto"/>
                <w:sz w:val="28"/>
                <w:szCs w:val="28"/>
                <w14:ligatures w14:val="none"/>
              </w:rPr>
              <w:t>Automatic Lump Sum</w:t>
            </w:r>
          </w:p>
        </w:tc>
      </w:tr>
      <w:tr w:rsidR="0003433E" w:rsidRPr="0003433E" w14:paraId="6D18C0E9"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C8AE1"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8BF58"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1522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r>
      <w:tr w:rsidR="0003433E" w:rsidRPr="0003433E" w14:paraId="6BB913D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D8D5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38B89" w14:textId="37BF53B0"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4.90</w:t>
            </w:r>
            <w:r w:rsidR="006D7B4A"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DCCD35" w14:textId="593008A9"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1.70</w:t>
            </w:r>
            <w:r w:rsidR="006D7B4A" w:rsidRPr="0003433E">
              <w:rPr>
                <w:rFonts w:ascii="Arial" w:hAnsi="Arial" w:cs="Arial"/>
                <w:color w:val="auto"/>
                <w:sz w:val="28"/>
                <w:szCs w:val="28"/>
                <w:lang w:val="en-US"/>
                <w14:ligatures w14:val="none"/>
              </w:rPr>
              <w:t>%</w:t>
            </w:r>
          </w:p>
        </w:tc>
      </w:tr>
      <w:tr w:rsidR="0003433E" w:rsidRPr="0003433E" w14:paraId="6C142AFB"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AF1AE"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67136" w14:textId="78DC2F79"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9.</w:t>
            </w:r>
            <w:r w:rsidR="00330711">
              <w:rPr>
                <w:rFonts w:ascii="Arial" w:hAnsi="Arial" w:cs="Arial"/>
                <w:color w:val="auto"/>
                <w:sz w:val="28"/>
                <w:szCs w:val="28"/>
                <w:lang w:val="en-US"/>
                <w14:ligatures w14:val="none"/>
              </w:rPr>
              <w:t>30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1E5A8" w14:textId="00C13F15"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3</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30</w:t>
            </w:r>
            <w:r w:rsidR="006D7B4A" w:rsidRPr="0003433E">
              <w:rPr>
                <w:rFonts w:ascii="Arial" w:hAnsi="Arial" w:cs="Arial"/>
                <w:color w:val="auto"/>
                <w:sz w:val="28"/>
                <w:szCs w:val="28"/>
                <w:lang w:val="en-US"/>
                <w14:ligatures w14:val="none"/>
              </w:rPr>
              <w:t>%</w:t>
            </w:r>
          </w:p>
        </w:tc>
      </w:tr>
      <w:tr w:rsidR="0003433E" w:rsidRPr="0003433E" w14:paraId="3B2CC51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1CDED"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5E8EC" w14:textId="6F23BDB3"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r w:rsidR="00330711">
              <w:rPr>
                <w:rFonts w:ascii="Arial" w:hAnsi="Arial" w:cs="Arial"/>
                <w:color w:val="auto"/>
                <w:sz w:val="28"/>
                <w:szCs w:val="28"/>
                <w:lang w:val="en-US"/>
                <w14:ligatures w14:val="none"/>
              </w:rPr>
              <w:t>3</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50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567D3" w14:textId="1EAE65EA"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4</w:t>
            </w:r>
            <w:r w:rsidR="006D7B4A" w:rsidRPr="0003433E">
              <w:rPr>
                <w:rFonts w:ascii="Arial" w:hAnsi="Arial" w:cs="Arial"/>
                <w:color w:val="auto"/>
                <w:sz w:val="28"/>
                <w:szCs w:val="28"/>
                <w:lang w:val="en-US"/>
                <w14:ligatures w14:val="none"/>
              </w:rPr>
              <w:t>.9</w:t>
            </w:r>
            <w:r>
              <w:rPr>
                <w:rFonts w:ascii="Arial" w:hAnsi="Arial" w:cs="Arial"/>
                <w:color w:val="auto"/>
                <w:sz w:val="28"/>
                <w:szCs w:val="28"/>
                <w:lang w:val="en-US"/>
                <w14:ligatures w14:val="none"/>
              </w:rPr>
              <w:t>0</w:t>
            </w:r>
            <w:r w:rsidR="006D7B4A" w:rsidRPr="0003433E">
              <w:rPr>
                <w:rFonts w:ascii="Arial" w:hAnsi="Arial" w:cs="Arial"/>
                <w:color w:val="auto"/>
                <w:sz w:val="28"/>
                <w:szCs w:val="28"/>
                <w:lang w:val="en-US"/>
                <w14:ligatures w14:val="none"/>
              </w:rPr>
              <w:t>%</w:t>
            </w:r>
          </w:p>
        </w:tc>
      </w:tr>
      <w:tr w:rsidR="0003433E" w:rsidRPr="0003433E" w14:paraId="7B2C2A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11EF4"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5D4132" w14:textId="479D782F"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r w:rsidR="00330711">
              <w:rPr>
                <w:rFonts w:ascii="Arial" w:hAnsi="Arial" w:cs="Arial"/>
                <w:color w:val="auto"/>
                <w:sz w:val="28"/>
                <w:szCs w:val="28"/>
                <w:lang w:val="en-US"/>
                <w14:ligatures w14:val="none"/>
              </w:rPr>
              <w:t>7</w:t>
            </w:r>
            <w:r w:rsidRPr="0003433E">
              <w:rPr>
                <w:rFonts w:ascii="Arial" w:hAnsi="Arial" w:cs="Arial"/>
                <w:color w:val="auto"/>
                <w:sz w:val="28"/>
                <w:szCs w:val="28"/>
                <w:lang w:val="en-US"/>
                <w14:ligatures w14:val="none"/>
              </w:rPr>
              <w:t>.4</w:t>
            </w:r>
            <w:r w:rsidR="00330711">
              <w:rPr>
                <w:rFonts w:ascii="Arial" w:hAnsi="Arial" w:cs="Arial"/>
                <w:color w:val="auto"/>
                <w:sz w:val="28"/>
                <w:szCs w:val="28"/>
                <w:lang w:val="en-US"/>
                <w14:ligatures w14:val="none"/>
              </w:rPr>
              <w:t>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9AEABD" w14:textId="1852292A"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6</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50</w:t>
            </w:r>
            <w:r w:rsidR="006D7B4A" w:rsidRPr="0003433E">
              <w:rPr>
                <w:rFonts w:ascii="Arial" w:hAnsi="Arial" w:cs="Arial"/>
                <w:color w:val="auto"/>
                <w:sz w:val="28"/>
                <w:szCs w:val="28"/>
                <w:lang w:val="en-US"/>
                <w14:ligatures w14:val="none"/>
              </w:rPr>
              <w:t>%</w:t>
            </w:r>
          </w:p>
        </w:tc>
      </w:tr>
      <w:tr w:rsidR="0003433E" w:rsidRPr="0003433E" w14:paraId="3AB1B4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0FCA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8E0D7" w14:textId="30CF9365"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w:t>
            </w:r>
            <w:r w:rsidR="00330711">
              <w:rPr>
                <w:rFonts w:ascii="Arial" w:hAnsi="Arial" w:cs="Arial"/>
                <w:color w:val="auto"/>
                <w:sz w:val="28"/>
                <w:szCs w:val="28"/>
                <w:lang w:val="en-US"/>
                <w14:ligatures w14:val="none"/>
              </w:rPr>
              <w:t>0</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90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679F6" w14:textId="60F52064"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8</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10</w:t>
            </w:r>
            <w:r w:rsidR="006D7B4A" w:rsidRPr="0003433E">
              <w:rPr>
                <w:rFonts w:ascii="Arial" w:hAnsi="Arial" w:cs="Arial"/>
                <w:color w:val="auto"/>
                <w:sz w:val="28"/>
                <w:szCs w:val="28"/>
                <w:lang w:val="en-US"/>
                <w14:ligatures w14:val="none"/>
              </w:rPr>
              <w:t>%</w:t>
            </w:r>
          </w:p>
        </w:tc>
      </w:tr>
      <w:tr w:rsidR="0003433E" w:rsidRPr="0003433E" w14:paraId="17B7713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6FF04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0EAE5" w14:textId="44304438"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w:t>
            </w:r>
            <w:r w:rsidR="00330711">
              <w:rPr>
                <w:rFonts w:ascii="Arial" w:hAnsi="Arial" w:cs="Arial"/>
                <w:color w:val="auto"/>
                <w:sz w:val="28"/>
                <w:szCs w:val="28"/>
                <w:lang w:val="en-US"/>
                <w14:ligatures w14:val="none"/>
              </w:rPr>
              <w:t>4</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30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2021A5" w14:textId="57134C8C"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9</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60</w:t>
            </w:r>
            <w:r w:rsidR="006D7B4A" w:rsidRPr="0003433E">
              <w:rPr>
                <w:rFonts w:ascii="Arial" w:hAnsi="Arial" w:cs="Arial"/>
                <w:color w:val="auto"/>
                <w:sz w:val="28"/>
                <w:szCs w:val="28"/>
                <w:lang w:val="en-US"/>
                <w14:ligatures w14:val="none"/>
              </w:rPr>
              <w:t>%</w:t>
            </w:r>
          </w:p>
        </w:tc>
      </w:tr>
      <w:tr w:rsidR="0003433E" w:rsidRPr="0003433E" w14:paraId="2EEFCBA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FF0C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4BDF0" w14:textId="6544B166"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27</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4</w:t>
            </w:r>
            <w:r w:rsidR="006D7B4A" w:rsidRPr="0003433E">
              <w:rPr>
                <w:rFonts w:ascii="Arial" w:hAnsi="Arial" w:cs="Arial"/>
                <w:color w:val="auto"/>
                <w:sz w:val="28"/>
                <w:szCs w:val="28"/>
                <w:lang w:val="en-US"/>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76A23" w14:textId="594193E4"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r w:rsidR="00330711">
              <w:rPr>
                <w:rFonts w:ascii="Arial" w:hAnsi="Arial" w:cs="Arial"/>
                <w:color w:val="auto"/>
                <w:sz w:val="28"/>
                <w:szCs w:val="28"/>
                <w:lang w:val="en-US"/>
                <w14:ligatures w14:val="none"/>
              </w:rPr>
              <w:t>1</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10</w:t>
            </w:r>
            <w:r w:rsidRPr="0003433E">
              <w:rPr>
                <w:rFonts w:ascii="Arial" w:hAnsi="Arial" w:cs="Arial"/>
                <w:color w:val="auto"/>
                <w:sz w:val="28"/>
                <w:szCs w:val="28"/>
                <w:lang w:val="en-US"/>
                <w14:ligatures w14:val="none"/>
              </w:rPr>
              <w:t>%</w:t>
            </w:r>
          </w:p>
        </w:tc>
      </w:tr>
      <w:tr w:rsidR="0003433E" w:rsidRPr="0003433E" w14:paraId="3E0049BA"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63D6B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06A7E" w14:textId="1F4E3AB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w:t>
            </w:r>
            <w:r w:rsidR="00330711">
              <w:rPr>
                <w:rFonts w:ascii="Arial" w:hAnsi="Arial" w:cs="Arial"/>
                <w:color w:val="auto"/>
                <w:sz w:val="28"/>
                <w:szCs w:val="28"/>
                <w:lang w:val="en-US"/>
                <w14:ligatures w14:val="none"/>
              </w:rPr>
              <w:t>0</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30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7238F7" w14:textId="37ACB984"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r w:rsidR="00330711">
              <w:rPr>
                <w:rFonts w:ascii="Arial" w:hAnsi="Arial" w:cs="Arial"/>
                <w:color w:val="auto"/>
                <w:sz w:val="28"/>
                <w:szCs w:val="28"/>
                <w:lang w:val="en-US"/>
                <w14:ligatures w14:val="none"/>
              </w:rPr>
              <w:t>2</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60</w:t>
            </w:r>
            <w:r w:rsidRPr="0003433E">
              <w:rPr>
                <w:rFonts w:ascii="Arial" w:hAnsi="Arial" w:cs="Arial"/>
                <w:color w:val="auto"/>
                <w:sz w:val="28"/>
                <w:szCs w:val="28"/>
                <w:lang w:val="en-US"/>
                <w14:ligatures w14:val="none"/>
              </w:rPr>
              <w:t>%</w:t>
            </w:r>
          </w:p>
        </w:tc>
      </w:tr>
      <w:tr w:rsidR="0003433E" w:rsidRPr="0003433E" w14:paraId="7650172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1930EC"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76AB18" w14:textId="4D1F242E"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w:t>
            </w:r>
            <w:r w:rsidR="00330711">
              <w:rPr>
                <w:rFonts w:ascii="Arial" w:hAnsi="Arial" w:cs="Arial"/>
                <w:color w:val="auto"/>
                <w:sz w:val="28"/>
                <w:szCs w:val="28"/>
                <w:lang w:val="en-US"/>
                <w14:ligatures w14:val="none"/>
              </w:rPr>
              <w:t>3</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0</w:t>
            </w:r>
            <w:r w:rsidRPr="0003433E">
              <w:rPr>
                <w:rFonts w:ascii="Arial" w:hAnsi="Arial" w:cs="Arial"/>
                <w:color w:val="auto"/>
                <w:sz w:val="28"/>
                <w:szCs w:val="28"/>
                <w:lang w:val="en-US"/>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8E9DFF" w14:textId="516CBBD9"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r w:rsidR="00330711">
              <w:rPr>
                <w:rFonts w:ascii="Arial" w:hAnsi="Arial" w:cs="Arial"/>
                <w:color w:val="auto"/>
                <w:sz w:val="28"/>
                <w:szCs w:val="28"/>
                <w:lang w:val="en-US"/>
                <w14:ligatures w14:val="none"/>
              </w:rPr>
              <w:t>4</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10</w:t>
            </w:r>
            <w:r w:rsidRPr="0003433E">
              <w:rPr>
                <w:rFonts w:ascii="Arial" w:hAnsi="Arial" w:cs="Arial"/>
                <w:color w:val="auto"/>
                <w:sz w:val="28"/>
                <w:szCs w:val="28"/>
                <w:lang w:val="en-US"/>
                <w14:ligatures w14:val="none"/>
              </w:rPr>
              <w:t>%</w:t>
            </w:r>
          </w:p>
        </w:tc>
      </w:tr>
      <w:tr w:rsidR="0003433E" w:rsidRPr="0003433E" w14:paraId="6F08669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51300"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6CD20" w14:textId="4C7DE87F"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w:t>
            </w:r>
            <w:r w:rsidR="00330711">
              <w:rPr>
                <w:rFonts w:ascii="Arial" w:hAnsi="Arial" w:cs="Arial"/>
                <w:color w:val="auto"/>
                <w:sz w:val="28"/>
                <w:szCs w:val="28"/>
                <w:lang w:val="en-US"/>
                <w14:ligatures w14:val="none"/>
              </w:rPr>
              <w:t>5</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60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834A5" w14:textId="104AE3C0"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15</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50</w:t>
            </w:r>
            <w:r w:rsidR="006D7B4A" w:rsidRPr="0003433E">
              <w:rPr>
                <w:rFonts w:ascii="Arial" w:hAnsi="Arial" w:cs="Arial"/>
                <w:color w:val="auto"/>
                <w:sz w:val="28"/>
                <w:szCs w:val="28"/>
                <w:lang w:val="en-US"/>
                <w14:ligatures w14:val="none"/>
              </w:rPr>
              <w:t>%</w:t>
            </w:r>
          </w:p>
        </w:tc>
      </w:tr>
      <w:tr w:rsidR="0003433E" w:rsidRPr="0003433E" w14:paraId="4BD5535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5C2F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48804" w14:textId="69642140" w:rsidR="006D7B4A" w:rsidRPr="0003433E" w:rsidRDefault="00330711" w:rsidP="0003433E">
            <w:pPr>
              <w:widowControl w:val="0"/>
              <w:spacing w:line="259" w:lineRule="auto"/>
              <w:jc w:val="center"/>
              <w:rPr>
                <w:rFonts w:ascii="Arial" w:hAnsi="Arial" w:cs="Arial"/>
                <w:color w:val="auto"/>
                <w:sz w:val="28"/>
                <w:szCs w:val="28"/>
                <w:lang w:val="en-US"/>
                <w14:ligatures w14:val="none"/>
              </w:rPr>
            </w:pPr>
            <w:r>
              <w:rPr>
                <w:rFonts w:ascii="Arial" w:hAnsi="Arial" w:cs="Arial"/>
                <w:color w:val="auto"/>
                <w:sz w:val="28"/>
                <w:szCs w:val="28"/>
                <w:lang w:val="en-US"/>
                <w14:ligatures w14:val="none"/>
              </w:rPr>
              <w:t>39</w:t>
            </w:r>
            <w:r w:rsidR="006D7B4A" w:rsidRPr="0003433E">
              <w:rPr>
                <w:rFonts w:ascii="Arial" w:hAnsi="Arial" w:cs="Arial"/>
                <w:color w:val="auto"/>
                <w:sz w:val="28"/>
                <w:szCs w:val="28"/>
                <w:lang w:val="en-US"/>
                <w14:ligatures w14:val="none"/>
              </w:rPr>
              <w:t>.</w:t>
            </w:r>
            <w:r>
              <w:rPr>
                <w:rFonts w:ascii="Arial" w:hAnsi="Arial" w:cs="Arial"/>
                <w:color w:val="auto"/>
                <w:sz w:val="28"/>
                <w:szCs w:val="28"/>
                <w:lang w:val="en-US"/>
                <w14:ligatures w14:val="none"/>
              </w:rPr>
              <w:t>50</w:t>
            </w:r>
            <w:r w:rsidR="006D7B4A"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2F3F2" w14:textId="16FD00C6"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r w:rsidR="0003433E" w:rsidRPr="0003433E" w14:paraId="73F209A8"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C2FCA"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F22EC6" w14:textId="2818B7A8"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w:t>
            </w:r>
            <w:r w:rsidR="00330711">
              <w:rPr>
                <w:rFonts w:ascii="Arial" w:hAnsi="Arial" w:cs="Arial"/>
                <w:color w:val="auto"/>
                <w:sz w:val="28"/>
                <w:szCs w:val="28"/>
                <w:lang w:val="en-US"/>
                <w14:ligatures w14:val="none"/>
              </w:rPr>
              <w:t>1</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8</w:t>
            </w:r>
            <w:r w:rsidRPr="0003433E">
              <w:rPr>
                <w:rFonts w:ascii="Arial" w:hAnsi="Arial" w:cs="Arial"/>
                <w:color w:val="auto"/>
                <w:sz w:val="28"/>
                <w:szCs w:val="28"/>
                <w:lang w:val="en-US"/>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F94C54" w14:textId="1F623069"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r w:rsidR="0003433E" w:rsidRPr="0003433E" w14:paraId="5AB78C7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9556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D8B6A" w14:textId="3534A298"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w:t>
            </w:r>
            <w:r w:rsidR="00330711">
              <w:rPr>
                <w:rFonts w:ascii="Arial" w:hAnsi="Arial" w:cs="Arial"/>
                <w:color w:val="auto"/>
                <w:sz w:val="28"/>
                <w:szCs w:val="28"/>
                <w:lang w:val="en-US"/>
                <w14:ligatures w14:val="none"/>
              </w:rPr>
              <w:t>3</w:t>
            </w:r>
            <w:r w:rsidRPr="0003433E">
              <w:rPr>
                <w:rFonts w:ascii="Arial" w:hAnsi="Arial" w:cs="Arial"/>
                <w:color w:val="auto"/>
                <w:sz w:val="28"/>
                <w:szCs w:val="28"/>
                <w:lang w:val="en-US"/>
                <w14:ligatures w14:val="none"/>
              </w:rPr>
              <w:t>.</w:t>
            </w:r>
            <w:r w:rsidR="00330711">
              <w:rPr>
                <w:rFonts w:ascii="Arial" w:hAnsi="Arial" w:cs="Arial"/>
                <w:color w:val="auto"/>
                <w:sz w:val="28"/>
                <w:szCs w:val="28"/>
                <w:lang w:val="en-US"/>
                <w14:ligatures w14:val="none"/>
              </w:rPr>
              <w:t>90</w:t>
            </w:r>
            <w:r w:rsidRPr="0003433E">
              <w:rPr>
                <w:rFonts w:ascii="Arial" w:hAnsi="Arial" w:cs="Arial"/>
                <w:color w:val="auto"/>
                <w:sz w:val="28"/>
                <w:szCs w:val="28"/>
                <w:lang w:val="en-US"/>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A09D2" w14:textId="092E34DC"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bl>
    <w:p w14:paraId="619C22B1" w14:textId="77777777" w:rsidR="00EE1611" w:rsidRDefault="00EE1611" w:rsidP="0003433E">
      <w:pPr>
        <w:spacing w:line="259" w:lineRule="auto"/>
        <w:ind w:right="15"/>
        <w:rPr>
          <w:rFonts w:ascii="Arial" w:hAnsi="Arial" w:cs="Arial"/>
          <w:b/>
          <w:bCs/>
          <w:color w:val="auto"/>
          <w:sz w:val="28"/>
          <w:szCs w:val="28"/>
          <w:lang w:val="en-US"/>
          <w14:ligatures w14:val="none"/>
        </w:rPr>
      </w:pPr>
    </w:p>
    <w:p w14:paraId="36B825C1" w14:textId="77777777" w:rsidR="00EE1611" w:rsidRDefault="00EE1611" w:rsidP="0003433E">
      <w:pPr>
        <w:spacing w:line="259" w:lineRule="auto"/>
        <w:ind w:right="15"/>
        <w:rPr>
          <w:rFonts w:ascii="Arial" w:hAnsi="Arial" w:cs="Arial"/>
          <w:b/>
          <w:bCs/>
          <w:color w:val="auto"/>
          <w:sz w:val="28"/>
          <w:szCs w:val="28"/>
          <w:lang w:val="en-US"/>
          <w14:ligatures w14:val="none"/>
        </w:rPr>
        <w:sectPr w:rsidR="00EE1611">
          <w:pgSz w:w="11906" w:h="16838"/>
          <w:pgMar w:top="1440" w:right="1440" w:bottom="1440" w:left="1440" w:header="708" w:footer="708" w:gutter="0"/>
          <w:cols w:space="708"/>
          <w:docGrid w:linePitch="360"/>
        </w:sectPr>
      </w:pPr>
    </w:p>
    <w:p w14:paraId="561DD64F" w14:textId="58E31892" w:rsidR="006D7B4A" w:rsidRPr="00EE1611" w:rsidRDefault="006D7B4A" w:rsidP="00EE1611">
      <w:pPr>
        <w:pStyle w:val="Heading2"/>
        <w:rPr>
          <w:rFonts w:ascii="Arial" w:hAnsi="Arial" w:cs="Arial"/>
          <w:b/>
          <w:bCs/>
          <w:sz w:val="32"/>
          <w:szCs w:val="32"/>
          <w:lang w:val="en-US"/>
          <w14:ligatures w14:val="none"/>
        </w:rPr>
      </w:pPr>
      <w:r w:rsidRPr="00EE1611">
        <w:rPr>
          <w:rFonts w:ascii="Arial" w:hAnsi="Arial" w:cs="Arial"/>
          <w:b/>
          <w:bCs/>
          <w:sz w:val="32"/>
          <w:szCs w:val="32"/>
          <w:lang w:val="en-US"/>
          <w14:ligatures w14:val="none"/>
        </w:rPr>
        <w:t>Will the 85 Year Rule apply if I retire from age 55?</w:t>
      </w:r>
    </w:p>
    <w:p w14:paraId="360FE2FF" w14:textId="77777777" w:rsidR="00EE1611" w:rsidRPr="0003433E" w:rsidRDefault="00EE1611" w:rsidP="0003433E">
      <w:pPr>
        <w:spacing w:line="259" w:lineRule="auto"/>
        <w:ind w:right="15"/>
        <w:rPr>
          <w:rFonts w:ascii="Arial" w:hAnsi="Arial" w:cs="Arial"/>
          <w:b/>
          <w:bCs/>
          <w:color w:val="auto"/>
          <w:sz w:val="28"/>
          <w:szCs w:val="28"/>
          <w:lang w:val="en-US"/>
          <w14:ligatures w14:val="none"/>
        </w:rPr>
      </w:pPr>
    </w:p>
    <w:p w14:paraId="6D6D813D" w14:textId="624E004E" w:rsidR="006D7B4A" w:rsidRPr="0003433E" w:rsidRDefault="00F25113" w:rsidP="00294690">
      <w:pPr>
        <w:spacing w:line="259" w:lineRule="auto"/>
        <w:ind w:right="15"/>
        <w:jc w:val="both"/>
        <w:rPr>
          <w:rFonts w:ascii="Arial" w:hAnsi="Arial" w:cs="Arial"/>
          <w:color w:val="auto"/>
          <w:sz w:val="28"/>
          <w:szCs w:val="28"/>
          <w:u w:val="single"/>
          <w:lang w:val="en-US"/>
          <w14:ligatures w14:val="none"/>
        </w:rPr>
      </w:pPr>
      <w:r>
        <w:rPr>
          <w:rFonts w:ascii="Arial" w:hAnsi="Arial" w:cs="Arial"/>
          <w:color w:val="auto"/>
          <w:sz w:val="28"/>
          <w:szCs w:val="28"/>
          <w:lang w:val="en-US"/>
          <w14:ligatures w14:val="none"/>
        </w:rPr>
        <w:t xml:space="preserve">You can retire and receive your pension benefits from age 55 without your </w:t>
      </w:r>
      <w:r w:rsidR="00F37711">
        <w:rPr>
          <w:rFonts w:ascii="Arial" w:hAnsi="Arial" w:cs="Arial"/>
          <w:color w:val="auto"/>
          <w:sz w:val="28"/>
          <w:szCs w:val="28"/>
          <w:lang w:val="en-US"/>
          <w14:ligatures w14:val="none"/>
        </w:rPr>
        <w:t xml:space="preserve">Employer’s </w:t>
      </w:r>
      <w:r>
        <w:rPr>
          <w:rFonts w:ascii="Arial" w:hAnsi="Arial" w:cs="Arial"/>
          <w:color w:val="auto"/>
          <w:sz w:val="28"/>
          <w:szCs w:val="28"/>
          <w:lang w:val="en-US"/>
          <w14:ligatures w14:val="none"/>
        </w:rPr>
        <w:t>consent, i</w:t>
      </w:r>
      <w:r w:rsidR="006D7B4A" w:rsidRPr="0003433E">
        <w:rPr>
          <w:rFonts w:ascii="Arial" w:hAnsi="Arial" w:cs="Arial"/>
          <w:color w:val="auto"/>
          <w:sz w:val="28"/>
          <w:szCs w:val="28"/>
          <w:lang w:val="en-US"/>
          <w14:ligatures w14:val="none"/>
        </w:rPr>
        <w:t xml:space="preserve">f you do choose to voluntarily retire between age 55 and 60, any 85 Year Rule protections will </w:t>
      </w:r>
      <w:r>
        <w:rPr>
          <w:rFonts w:ascii="Arial" w:hAnsi="Arial" w:cs="Arial"/>
          <w:color w:val="auto"/>
          <w:sz w:val="28"/>
          <w:szCs w:val="28"/>
          <w:lang w:val="en-US"/>
          <w14:ligatures w14:val="none"/>
        </w:rPr>
        <w:t xml:space="preserve">not </w:t>
      </w:r>
      <w:r w:rsidR="006D7B4A" w:rsidRPr="00F25113">
        <w:rPr>
          <w:rFonts w:ascii="Arial" w:hAnsi="Arial" w:cs="Arial"/>
          <w:color w:val="auto"/>
          <w:sz w:val="28"/>
          <w:szCs w:val="28"/>
          <w:lang w:val="en-US"/>
          <w14:ligatures w14:val="none"/>
        </w:rPr>
        <w:t>automatically</w:t>
      </w:r>
      <w:r w:rsidR="006D7B4A" w:rsidRPr="0003433E">
        <w:rPr>
          <w:rFonts w:ascii="Arial" w:hAnsi="Arial" w:cs="Arial"/>
          <w:color w:val="auto"/>
          <w:sz w:val="28"/>
          <w:szCs w:val="28"/>
          <w:lang w:val="en-US"/>
          <w14:ligatures w14:val="none"/>
        </w:rPr>
        <w:t xml:space="preserve"> </w:t>
      </w:r>
      <w:r w:rsidR="0003433E" w:rsidRPr="0003433E">
        <w:rPr>
          <w:rFonts w:ascii="Arial" w:hAnsi="Arial" w:cs="Arial"/>
          <w:color w:val="auto"/>
          <w:sz w:val="28"/>
          <w:szCs w:val="28"/>
          <w:lang w:val="en-US"/>
          <w14:ligatures w14:val="none"/>
        </w:rPr>
        <w:t>apply,</w:t>
      </w:r>
      <w:r w:rsidR="006D7B4A" w:rsidRPr="0003433E">
        <w:rPr>
          <w:rFonts w:ascii="Arial" w:hAnsi="Arial" w:cs="Arial"/>
          <w:color w:val="auto"/>
          <w:sz w:val="28"/>
          <w:szCs w:val="28"/>
          <w:lang w:val="en-US"/>
          <w14:ligatures w14:val="none"/>
        </w:rPr>
        <w:t xml:space="preserve"> and your benefits will therefore be </w:t>
      </w:r>
      <w:r w:rsidR="006D7B4A" w:rsidRPr="00F25113">
        <w:rPr>
          <w:rFonts w:ascii="Arial" w:hAnsi="Arial" w:cs="Arial"/>
          <w:color w:val="auto"/>
          <w:sz w:val="28"/>
          <w:szCs w:val="28"/>
          <w:lang w:val="en-US"/>
          <w14:ligatures w14:val="none"/>
        </w:rPr>
        <w:t>reduced</w:t>
      </w:r>
      <w:r w:rsidR="006D7B4A"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in full.</w:t>
      </w:r>
      <w:r w:rsidR="006D7B4A" w:rsidRPr="0003433E">
        <w:rPr>
          <w:rFonts w:ascii="Arial" w:hAnsi="Arial" w:cs="Arial"/>
          <w:b/>
          <w:bCs/>
          <w:color w:val="auto"/>
          <w:sz w:val="28"/>
          <w:szCs w:val="28"/>
          <w:lang w:val="en-US"/>
          <w14:ligatures w14:val="none"/>
        </w:rPr>
        <w:t xml:space="preserve">  </w:t>
      </w:r>
      <w:r w:rsidR="006D7B4A" w:rsidRPr="0003433E">
        <w:rPr>
          <w:rFonts w:ascii="Arial" w:hAnsi="Arial" w:cs="Arial"/>
          <w:color w:val="auto"/>
          <w:sz w:val="28"/>
          <w:szCs w:val="28"/>
          <w:lang w:val="en-US"/>
          <w14:ligatures w14:val="none"/>
        </w:rPr>
        <w:t xml:space="preserve">However, if you choose to retire on or after age 60, any 85 Year Rule </w:t>
      </w:r>
      <w:r w:rsidR="006D7B4A" w:rsidRPr="00F25113">
        <w:rPr>
          <w:rFonts w:ascii="Arial" w:hAnsi="Arial" w:cs="Arial"/>
          <w:color w:val="auto"/>
          <w:sz w:val="28"/>
          <w:szCs w:val="28"/>
          <w:lang w:val="en-US"/>
          <w14:ligatures w14:val="none"/>
        </w:rPr>
        <w:t>protections</w:t>
      </w:r>
      <w:r w:rsidR="006D7B4A"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will</w:t>
      </w:r>
      <w:r w:rsidR="006D7B4A" w:rsidRPr="0003433E">
        <w:rPr>
          <w:rFonts w:ascii="Arial" w:hAnsi="Arial" w:cs="Arial"/>
          <w:color w:val="auto"/>
          <w:sz w:val="28"/>
          <w:szCs w:val="28"/>
          <w:lang w:val="en-US"/>
          <w14:ligatures w14:val="none"/>
        </w:rPr>
        <w:t xml:space="preserve"> apply.  The ability to apply the 85 Year Rule to voluntary retirement between age 55 and 60 is at the discretion of your</w:t>
      </w:r>
      <w:r w:rsidR="0003433E" w:rsidRPr="0003433E">
        <w:rPr>
          <w:rFonts w:ascii="Arial" w:hAnsi="Arial" w:cs="Arial"/>
          <w:color w:val="auto"/>
          <w:sz w:val="28"/>
          <w:szCs w:val="28"/>
          <w:lang w:val="en-US"/>
          <w14:ligatures w14:val="none"/>
        </w:rPr>
        <w:t xml:space="preserve"> </w:t>
      </w:r>
      <w:r w:rsidR="006D7B4A" w:rsidRPr="0003433E">
        <w:rPr>
          <w:rFonts w:ascii="Arial" w:hAnsi="Arial" w:cs="Arial"/>
          <w:color w:val="auto"/>
          <w:sz w:val="28"/>
          <w:szCs w:val="28"/>
          <w:lang w:val="en-US"/>
          <w14:ligatures w14:val="none"/>
        </w:rPr>
        <w:t xml:space="preserve">Employer.  Your Employer will have a policy on this matter.  </w:t>
      </w:r>
    </w:p>
    <w:p w14:paraId="1D03FDD8" w14:textId="77777777" w:rsidR="006D7B4A" w:rsidRPr="00F37711" w:rsidRDefault="006D7B4A" w:rsidP="0003433E">
      <w:pPr>
        <w:spacing w:line="259" w:lineRule="auto"/>
        <w:ind w:right="15"/>
        <w:rPr>
          <w:rFonts w:ascii="Arial" w:hAnsi="Arial" w:cs="Arial"/>
          <w:color w:val="auto"/>
          <w:sz w:val="36"/>
          <w:szCs w:val="36"/>
          <w:lang w:val="en-US"/>
          <w14:ligatures w14:val="none"/>
        </w:rPr>
      </w:pPr>
      <w:r w:rsidRPr="00F37711">
        <w:rPr>
          <w:rFonts w:ascii="Arial" w:hAnsi="Arial" w:cs="Arial"/>
          <w:color w:val="auto"/>
          <w:sz w:val="36"/>
          <w:szCs w:val="36"/>
          <w:lang w:val="en-US"/>
          <w14:ligatures w14:val="none"/>
        </w:rPr>
        <w:t> </w:t>
      </w:r>
    </w:p>
    <w:p w14:paraId="3D2E0489" w14:textId="0F7E480E" w:rsidR="006D7B4A" w:rsidRPr="00F37711" w:rsidRDefault="006D7B4A" w:rsidP="00F37711">
      <w:pPr>
        <w:pStyle w:val="Heading2"/>
        <w:rPr>
          <w:rFonts w:ascii="Arial" w:hAnsi="Arial" w:cs="Arial"/>
          <w:b/>
          <w:bCs/>
          <w:sz w:val="32"/>
          <w:szCs w:val="32"/>
          <w:lang w:val="en-US"/>
          <w14:ligatures w14:val="none"/>
        </w:rPr>
      </w:pPr>
      <w:r w:rsidRPr="00F37711">
        <w:rPr>
          <w:rFonts w:ascii="Arial" w:hAnsi="Arial" w:cs="Arial"/>
          <w:b/>
          <w:bCs/>
          <w:sz w:val="32"/>
          <w:szCs w:val="32"/>
          <w:lang w:val="en-US"/>
          <w14:ligatures w14:val="none"/>
        </w:rPr>
        <w:t xml:space="preserve">What if I am made redundant or </w:t>
      </w:r>
      <w:r w:rsidR="0003433E" w:rsidRPr="00F37711">
        <w:rPr>
          <w:rFonts w:ascii="Arial" w:hAnsi="Arial" w:cs="Arial"/>
          <w:b/>
          <w:bCs/>
          <w:sz w:val="32"/>
          <w:szCs w:val="32"/>
          <w:lang w:val="en-US"/>
          <w14:ligatures w14:val="none"/>
        </w:rPr>
        <w:t>must</w:t>
      </w:r>
      <w:r w:rsidRPr="00F37711">
        <w:rPr>
          <w:rFonts w:ascii="Arial" w:hAnsi="Arial" w:cs="Arial"/>
          <w:b/>
          <w:bCs/>
          <w:sz w:val="32"/>
          <w:szCs w:val="32"/>
          <w:lang w:val="en-US"/>
          <w14:ligatures w14:val="none"/>
        </w:rPr>
        <w:t xml:space="preserve"> retire on the grounds of efficiency?</w:t>
      </w:r>
    </w:p>
    <w:p w14:paraId="2970D709" w14:textId="77777777" w:rsidR="006D7B4A" w:rsidRPr="0003433E" w:rsidRDefault="006D7B4A" w:rsidP="0003433E">
      <w:pPr>
        <w:spacing w:line="25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w:t>
      </w:r>
    </w:p>
    <w:p w14:paraId="68F630E2" w14:textId="6B582242" w:rsidR="006D7B4A" w:rsidRPr="0003433E" w:rsidRDefault="006D7B4A" w:rsidP="0003433E">
      <w:pPr>
        <w:spacing w:line="25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are made redundant by your Employer or if you </w:t>
      </w:r>
      <w:r w:rsidR="0003433E" w:rsidRPr="0003433E">
        <w:rPr>
          <w:rFonts w:ascii="Arial" w:hAnsi="Arial" w:cs="Arial"/>
          <w:color w:val="auto"/>
          <w:sz w:val="28"/>
          <w:szCs w:val="28"/>
          <w:lang w:val="en-US"/>
          <w14:ligatures w14:val="none"/>
        </w:rPr>
        <w:t>must</w:t>
      </w:r>
      <w:r w:rsidRPr="0003433E">
        <w:rPr>
          <w:rFonts w:ascii="Arial" w:hAnsi="Arial" w:cs="Arial"/>
          <w:color w:val="auto"/>
          <w:sz w:val="28"/>
          <w:szCs w:val="28"/>
          <w:lang w:val="en-US"/>
          <w14:ligatures w14:val="none"/>
        </w:rPr>
        <w:t xml:space="preserve"> retire on the grounds of efficiency and you are aged 55 or over, your benefits will come into payment immediately </w:t>
      </w:r>
      <w:r w:rsidR="00F25113">
        <w:rPr>
          <w:rFonts w:ascii="Arial" w:hAnsi="Arial" w:cs="Arial"/>
          <w:color w:val="auto"/>
          <w:sz w:val="28"/>
          <w:szCs w:val="28"/>
          <w:lang w:val="en-US"/>
          <w14:ligatures w14:val="none"/>
        </w:rPr>
        <w:t xml:space="preserve">without </w:t>
      </w:r>
      <w:r w:rsidRPr="0003433E">
        <w:rPr>
          <w:rFonts w:ascii="Arial" w:hAnsi="Arial" w:cs="Arial"/>
          <w:color w:val="auto"/>
          <w:sz w:val="28"/>
          <w:szCs w:val="28"/>
          <w:lang w:val="en-US"/>
          <w14:ligatures w14:val="none"/>
        </w:rPr>
        <w:t>reduction</w:t>
      </w:r>
      <w:r w:rsidR="00F37711">
        <w:rPr>
          <w:rFonts w:ascii="Arial" w:hAnsi="Arial" w:cs="Arial"/>
          <w:color w:val="auto"/>
          <w:sz w:val="28"/>
          <w:szCs w:val="28"/>
          <w:lang w:val="en-US"/>
          <w14:ligatures w14:val="none"/>
        </w:rPr>
        <w:t xml:space="preserve"> (subject to </w:t>
      </w:r>
      <w:r w:rsidR="005C471C">
        <w:rPr>
          <w:rFonts w:ascii="Arial" w:hAnsi="Arial" w:cs="Arial"/>
          <w:color w:val="auto"/>
          <w:sz w:val="28"/>
          <w:szCs w:val="28"/>
          <w:lang w:val="en-US"/>
          <w14:ligatures w14:val="none"/>
        </w:rPr>
        <w:t>any</w:t>
      </w:r>
      <w:r w:rsidR="00F37711">
        <w:rPr>
          <w:rFonts w:ascii="Arial" w:hAnsi="Arial" w:cs="Arial"/>
          <w:color w:val="auto"/>
          <w:sz w:val="28"/>
          <w:szCs w:val="28"/>
          <w:lang w:val="en-US"/>
          <w14:ligatures w14:val="none"/>
        </w:rPr>
        <w:t xml:space="preserve"> exit payment cap).</w:t>
      </w:r>
    </w:p>
    <w:p w14:paraId="47BE4C48" w14:textId="47A504A6" w:rsidR="006D7B4A" w:rsidRPr="00F37711" w:rsidRDefault="006D7B4A" w:rsidP="0003433E">
      <w:pPr>
        <w:spacing w:line="259" w:lineRule="auto"/>
        <w:ind w:right="15"/>
        <w:jc w:val="both"/>
        <w:rPr>
          <w:rFonts w:ascii="Arial" w:hAnsi="Arial" w:cs="Arial"/>
          <w:color w:val="auto"/>
          <w:sz w:val="36"/>
          <w:szCs w:val="36"/>
          <w:lang w:val="en-US"/>
          <w14:ligatures w14:val="none"/>
        </w:rPr>
      </w:pPr>
      <w:r w:rsidRPr="00F37711">
        <w:rPr>
          <w:rFonts w:ascii="Arial" w:hAnsi="Arial" w:cs="Arial"/>
          <w:color w:val="auto"/>
          <w:sz w:val="36"/>
          <w:szCs w:val="36"/>
          <w:lang w:val="en-US"/>
          <w14:ligatures w14:val="none"/>
        </w:rPr>
        <w:t> </w:t>
      </w:r>
    </w:p>
    <w:p w14:paraId="2051C55A" w14:textId="77777777" w:rsidR="00F25113" w:rsidRPr="00F37711" w:rsidRDefault="00F25113" w:rsidP="00F37711">
      <w:pPr>
        <w:pStyle w:val="Heading2"/>
        <w:rPr>
          <w:sz w:val="32"/>
          <w:szCs w:val="32"/>
        </w:rPr>
      </w:pPr>
      <w:r w:rsidRPr="00F37711">
        <w:rPr>
          <w:rFonts w:ascii="Arial" w:eastAsia="Arial" w:hAnsi="Arial" w:cs="Arial"/>
          <w:b/>
          <w:bCs/>
          <w:sz w:val="32"/>
          <w:szCs w:val="32"/>
        </w:rPr>
        <w:t>What if I must retire because of ill health?</w:t>
      </w:r>
    </w:p>
    <w:p w14:paraId="7C0CC656" w14:textId="77777777" w:rsidR="00F25113" w:rsidRPr="00294690" w:rsidRDefault="00F25113" w:rsidP="00F25113">
      <w:pPr>
        <w:spacing w:line="259" w:lineRule="auto"/>
        <w:ind w:right="15"/>
        <w:rPr>
          <w:color w:val="000000" w:themeColor="text1"/>
          <w:sz w:val="28"/>
          <w:szCs w:val="28"/>
        </w:rPr>
      </w:pPr>
    </w:p>
    <w:p w14:paraId="1121DDBC" w14:textId="226B636D" w:rsidR="00F25113" w:rsidRPr="00294690" w:rsidRDefault="00F25113" w:rsidP="00F25113">
      <w:pPr>
        <w:spacing w:line="259" w:lineRule="auto"/>
        <w:ind w:right="15"/>
        <w:rPr>
          <w:color w:val="000000" w:themeColor="text1"/>
          <w:sz w:val="28"/>
          <w:szCs w:val="28"/>
        </w:rPr>
      </w:pPr>
      <w:r w:rsidRPr="00294690">
        <w:rPr>
          <w:rFonts w:ascii="Arial" w:eastAsia="Arial" w:hAnsi="Arial" w:cs="Arial"/>
          <w:color w:val="000000" w:themeColor="text1"/>
          <w:sz w:val="28"/>
          <w:szCs w:val="28"/>
        </w:rPr>
        <w:t>If you are forced to retired because of ill health, your benefits will come into payment immediately</w:t>
      </w:r>
      <w:r>
        <w:rPr>
          <w:rFonts w:ascii="Arial" w:eastAsia="Arial" w:hAnsi="Arial" w:cs="Arial"/>
          <w:color w:val="000000" w:themeColor="text1"/>
          <w:sz w:val="28"/>
          <w:szCs w:val="28"/>
        </w:rPr>
        <w:t xml:space="preserve"> without </w:t>
      </w:r>
      <w:r w:rsidRPr="00294690">
        <w:rPr>
          <w:rFonts w:ascii="Arial" w:eastAsia="Arial" w:hAnsi="Arial" w:cs="Arial"/>
          <w:color w:val="000000" w:themeColor="text1"/>
          <w:sz w:val="28"/>
          <w:szCs w:val="28"/>
        </w:rPr>
        <w:t xml:space="preserve">reduction and may even be enhanced to take account of your illness.  For more information, please refer to the </w:t>
      </w:r>
      <w:r w:rsidRPr="00F37711">
        <w:rPr>
          <w:rFonts w:ascii="Arial" w:eastAsia="Arial" w:hAnsi="Arial" w:cs="Arial"/>
          <w:b/>
          <w:bCs/>
          <w:color w:val="000000" w:themeColor="text1"/>
          <w:sz w:val="28"/>
          <w:szCs w:val="28"/>
        </w:rPr>
        <w:t>Ill Health</w:t>
      </w:r>
      <w:r w:rsidRPr="00294690">
        <w:rPr>
          <w:rFonts w:ascii="Arial" w:eastAsia="Arial" w:hAnsi="Arial" w:cs="Arial"/>
          <w:color w:val="000000" w:themeColor="text1"/>
          <w:sz w:val="28"/>
          <w:szCs w:val="28"/>
        </w:rPr>
        <w:t xml:space="preserve"> </w:t>
      </w:r>
      <w:r w:rsidRPr="00F37711">
        <w:rPr>
          <w:rFonts w:ascii="Arial" w:eastAsia="Arial" w:hAnsi="Arial" w:cs="Arial"/>
          <w:b/>
          <w:bCs/>
          <w:color w:val="000000" w:themeColor="text1"/>
          <w:sz w:val="28"/>
          <w:szCs w:val="28"/>
        </w:rPr>
        <w:t>factsheet</w:t>
      </w:r>
      <w:r w:rsidRPr="00294690">
        <w:rPr>
          <w:rFonts w:ascii="Arial" w:eastAsia="Arial" w:hAnsi="Arial" w:cs="Arial"/>
          <w:color w:val="000000" w:themeColor="text1"/>
          <w:sz w:val="28"/>
          <w:szCs w:val="28"/>
        </w:rPr>
        <w:t xml:space="preserve">. </w:t>
      </w:r>
    </w:p>
    <w:p w14:paraId="265F47D7" w14:textId="77777777" w:rsidR="0003433E" w:rsidRPr="00F37711" w:rsidRDefault="0003433E" w:rsidP="0003433E">
      <w:pPr>
        <w:spacing w:line="259" w:lineRule="auto"/>
        <w:ind w:right="15"/>
        <w:jc w:val="both"/>
        <w:rPr>
          <w:rFonts w:ascii="Arial" w:hAnsi="Arial" w:cs="Arial"/>
          <w:b/>
          <w:bCs/>
          <w:color w:val="auto"/>
          <w:sz w:val="36"/>
          <w:szCs w:val="36"/>
          <w:lang w:val="en-US"/>
          <w14:ligatures w14:val="none"/>
        </w:rPr>
      </w:pPr>
    </w:p>
    <w:p w14:paraId="7B2F5600" w14:textId="77777777" w:rsidR="00F37711" w:rsidRPr="00C17542" w:rsidRDefault="00F37711" w:rsidP="00F37711">
      <w:pPr>
        <w:pStyle w:val="Heading2"/>
        <w:rPr>
          <w:rFonts w:ascii="Arial" w:hAnsi="Arial" w:cs="Arial"/>
          <w:b/>
          <w:bCs/>
          <w:sz w:val="32"/>
          <w:szCs w:val="32"/>
          <w:lang w:val="en-US"/>
        </w:rPr>
      </w:pPr>
      <w:r>
        <w:rPr>
          <w:rFonts w:ascii="Arial" w:hAnsi="Arial" w:cs="Arial"/>
          <w:b/>
          <w:bCs/>
          <w:sz w:val="32"/>
          <w:szCs w:val="32"/>
          <w:lang w:val="en-US"/>
        </w:rPr>
        <w:t>Where</w:t>
      </w:r>
      <w:r w:rsidRPr="00C17542">
        <w:rPr>
          <w:rFonts w:ascii="Arial" w:hAnsi="Arial" w:cs="Arial"/>
          <w:b/>
          <w:bCs/>
          <w:sz w:val="32"/>
          <w:szCs w:val="32"/>
          <w:lang w:val="en-US"/>
        </w:rPr>
        <w:t xml:space="preserve"> can </w:t>
      </w:r>
      <w:r>
        <w:rPr>
          <w:rFonts w:ascii="Arial" w:hAnsi="Arial" w:cs="Arial"/>
          <w:b/>
          <w:bCs/>
          <w:sz w:val="32"/>
          <w:szCs w:val="32"/>
          <w:lang w:val="en-US"/>
        </w:rPr>
        <w:t>you</w:t>
      </w:r>
      <w:r w:rsidRPr="00C17542">
        <w:rPr>
          <w:rFonts w:ascii="Arial" w:hAnsi="Arial" w:cs="Arial"/>
          <w:b/>
          <w:bCs/>
          <w:sz w:val="32"/>
          <w:szCs w:val="32"/>
          <w:lang w:val="en-US"/>
        </w:rPr>
        <w:t xml:space="preserve"> find more Information?</w:t>
      </w:r>
    </w:p>
    <w:p w14:paraId="620348C4" w14:textId="77777777" w:rsidR="00F37711" w:rsidRPr="008B3935" w:rsidRDefault="00F37711" w:rsidP="00F37711">
      <w:pPr>
        <w:ind w:right="15"/>
        <w:jc w:val="both"/>
        <w:rPr>
          <w:rFonts w:ascii="Arial" w:hAnsi="Arial" w:cs="Arial"/>
          <w:b/>
          <w:bCs/>
          <w:sz w:val="28"/>
          <w:szCs w:val="28"/>
          <w:lang w:val="en-US"/>
        </w:rPr>
      </w:pPr>
      <w:r w:rsidRPr="008B3935">
        <w:rPr>
          <w:rFonts w:ascii="Arial" w:hAnsi="Arial" w:cs="Arial"/>
          <w:b/>
          <w:bCs/>
          <w:sz w:val="28"/>
          <w:szCs w:val="28"/>
          <w:lang w:val="en-US"/>
        </w:rPr>
        <w:t> </w:t>
      </w:r>
    </w:p>
    <w:p w14:paraId="330B7054" w14:textId="5FFB8FEF" w:rsidR="00F37711" w:rsidRPr="008B3935" w:rsidRDefault="00F37711" w:rsidP="00F37711">
      <w:pPr>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5C471C">
        <w:rPr>
          <w:rFonts w:ascii="Arial" w:hAnsi="Arial" w:cs="Arial"/>
          <w:sz w:val="28"/>
          <w:szCs w:val="28"/>
          <w:lang w:val="en-US"/>
        </w:rPr>
        <w:t>.</w:t>
      </w:r>
    </w:p>
    <w:p w14:paraId="58E11A49" w14:textId="77777777" w:rsidR="00F37711" w:rsidRPr="00D23A06" w:rsidRDefault="00F37711" w:rsidP="00F37711">
      <w:pPr>
        <w:ind w:right="15"/>
        <w:rPr>
          <w:rFonts w:ascii="Arial" w:hAnsi="Arial" w:cs="Arial"/>
          <w:sz w:val="28"/>
          <w:szCs w:val="28"/>
          <w:lang w:val="en-US"/>
        </w:rPr>
      </w:pPr>
      <w:r w:rsidRPr="00D23A06">
        <w:rPr>
          <w:rFonts w:ascii="Arial" w:hAnsi="Arial" w:cs="Arial"/>
          <w:sz w:val="28"/>
          <w:szCs w:val="28"/>
          <w:lang w:val="en-US"/>
        </w:rPr>
        <w:t> </w:t>
      </w:r>
    </w:p>
    <w:p w14:paraId="16A43396" w14:textId="77777777" w:rsidR="006D7B4A" w:rsidRPr="0003433E" w:rsidRDefault="006D7B4A" w:rsidP="0003433E">
      <w:pPr>
        <w:widowControl w:val="0"/>
        <w:spacing w:line="259" w:lineRule="auto"/>
        <w:rPr>
          <w:rFonts w:ascii="Arial" w:hAnsi="Arial" w:cs="Arial"/>
          <w:color w:val="auto"/>
          <w:sz w:val="28"/>
          <w:szCs w:val="28"/>
          <w14:ligatures w14:val="none"/>
        </w:rPr>
      </w:pPr>
      <w:r w:rsidRPr="0003433E">
        <w:rPr>
          <w:rFonts w:ascii="Arial" w:hAnsi="Arial" w:cs="Arial"/>
          <w:color w:val="auto"/>
          <w:sz w:val="28"/>
          <w:szCs w:val="28"/>
          <w14:ligatures w14:val="none"/>
        </w:rPr>
        <w:t> </w:t>
      </w:r>
    </w:p>
    <w:p w14:paraId="345BBF29" w14:textId="57B594F4" w:rsidR="006D7B4A" w:rsidRDefault="006D7B4A" w:rsidP="0003433E">
      <w:pPr>
        <w:spacing w:line="259" w:lineRule="auto"/>
        <w:rPr>
          <w:rFonts w:ascii="Arial" w:hAnsi="Arial" w:cs="Arial"/>
          <w:color w:val="auto"/>
          <w:sz w:val="28"/>
          <w:szCs w:val="28"/>
        </w:rPr>
      </w:pPr>
    </w:p>
    <w:p w14:paraId="6C20311A" w14:textId="2A0891D5" w:rsidR="00F37711" w:rsidRDefault="00F37711" w:rsidP="0003433E">
      <w:pPr>
        <w:spacing w:line="259" w:lineRule="auto"/>
        <w:rPr>
          <w:rFonts w:ascii="Arial" w:hAnsi="Arial" w:cs="Arial"/>
          <w:color w:val="auto"/>
          <w:sz w:val="28"/>
          <w:szCs w:val="28"/>
        </w:rPr>
      </w:pPr>
    </w:p>
    <w:p w14:paraId="25CF54B3" w14:textId="1DF112F9" w:rsidR="00F37711" w:rsidRDefault="00F37711" w:rsidP="0003433E">
      <w:pPr>
        <w:spacing w:line="259" w:lineRule="auto"/>
        <w:rPr>
          <w:rFonts w:ascii="Arial" w:hAnsi="Arial" w:cs="Arial"/>
          <w:color w:val="auto"/>
          <w:sz w:val="28"/>
          <w:szCs w:val="28"/>
        </w:rPr>
      </w:pPr>
    </w:p>
    <w:p w14:paraId="65199F08" w14:textId="77777777" w:rsidR="00F37711" w:rsidRDefault="00F37711" w:rsidP="0003433E">
      <w:pPr>
        <w:spacing w:line="259" w:lineRule="auto"/>
        <w:rPr>
          <w:rFonts w:ascii="Arial" w:hAnsi="Arial" w:cs="Arial"/>
          <w:color w:val="auto"/>
          <w:sz w:val="28"/>
          <w:szCs w:val="28"/>
        </w:rPr>
        <w:sectPr w:rsidR="00F37711">
          <w:pgSz w:w="11906" w:h="16838"/>
          <w:pgMar w:top="1440" w:right="1440" w:bottom="1440" w:left="1440" w:header="708" w:footer="708" w:gutter="0"/>
          <w:cols w:space="708"/>
          <w:docGrid w:linePitch="360"/>
        </w:sectPr>
      </w:pPr>
    </w:p>
    <w:p w14:paraId="3E037C78" w14:textId="77777777" w:rsidR="00F37711" w:rsidRPr="001F1F0D" w:rsidRDefault="00F37711" w:rsidP="00F37711">
      <w:pPr>
        <w:pStyle w:val="Heading2"/>
        <w:rPr>
          <w:rFonts w:ascii="Arial" w:hAnsi="Arial" w:cs="Arial"/>
          <w:b/>
          <w:sz w:val="32"/>
          <w:szCs w:val="32"/>
        </w:rPr>
      </w:pPr>
      <w:r w:rsidRPr="001F1F0D">
        <w:rPr>
          <w:rFonts w:ascii="Arial" w:hAnsi="Arial" w:cs="Arial"/>
          <w:b/>
          <w:sz w:val="32"/>
          <w:szCs w:val="32"/>
        </w:rPr>
        <w:t xml:space="preserve">Disclaimer </w:t>
      </w:r>
    </w:p>
    <w:p w14:paraId="26CAE87A" w14:textId="77777777" w:rsidR="00F37711" w:rsidRPr="001F1F0D" w:rsidRDefault="00F37711" w:rsidP="00F37711">
      <w:pPr>
        <w:rPr>
          <w:rFonts w:ascii="Arial" w:hAnsi="Arial" w:cs="Arial"/>
          <w:b/>
          <w:color w:val="000000" w:themeColor="text1"/>
          <w:sz w:val="28"/>
          <w:szCs w:val="28"/>
        </w:rPr>
      </w:pPr>
    </w:p>
    <w:p w14:paraId="514564D7" w14:textId="77777777" w:rsidR="00F37711" w:rsidRDefault="00F37711" w:rsidP="00F37711">
      <w:pPr>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to make an informed decision. </w:t>
      </w:r>
    </w:p>
    <w:p w14:paraId="6E3A61BF" w14:textId="77777777" w:rsidR="00F37711" w:rsidRPr="001F1F0D" w:rsidRDefault="00F37711" w:rsidP="00F37711">
      <w:pPr>
        <w:rPr>
          <w:rFonts w:ascii="Arial" w:hAnsi="Arial" w:cs="Arial"/>
          <w:bCs/>
          <w:color w:val="000000" w:themeColor="text1"/>
          <w:sz w:val="28"/>
          <w:szCs w:val="28"/>
        </w:rPr>
      </w:pPr>
    </w:p>
    <w:p w14:paraId="50C4CDD4" w14:textId="77777777" w:rsidR="00F37711" w:rsidRDefault="00F37711" w:rsidP="00F37711">
      <w:pPr>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29191828" w14:textId="77777777" w:rsidR="00F37711" w:rsidRDefault="00F37711" w:rsidP="00F37711">
      <w:pPr>
        <w:rPr>
          <w:rFonts w:ascii="Arial" w:hAnsi="Arial" w:cs="Arial"/>
          <w:bCs/>
          <w:color w:val="000000" w:themeColor="text1"/>
          <w:sz w:val="28"/>
          <w:szCs w:val="28"/>
        </w:rPr>
      </w:pPr>
    </w:p>
    <w:p w14:paraId="42C07DB7" w14:textId="77777777" w:rsidR="00F37711" w:rsidRDefault="00F37711" w:rsidP="00F37711">
      <w:pPr>
        <w:rPr>
          <w:rFonts w:ascii="Arial" w:hAnsi="Arial" w:cs="Arial"/>
          <w:bCs/>
          <w:sz w:val="28"/>
          <w:szCs w:val="28"/>
        </w:rPr>
      </w:pPr>
      <w:r>
        <w:rPr>
          <w:rFonts w:ascii="Arial" w:hAnsi="Arial" w:cs="Arial"/>
          <w:bCs/>
          <w:color w:val="000000" w:themeColor="text1"/>
          <w:sz w:val="28"/>
          <w:szCs w:val="28"/>
        </w:rPr>
        <w:t xml:space="preserve">Unbiased:  </w:t>
      </w:r>
      <w:hyperlink r:id="rId8" w:history="1">
        <w:r w:rsidRPr="001F1F0D">
          <w:rPr>
            <w:rStyle w:val="Hyperlink"/>
            <w:rFonts w:ascii="Arial" w:hAnsi="Arial" w:cs="Arial"/>
            <w:bCs/>
            <w:sz w:val="28"/>
            <w:szCs w:val="28"/>
          </w:rPr>
          <w:t>https://unbiased.co.uk/</w:t>
        </w:r>
      </w:hyperlink>
    </w:p>
    <w:p w14:paraId="6DA39E62" w14:textId="77777777" w:rsidR="00F37711" w:rsidRPr="001F1F0D" w:rsidRDefault="00F37711" w:rsidP="00F37711">
      <w:pPr>
        <w:rPr>
          <w:rFonts w:ascii="Arial" w:hAnsi="Arial" w:cs="Arial"/>
          <w:bCs/>
          <w:sz w:val="28"/>
          <w:szCs w:val="28"/>
        </w:rPr>
      </w:pPr>
      <w:r>
        <w:rPr>
          <w:rFonts w:ascii="Arial" w:hAnsi="Arial" w:cs="Arial"/>
          <w:bCs/>
          <w:sz w:val="28"/>
          <w:szCs w:val="28"/>
        </w:rPr>
        <w:t xml:space="preserve">Money Advice Service: </w:t>
      </w:r>
      <w:hyperlink r:id="rId9" w:history="1">
        <w:r w:rsidRPr="001F1F0D">
          <w:rPr>
            <w:rStyle w:val="Hyperlink"/>
            <w:rFonts w:ascii="Arial" w:hAnsi="Arial" w:cs="Arial"/>
            <w:bCs/>
            <w:sz w:val="28"/>
            <w:szCs w:val="28"/>
          </w:rPr>
          <w:t>https://www.moneyadviceservice.org.uk/en/articles/choosing-a-financial-adviser</w:t>
        </w:r>
      </w:hyperlink>
    </w:p>
    <w:p w14:paraId="447199EC" w14:textId="552AC6CE" w:rsidR="00F37711" w:rsidRPr="0003433E" w:rsidRDefault="00F37711" w:rsidP="0003433E">
      <w:pPr>
        <w:spacing w:line="259" w:lineRule="auto"/>
        <w:rPr>
          <w:rFonts w:ascii="Arial" w:hAnsi="Arial" w:cs="Arial"/>
          <w:color w:val="auto"/>
          <w:sz w:val="28"/>
          <w:szCs w:val="28"/>
        </w:rPr>
      </w:pPr>
    </w:p>
    <w:sectPr w:rsidR="00F37711" w:rsidRPr="00034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5679" w14:textId="77777777" w:rsidR="00C74FE1" w:rsidRDefault="00C74FE1" w:rsidP="00F37711">
      <w:r>
        <w:separator/>
      </w:r>
    </w:p>
  </w:endnote>
  <w:endnote w:type="continuationSeparator" w:id="0">
    <w:p w14:paraId="02D003EC" w14:textId="77777777" w:rsidR="00C74FE1" w:rsidRDefault="00C74FE1" w:rsidP="00F3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21070"/>
      <w:docPartObj>
        <w:docPartGallery w:val="Page Numbers (Bottom of Page)"/>
        <w:docPartUnique/>
      </w:docPartObj>
    </w:sdtPr>
    <w:sdtEndPr>
      <w:rPr>
        <w:rFonts w:ascii="Arial" w:hAnsi="Arial" w:cs="Arial"/>
        <w:noProof/>
        <w:sz w:val="24"/>
        <w:szCs w:val="24"/>
      </w:rPr>
    </w:sdtEndPr>
    <w:sdtContent>
      <w:p w14:paraId="6338DACD" w14:textId="7D86452C" w:rsidR="00F37711" w:rsidRPr="00F37711" w:rsidRDefault="00F37711">
        <w:pPr>
          <w:pStyle w:val="Footer"/>
          <w:jc w:val="right"/>
          <w:rPr>
            <w:rFonts w:ascii="Arial" w:hAnsi="Arial" w:cs="Arial"/>
            <w:sz w:val="24"/>
            <w:szCs w:val="24"/>
          </w:rPr>
        </w:pPr>
        <w:r w:rsidRPr="00F37711">
          <w:rPr>
            <w:rFonts w:ascii="Arial" w:hAnsi="Arial" w:cs="Arial"/>
            <w:sz w:val="24"/>
            <w:szCs w:val="24"/>
          </w:rPr>
          <w:fldChar w:fldCharType="begin"/>
        </w:r>
        <w:r w:rsidRPr="00F37711">
          <w:rPr>
            <w:rFonts w:ascii="Arial" w:hAnsi="Arial" w:cs="Arial"/>
            <w:sz w:val="24"/>
            <w:szCs w:val="24"/>
          </w:rPr>
          <w:instrText xml:space="preserve"> PAGE   \* MERGEFORMAT </w:instrText>
        </w:r>
        <w:r w:rsidRPr="00F37711">
          <w:rPr>
            <w:rFonts w:ascii="Arial" w:hAnsi="Arial" w:cs="Arial"/>
            <w:sz w:val="24"/>
            <w:szCs w:val="24"/>
          </w:rPr>
          <w:fldChar w:fldCharType="separate"/>
        </w:r>
        <w:r w:rsidRPr="00F37711">
          <w:rPr>
            <w:rFonts w:ascii="Arial" w:hAnsi="Arial" w:cs="Arial"/>
            <w:noProof/>
            <w:sz w:val="24"/>
            <w:szCs w:val="24"/>
          </w:rPr>
          <w:t>2</w:t>
        </w:r>
        <w:r w:rsidRPr="00F37711">
          <w:rPr>
            <w:rFonts w:ascii="Arial" w:hAnsi="Arial" w:cs="Arial"/>
            <w:noProof/>
            <w:sz w:val="24"/>
            <w:szCs w:val="24"/>
          </w:rPr>
          <w:fldChar w:fldCharType="end"/>
        </w:r>
      </w:p>
    </w:sdtContent>
  </w:sdt>
  <w:p w14:paraId="1980FB27" w14:textId="77777777" w:rsidR="00F37711" w:rsidRDefault="00F3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7138" w14:textId="77777777" w:rsidR="00C74FE1" w:rsidRDefault="00C74FE1" w:rsidP="00F37711">
      <w:r>
        <w:separator/>
      </w:r>
    </w:p>
  </w:footnote>
  <w:footnote w:type="continuationSeparator" w:id="0">
    <w:p w14:paraId="7E47FDA0" w14:textId="77777777" w:rsidR="00C74FE1" w:rsidRDefault="00C74FE1" w:rsidP="00F37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4A"/>
    <w:rsid w:val="0003433E"/>
    <w:rsid w:val="000538E5"/>
    <w:rsid w:val="000A3B57"/>
    <w:rsid w:val="00294690"/>
    <w:rsid w:val="002C3C3B"/>
    <w:rsid w:val="00330711"/>
    <w:rsid w:val="005C471C"/>
    <w:rsid w:val="006D7B4A"/>
    <w:rsid w:val="00723E49"/>
    <w:rsid w:val="00745AE8"/>
    <w:rsid w:val="00A81DB1"/>
    <w:rsid w:val="00C536EA"/>
    <w:rsid w:val="00C74FE1"/>
    <w:rsid w:val="00D131AD"/>
    <w:rsid w:val="00EE1611"/>
    <w:rsid w:val="00F25113"/>
    <w:rsid w:val="00F37711"/>
    <w:rsid w:val="00F5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F5A"/>
  <w15:chartTrackingRefBased/>
  <w15:docId w15:val="{39D9814E-0947-4CB0-AD98-5562E81E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A"/>
    <w:pPr>
      <w:spacing w:after="0" w:line="240"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E1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57"/>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EE1611"/>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semiHidden/>
    <w:rsid w:val="00EE1611"/>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styleId="Hyperlink">
    <w:name w:val="Hyperlink"/>
    <w:uiPriority w:val="99"/>
    <w:unhideWhenUsed/>
    <w:rsid w:val="00F37711"/>
    <w:rPr>
      <w:color w:val="0000FF"/>
      <w:u w:val="single"/>
    </w:rPr>
  </w:style>
  <w:style w:type="paragraph" w:styleId="Header">
    <w:name w:val="header"/>
    <w:basedOn w:val="Normal"/>
    <w:link w:val="HeaderChar"/>
    <w:uiPriority w:val="99"/>
    <w:unhideWhenUsed/>
    <w:rsid w:val="00F37711"/>
    <w:pPr>
      <w:tabs>
        <w:tab w:val="center" w:pos="4513"/>
        <w:tab w:val="right" w:pos="9026"/>
      </w:tabs>
    </w:pPr>
  </w:style>
  <w:style w:type="character" w:customStyle="1" w:styleId="HeaderChar">
    <w:name w:val="Header Char"/>
    <w:basedOn w:val="DefaultParagraphFont"/>
    <w:link w:val="Head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37711"/>
    <w:pPr>
      <w:tabs>
        <w:tab w:val="center" w:pos="4513"/>
        <w:tab w:val="right" w:pos="9026"/>
      </w:tabs>
    </w:pPr>
  </w:style>
  <w:style w:type="character" w:customStyle="1" w:styleId="FooterChar">
    <w:name w:val="Footer Char"/>
    <w:basedOn w:val="DefaultParagraphFont"/>
    <w:link w:val="Footer"/>
    <w:uiPriority w:val="99"/>
    <w:rsid w:val="00F37711"/>
    <w:rPr>
      <w:rFonts w:ascii="Garamond" w:eastAsia="Times New Roman" w:hAnsi="Garamond"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114">
      <w:bodyDiv w:val="1"/>
      <w:marLeft w:val="0"/>
      <w:marRight w:val="0"/>
      <w:marTop w:val="0"/>
      <w:marBottom w:val="0"/>
      <w:divBdr>
        <w:top w:val="none" w:sz="0" w:space="0" w:color="auto"/>
        <w:left w:val="none" w:sz="0" w:space="0" w:color="auto"/>
        <w:bottom w:val="none" w:sz="0" w:space="0" w:color="auto"/>
        <w:right w:val="none" w:sz="0" w:space="0" w:color="auto"/>
      </w:divBdr>
    </w:div>
    <w:div w:id="507451663">
      <w:bodyDiv w:val="1"/>
      <w:marLeft w:val="0"/>
      <w:marRight w:val="0"/>
      <w:marTop w:val="0"/>
      <w:marBottom w:val="0"/>
      <w:divBdr>
        <w:top w:val="none" w:sz="0" w:space="0" w:color="auto"/>
        <w:left w:val="none" w:sz="0" w:space="0" w:color="auto"/>
        <w:bottom w:val="none" w:sz="0" w:space="0" w:color="auto"/>
        <w:right w:val="none" w:sz="0" w:space="0" w:color="auto"/>
      </w:divBdr>
    </w:div>
    <w:div w:id="707602725">
      <w:bodyDiv w:val="1"/>
      <w:marLeft w:val="0"/>
      <w:marRight w:val="0"/>
      <w:marTop w:val="0"/>
      <w:marBottom w:val="0"/>
      <w:divBdr>
        <w:top w:val="none" w:sz="0" w:space="0" w:color="auto"/>
        <w:left w:val="none" w:sz="0" w:space="0" w:color="auto"/>
        <w:bottom w:val="none" w:sz="0" w:space="0" w:color="auto"/>
        <w:right w:val="none" w:sz="0" w:space="0" w:color="auto"/>
      </w:divBdr>
    </w:div>
    <w:div w:id="1618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biased.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D67E-49C4-4E3C-BFE2-252503DF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O'Donoghue-Harris, Karen</cp:lastModifiedBy>
  <cp:revision>2</cp:revision>
  <dcterms:created xsi:type="dcterms:W3CDTF">2023-12-21T09:02:00Z</dcterms:created>
  <dcterms:modified xsi:type="dcterms:W3CDTF">2023-12-21T09:02:00Z</dcterms:modified>
</cp:coreProperties>
</file>