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B2E2" w14:textId="6DBF4417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09DA4B" wp14:editId="22C7511D">
            <wp:extent cx="1316355" cy="714375"/>
            <wp:effectExtent l="0" t="0" r="0" b="9525"/>
            <wp:docPr id="5" name="Picture 1" descr="LGPS England and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GPS England and Wale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04BB7">
        <w:rPr>
          <w:noProof/>
          <w:sz w:val="16"/>
          <w:lang w:eastAsia="en-GB"/>
        </w:rPr>
        <w:drawing>
          <wp:inline distT="0" distB="0" distL="0" distR="0" wp14:anchorId="5740BEF0" wp14:editId="7574E38A">
            <wp:extent cx="1433195" cy="664845"/>
            <wp:effectExtent l="0" t="0" r="0" b="1905"/>
            <wp:docPr id="3" name="Picture 2" descr="LGP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37C00" w14:textId="0DC75613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F1576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21842B87" w:rsidR="00B02DE4" w:rsidRPr="005F1576" w:rsidRDefault="00B02DE4" w:rsidP="001320A9">
      <w:pPr>
        <w:rPr>
          <w:color w:val="auto"/>
        </w:rPr>
      </w:pPr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r w:rsidR="00DC226C" w:rsidRPr="005F1576">
        <w:rPr>
          <w:color w:val="auto"/>
        </w:rPr>
        <w:t>L</w:t>
      </w:r>
      <w:r w:rsidRPr="005F1576">
        <w:rPr>
          <w:color w:val="auto"/>
        </w:rPr>
        <w:t xml:space="preserve">ifetime </w:t>
      </w:r>
      <w:r w:rsidR="005F1576">
        <w:rPr>
          <w:color w:val="auto"/>
        </w:rPr>
        <w:t>A</w:t>
      </w:r>
      <w:r w:rsidRPr="005F1576">
        <w:rPr>
          <w:color w:val="auto"/>
        </w:rPr>
        <w:t xml:space="preserve">llowance </w:t>
      </w:r>
      <w:r w:rsidR="005F1576">
        <w:rPr>
          <w:color w:val="auto"/>
        </w:rPr>
        <w:t>F</w:t>
      </w:r>
      <w:r w:rsidRPr="005F1576">
        <w:rPr>
          <w:color w:val="auto"/>
        </w:rPr>
        <w:t>actsheet</w:t>
      </w:r>
      <w:r w:rsidRPr="005F1576">
        <w:rPr>
          <w:i/>
          <w:color w:val="auto"/>
        </w:rPr>
        <w:t>.</w:t>
      </w:r>
      <w:r w:rsidRPr="005F1576">
        <w:rPr>
          <w:color w:val="auto"/>
        </w:rPr>
        <w:t xml:space="preserve"> </w:t>
      </w:r>
    </w:p>
    <w:p w14:paraId="7773A4DA" w14:textId="12C84634" w:rsidR="00B54823" w:rsidRPr="001320A9" w:rsidRDefault="00B02DE4" w:rsidP="00BE27E6">
      <w:pPr>
        <w:pStyle w:val="Heading2"/>
      </w:pPr>
      <w:r w:rsidRPr="001320A9">
        <w:t xml:space="preserve">What is the </w:t>
      </w:r>
      <w:r w:rsidR="005F1576">
        <w:t>A</w:t>
      </w:r>
      <w:r w:rsidRPr="001320A9">
        <w:t xml:space="preserve">nnual </w:t>
      </w:r>
      <w:r w:rsidR="005F1576">
        <w:t>A</w:t>
      </w:r>
      <w:r w:rsidRPr="001320A9">
        <w:t>llowance?</w:t>
      </w:r>
    </w:p>
    <w:p w14:paraId="2A882E17" w14:textId="3A6AF316" w:rsidR="00B02DE4" w:rsidRDefault="00B0755C" w:rsidP="001320A9">
      <w:r>
        <w:t xml:space="preserve">The </w:t>
      </w:r>
      <w:r w:rsidR="005F1576">
        <w:t>A</w:t>
      </w:r>
      <w:r>
        <w:t xml:space="preserve">nnual </w:t>
      </w:r>
      <w:r w:rsidR="005F1576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55632B71" w14:textId="77777777" w:rsidTr="00A87D11">
        <w:trPr>
          <w:cantSplit/>
          <w:trHeight w:val="454"/>
          <w:tblHeader/>
        </w:trPr>
        <w:tc>
          <w:tcPr>
            <w:tcW w:w="4668" w:type="dxa"/>
            <w:shd w:val="clear" w:color="auto" w:fill="002060"/>
            <w:vAlign w:val="center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  <w:vAlign w:val="center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58866DA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2011 to 31 March 2012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60D782A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2012 to 31 March 2013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340E396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2013 to 31 March 2014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456EF9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2014 to 31 March 2015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4429553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April 2015 to </w:t>
            </w:r>
            <w:r w:rsidR="006116E3" w:rsidRPr="00A03FA5">
              <w:rPr>
                <w:rFonts w:ascii="Arial" w:hAnsi="Arial" w:cs="Arial"/>
              </w:rPr>
              <w:t>5 April 2016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EE722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April 2016 to</w:t>
            </w:r>
            <w:r w:rsidR="006116E3" w:rsidRPr="00A03FA5">
              <w:rPr>
                <w:rFonts w:ascii="Arial" w:hAnsi="Arial" w:cs="Arial"/>
              </w:rPr>
              <w:t xml:space="preserve"> 5 April 2017</w:t>
            </w:r>
            <w:r w:rsidR="00DB319C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251BD59D" w14:textId="27041BA4" w:rsidR="00A87D11" w:rsidRDefault="00A87D11" w:rsidP="001320A9"/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25296E08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="005F1576">
        <w:t>Cardiff and Vale</w:t>
      </w:r>
      <w:r w:rsidR="007542D1">
        <w:t xml:space="preserve"> of Glamorgan</w:t>
      </w:r>
      <w:bookmarkStart w:id="0" w:name="_GoBack"/>
      <w:bookmarkEnd w:id="0"/>
      <w:r w:rsidR="005F1576">
        <w:t xml:space="preserve"> Pension Fund </w:t>
      </w:r>
      <w:r>
        <w:t xml:space="preserve">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3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4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14725D0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20</w:t>
      </w:r>
      <w:r>
        <w:rPr>
          <w:rFonts w:cs="Arial"/>
          <w:szCs w:val="24"/>
        </w:rPr>
        <w:t>/21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126"/>
      </w:tblGrid>
      <w:tr w:rsidR="00433323" w14:paraId="6F9556B5" w14:textId="23DF4163" w:rsidTr="00A36F64">
        <w:tc>
          <w:tcPr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  <w:vAlign w:val="center"/>
          </w:tcPr>
          <w:p w14:paraId="1A17D1B7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</w:t>
            </w:r>
            <w:r w:rsidR="00271521" w:rsidRPr="00FF729B">
              <w:rPr>
                <w:b/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in 2020/21</w:t>
            </w:r>
            <w:r w:rsidR="00AE48DA">
              <w:rPr>
                <w:b/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A36F64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271521" w:rsidRPr="008A2D5B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271521" w:rsidRPr="008A2D5B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  <w:shd w:val="clear" w:color="auto" w:fill="auto"/>
          </w:tcPr>
          <w:p w14:paraId="715FE106" w14:textId="2CD682D8" w:rsidR="00C05175" w:rsidRDefault="00271521" w:rsidP="00435D9F">
            <w:pPr>
              <w:spacing w:before="120"/>
              <w:ind w:left="321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</w:pPr>
          </w:p>
        </w:tc>
        <w:tc>
          <w:tcPr>
            <w:tcW w:w="2126" w:type="dxa"/>
          </w:tcPr>
          <w:p w14:paraId="76635789" w14:textId="77E46814" w:rsidR="00C05175" w:rsidRDefault="00271521" w:rsidP="00E739A1">
            <w:pPr>
              <w:spacing w:before="120"/>
              <w:ind w:left="463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</w:pPr>
          </w:p>
        </w:tc>
      </w:tr>
      <w:tr w:rsidR="00271521" w14:paraId="270D0115" w14:textId="029DD145" w:rsidTr="00A36F64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  <w:shd w:val="clear" w:color="auto" w:fill="auto"/>
          </w:tcPr>
          <w:p w14:paraId="76B0C84C" w14:textId="4670060F" w:rsidR="0023182D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050C2B61" w14:textId="1C145C49" w:rsidR="0023182D" w:rsidRDefault="00271521" w:rsidP="00E739A1">
            <w:pPr>
              <w:spacing w:before="120" w:after="0"/>
              <w:ind w:left="463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</w:pPr>
          </w:p>
        </w:tc>
      </w:tr>
      <w:tr w:rsidR="00271521" w14:paraId="28BAE156" w14:textId="78554464" w:rsidTr="00A36F64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271521" w:rsidRDefault="00271521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="00EF1DCA" w:rsidRPr="00EF1DCA">
              <w:rPr>
                <w:b/>
                <w:bCs/>
              </w:rPr>
              <w:t>A</w:t>
            </w:r>
            <w:r w:rsidR="00EF1DCA" w:rsidRPr="00EF1DCA">
              <w:rPr>
                <w:b/>
                <w:bCs/>
                <w:spacing w:val="-80"/>
              </w:rPr>
              <w:t> </w:t>
            </w:r>
            <w:r w:rsidR="00EF1DCA" w:rsidRPr="00EF1DCA">
              <w:rPr>
                <w:b/>
                <w:bCs/>
              </w:rPr>
              <w:t>A</w:t>
            </w:r>
          </w:p>
          <w:p w14:paraId="38EF3BBA" w14:textId="3EE8D2CC" w:rsidR="0023182D" w:rsidRPr="008A2D5B" w:rsidRDefault="0023182D" w:rsidP="00A52E03">
            <w:pPr>
              <w:spacing w:before="120" w:after="0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CD311C8" w14:textId="4F4507C9" w:rsidR="00271521" w:rsidRDefault="00271521" w:rsidP="00A52E03">
            <w:pPr>
              <w:spacing w:before="120" w:after="12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that can apply</w:t>
            </w:r>
          </w:p>
        </w:tc>
        <w:tc>
          <w:tcPr>
            <w:tcW w:w="1843" w:type="dxa"/>
            <w:shd w:val="clear" w:color="auto" w:fill="auto"/>
          </w:tcPr>
          <w:p w14:paraId="4222A78E" w14:textId="77777777" w:rsidR="00271521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250E4A92" w14:textId="77777777" w:rsidR="00271521" w:rsidRDefault="00271521" w:rsidP="00E739A1">
            <w:pPr>
              <w:spacing w:before="120" w:after="0"/>
              <w:ind w:left="463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D7781E">
        <w:trPr>
          <w:trHeight w:val="397"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273833">
        <w:trPr>
          <w:trHeight w:val="397"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7E6B2079" w:rsidR="00FE0C92" w:rsidRDefault="00FE0C9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</w:r>
      <w:r w:rsidR="00EE5D15">
        <w:rPr>
          <w:lang w:eastAsia="en-GB"/>
        </w:rPr>
        <w:tab/>
      </w:r>
      <w:r w:rsidR="00EE5D15">
        <w:rPr>
          <w:lang w:eastAsia="en-GB"/>
        </w:rPr>
        <w:tab/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3F69B28" w:rsidR="00C1156E" w:rsidRDefault="00C1156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lang w:eastAsia="en-GB"/>
        </w:rPr>
      </w:pPr>
      <w:r>
        <w:rPr>
          <w:lang w:eastAsia="en-GB"/>
        </w:rPr>
        <w:t>Plus taxable income from property</w:t>
      </w:r>
      <w:r>
        <w:rPr>
          <w:lang w:eastAsia="en-GB"/>
        </w:rPr>
        <w:tab/>
      </w:r>
      <w:r>
        <w:rPr>
          <w:lang w:eastAsia="en-GB"/>
        </w:rPr>
        <w:tab/>
        <w:t>£30,000</w:t>
      </w:r>
    </w:p>
    <w:p w14:paraId="56AB3A8D" w14:textId="46A85A5A" w:rsidR="00A06B41" w:rsidRPr="00B31D6B" w:rsidRDefault="00A06B41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13595092" w:rsidR="00A06B41" w:rsidRDefault="00A06B41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lang w:eastAsia="en-GB"/>
        </w:rPr>
      </w:pPr>
      <w:r>
        <w:rPr>
          <w:lang w:eastAsia="en-GB"/>
        </w:rPr>
        <w:t>Plus pension savings in the year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7AAA1D84" w:rsidR="00FB167D" w:rsidRDefault="00FB167D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262C95B3" w:rsidR="004033E7" w:rsidRDefault="00620A8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81D1F5" w:rsidR="005D0389" w:rsidRDefault="005D0389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£21,263 (£42,449 - £</w:t>
      </w:r>
      <w:r w:rsidR="00D361AE">
        <w:rPr>
          <w:lang w:eastAsia="en-GB"/>
        </w:rPr>
        <w:t>21,186)</w:t>
      </w:r>
    </w:p>
    <w:p w14:paraId="6570EAC4" w14:textId="3813A64D" w:rsidR="00D361AE" w:rsidRDefault="00EF1DC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r w:rsidRPr="00EF1DCA">
        <w:rPr>
          <w:b/>
          <w:bCs/>
        </w:rPr>
        <w:t>A</w:t>
      </w:r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</w:r>
      <w:r w:rsidR="00D361AE">
        <w:rPr>
          <w:lang w:eastAsia="en-GB"/>
        </w:rPr>
        <w:tab/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38C57531" w14:textId="74B2B5D6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77777777" w:rsidR="0019587B" w:rsidRDefault="0019587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AEDB3E3" w:rsidR="000E42B8" w:rsidRDefault="000E42B8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EB40B5">
        <w:rPr>
          <w:lang w:eastAsia="en-GB"/>
        </w:rPr>
        <w:t>192,500</w:t>
      </w:r>
    </w:p>
    <w:p w14:paraId="3A5FBD23" w14:textId="7777777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5D90E905" w:rsidR="00EB40B5" w:rsidRDefault="00EB40B5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£40,000</w:t>
      </w:r>
    </w:p>
    <w:p w14:paraId="37BD16EB" w14:textId="418C572E" w:rsidR="00EB40B5" w:rsidRDefault="00EB40B5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  <w:t>£31,837</w:t>
      </w:r>
    </w:p>
    <w:p w14:paraId="6C250E4F" w14:textId="09D14710" w:rsidR="00C5208E" w:rsidRDefault="00E31EBD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r w:rsidRPr="00E31EBD">
        <w:rPr>
          <w:b/>
          <w:bCs/>
        </w:rPr>
        <w:t>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</w:r>
      <w:r w:rsidR="00EB40B5">
        <w:rPr>
          <w:lang w:eastAsia="en-GB"/>
        </w:rPr>
        <w:tab/>
      </w:r>
      <w:r w:rsidR="00EB40B5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</w:t>
      </w:r>
      <w:r w:rsidR="00B54EDF">
        <w:rPr>
          <w:rFonts w:eastAsia="Times New Roman" w:cs="Arial"/>
          <w:szCs w:val="24"/>
          <w:lang w:eastAsia="en-GB"/>
        </w:rPr>
        <w:lastRenderedPageBreak/>
        <w:t xml:space="preserve">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6711F39E" w:rsidR="00B86C30" w:rsidRDefault="00B86C30" w:rsidP="00F7044E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Special transitional rules applied for the tax year 2015/16 – contact </w:t>
      </w:r>
      <w:r w:rsidR="005F1576">
        <w:rPr>
          <w:rFonts w:eastAsia="Times New Roman" w:cs="Arial"/>
          <w:szCs w:val="24"/>
          <w:lang w:eastAsia="en-GB"/>
        </w:rPr>
        <w:t xml:space="preserve">Cardiff and Vale of Glamorgan Pension Fund </w:t>
      </w:r>
      <w:r>
        <w:rPr>
          <w:rFonts w:eastAsia="Times New Roman" w:cs="Arial"/>
          <w:szCs w:val="24"/>
          <w:lang w:eastAsia="en-GB"/>
        </w:rPr>
        <w:t xml:space="preserve">for more information. </w:t>
      </w:r>
    </w:p>
    <w:p w14:paraId="3A4680F9" w14:textId="4F069D47" w:rsidR="000C501E" w:rsidRDefault="00E0543A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>ss</w:t>
      </w:r>
      <w:r w:rsidR="005F1576">
        <w:rPr>
          <w:rFonts w:eastAsia="Times New Roman" w:cs="Arial"/>
          <w:szCs w:val="24"/>
          <w:lang w:eastAsia="en-GB"/>
        </w:rPr>
        <w:t xml:space="preserve"> statement; you should provide Cardiff and Vale of Glamorgan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7B5092BE" w:rsidR="004D1D69" w:rsidRDefault="005F1576" w:rsidP="00382912">
      <w:r w:rsidRPr="005F1576">
        <w:rPr>
          <w:color w:val="auto"/>
        </w:rPr>
        <w:t xml:space="preserve">Cardiff and Vale of Glamorgan Pension Fund must </w:t>
      </w:r>
      <w:r w:rsidR="00142E9C" w:rsidRPr="005F1576">
        <w:rPr>
          <w:color w:val="auto"/>
        </w:rPr>
        <w:t xml:space="preserve">notify </w:t>
      </w:r>
      <w:r w:rsidR="00142E9C">
        <w:t xml:space="preserve">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 w:rsidR="00142E9C"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 w:rsidR="00142E9C"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Pr="005F1576">
        <w:rPr>
          <w:color w:val="auto"/>
        </w:rPr>
        <w:t xml:space="preserve">Cardiff and Vale of Glamorgan Pension Fund </w:t>
      </w:r>
      <w:r w:rsidR="00472CD2" w:rsidRPr="005F1576">
        <w:rPr>
          <w:color w:val="auto"/>
        </w:rPr>
        <w:t>is not obliged to inform you if you exceed t</w:t>
      </w:r>
      <w:r w:rsidR="00472CD2">
        <w:t xml:space="preserve">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55210DE4" w:rsidR="00142E9C" w:rsidRDefault="00142E9C" w:rsidP="00382912">
      <w:r w:rsidRPr="00142E9C">
        <w:lastRenderedPageBreak/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5F1576">
        <w:t xml:space="preserve">Cardiff and Vale of Glamorgan Pension Fund </w:t>
      </w:r>
      <w:r w:rsidRPr="00142E9C">
        <w:t>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5E94D62D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</w:t>
      </w:r>
      <w:r w:rsidR="005F1576">
        <w:rPr>
          <w:rFonts w:eastAsia="Times New Roman" w:cs="Arial"/>
          <w:szCs w:val="24"/>
          <w:lang w:eastAsia="en-GB"/>
        </w:rPr>
        <w:t xml:space="preserve"> Cardiff and Vale of Glamorgan Pension Fund</w:t>
      </w:r>
      <w:r>
        <w:rPr>
          <w:rFonts w:eastAsia="Times New Roman" w:cs="Arial"/>
          <w:szCs w:val="24"/>
          <w:lang w:eastAsia="en-GB"/>
        </w:rPr>
        <w:t>:</w:t>
      </w:r>
    </w:p>
    <w:p w14:paraId="72168A05" w14:textId="4B047D2C" w:rsidR="005F1576" w:rsidRDefault="005F1576" w:rsidP="007542D1">
      <w:pPr>
        <w:spacing w:after="0"/>
        <w:rPr>
          <w:rFonts w:eastAsia="Times New Roman" w:cs="Arial"/>
          <w:szCs w:val="24"/>
          <w:lang w:eastAsia="en-GB"/>
        </w:rPr>
      </w:pPr>
      <w:r w:rsidRPr="005F1576">
        <w:rPr>
          <w:rFonts w:eastAsia="Times New Roman" w:cs="Arial"/>
          <w:b/>
          <w:szCs w:val="24"/>
          <w:lang w:eastAsia="en-GB"/>
        </w:rPr>
        <w:t>By email</w:t>
      </w:r>
      <w:r w:rsidRPr="005F1576">
        <w:rPr>
          <w:rFonts w:eastAsia="Times New Roman" w:cs="Arial"/>
          <w:szCs w:val="24"/>
          <w:lang w:eastAsia="en-GB"/>
        </w:rPr>
        <w:t xml:space="preserve"> - </w:t>
      </w:r>
      <w:hyperlink r:id="rId17" w:history="1">
        <w:r w:rsidR="007542D1" w:rsidRPr="00820359">
          <w:rPr>
            <w:rStyle w:val="Hyperlink"/>
            <w:rFonts w:eastAsia="Times New Roman" w:cs="Arial"/>
            <w:szCs w:val="24"/>
            <w:lang w:eastAsia="en-GB"/>
          </w:rPr>
          <w:t>Pensions@cardiff.gov.uk</w:t>
        </w:r>
      </w:hyperlink>
    </w:p>
    <w:p w14:paraId="66C39D60" w14:textId="77777777" w:rsidR="007542D1" w:rsidRPr="005F1576" w:rsidRDefault="007542D1" w:rsidP="007542D1">
      <w:pPr>
        <w:spacing w:after="0"/>
        <w:rPr>
          <w:rFonts w:eastAsia="Times New Roman" w:cs="Arial"/>
          <w:szCs w:val="24"/>
          <w:lang w:eastAsia="en-GB"/>
        </w:rPr>
      </w:pPr>
    </w:p>
    <w:p w14:paraId="65B9E34A" w14:textId="77777777" w:rsidR="005F1576" w:rsidRPr="005F1576" w:rsidRDefault="005F1576" w:rsidP="007542D1">
      <w:pPr>
        <w:spacing w:after="0"/>
        <w:rPr>
          <w:rFonts w:eastAsia="Times New Roman" w:cs="Arial"/>
          <w:szCs w:val="24"/>
          <w:lang w:eastAsia="en-GB"/>
        </w:rPr>
      </w:pPr>
      <w:r w:rsidRPr="005F1576">
        <w:rPr>
          <w:rFonts w:eastAsia="Times New Roman" w:cs="Arial"/>
          <w:b/>
          <w:szCs w:val="24"/>
          <w:lang w:eastAsia="en-GB"/>
        </w:rPr>
        <w:t>By Phone</w:t>
      </w:r>
      <w:r w:rsidRPr="005F1576">
        <w:rPr>
          <w:rFonts w:eastAsia="Times New Roman" w:cs="Arial"/>
          <w:szCs w:val="24"/>
          <w:lang w:eastAsia="en-GB"/>
        </w:rPr>
        <w:t xml:space="preserve"> - 029 2087 2334 </w:t>
      </w:r>
    </w:p>
    <w:p w14:paraId="2751894B" w14:textId="53631509" w:rsidR="005F1576" w:rsidRDefault="005F1576" w:rsidP="007542D1">
      <w:pPr>
        <w:spacing w:after="0"/>
        <w:rPr>
          <w:rFonts w:eastAsia="Times New Roman" w:cs="Arial"/>
          <w:szCs w:val="24"/>
          <w:lang w:eastAsia="en-GB"/>
        </w:rPr>
      </w:pPr>
      <w:r w:rsidRPr="005F1576">
        <w:rPr>
          <w:rFonts w:eastAsia="Times New Roman" w:cs="Arial"/>
          <w:szCs w:val="24"/>
          <w:lang w:eastAsia="en-GB"/>
        </w:rPr>
        <w:t>open Monday to Thursday from 8.30am to 5pm, and Friday 8.30am to 4.30pm</w:t>
      </w:r>
    </w:p>
    <w:p w14:paraId="1B2AE02D" w14:textId="77777777" w:rsidR="007542D1" w:rsidRPr="005F1576" w:rsidRDefault="007542D1" w:rsidP="007542D1">
      <w:pPr>
        <w:spacing w:after="0"/>
        <w:rPr>
          <w:rFonts w:eastAsia="Times New Roman" w:cs="Arial"/>
          <w:szCs w:val="24"/>
          <w:lang w:eastAsia="en-GB"/>
        </w:rPr>
      </w:pPr>
    </w:p>
    <w:p w14:paraId="7E0CBBF0" w14:textId="6B56698F" w:rsidR="005F1576" w:rsidRPr="005F1576" w:rsidRDefault="005F1576" w:rsidP="007542D1">
      <w:pPr>
        <w:spacing w:after="0"/>
        <w:rPr>
          <w:rFonts w:eastAsia="Times New Roman" w:cs="Arial"/>
          <w:szCs w:val="24"/>
          <w:lang w:eastAsia="en-GB"/>
        </w:rPr>
      </w:pPr>
      <w:r w:rsidRPr="005F1576">
        <w:rPr>
          <w:rFonts w:eastAsia="Times New Roman" w:cs="Arial"/>
          <w:b/>
          <w:szCs w:val="24"/>
          <w:lang w:eastAsia="en-GB"/>
        </w:rPr>
        <w:t>B</w:t>
      </w:r>
      <w:r w:rsidRPr="005F1576">
        <w:rPr>
          <w:rFonts w:eastAsia="Times New Roman" w:cs="Arial"/>
          <w:b/>
          <w:szCs w:val="24"/>
          <w:lang w:eastAsia="en-GB"/>
        </w:rPr>
        <w:t>y Post</w:t>
      </w:r>
      <w:r w:rsidRPr="005F1576">
        <w:rPr>
          <w:rFonts w:eastAsia="Times New Roman" w:cs="Arial"/>
          <w:szCs w:val="24"/>
          <w:lang w:eastAsia="en-GB"/>
        </w:rPr>
        <w:t xml:space="preserve"> - Room 252, County Hall, Atlantic Wharf, Cardiff, Cf10 4UW</w:t>
      </w:r>
    </w:p>
    <w:p w14:paraId="5D86222B" w14:textId="6DE65850" w:rsidR="005F1576" w:rsidRDefault="005F1576" w:rsidP="007542D1">
      <w:pPr>
        <w:spacing w:after="0"/>
        <w:rPr>
          <w:rFonts w:eastAsia="Times New Roman" w:cs="Arial"/>
          <w:szCs w:val="24"/>
          <w:lang w:eastAsia="en-GB"/>
        </w:rPr>
      </w:pPr>
      <w:r w:rsidRPr="005F1576">
        <w:rPr>
          <w:rFonts w:eastAsia="Times New Roman" w:cs="Arial"/>
          <w:szCs w:val="24"/>
          <w:lang w:eastAsia="en-GB"/>
        </w:rPr>
        <w:t xml:space="preserve">If you are sending us important documents, you may wish to send them </w:t>
      </w:r>
      <w:r w:rsidR="007542D1">
        <w:rPr>
          <w:rFonts w:eastAsia="Times New Roman" w:cs="Arial"/>
          <w:szCs w:val="24"/>
          <w:lang w:eastAsia="en-GB"/>
        </w:rPr>
        <w:t xml:space="preserve">by registered or  </w:t>
      </w:r>
      <w:r w:rsidRPr="005F1576">
        <w:rPr>
          <w:rFonts w:eastAsia="Times New Roman" w:cs="Arial"/>
          <w:szCs w:val="24"/>
          <w:lang w:eastAsia="en-GB"/>
        </w:rPr>
        <w:t>special deliver</w:t>
      </w:r>
      <w:r>
        <w:rPr>
          <w:rFonts w:eastAsia="Times New Roman" w:cs="Arial"/>
          <w:szCs w:val="24"/>
          <w:lang w:eastAsia="en-GB"/>
        </w:rPr>
        <w:t>y.</w:t>
      </w:r>
    </w:p>
    <w:p w14:paraId="38D6DAD1" w14:textId="77777777" w:rsidR="007542D1" w:rsidRDefault="007542D1" w:rsidP="007542D1">
      <w:pPr>
        <w:spacing w:after="0"/>
        <w:rPr>
          <w:rFonts w:eastAsia="Times New Roman" w:cs="Arial"/>
          <w:szCs w:val="24"/>
          <w:lang w:eastAsia="en-GB"/>
        </w:rPr>
      </w:pP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76105795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2A7004">
        <w:rPr>
          <w:rFonts w:eastAsia="Times New Roman" w:cs="Arial"/>
          <w:szCs w:val="24"/>
          <w:lang w:eastAsia="en-GB"/>
        </w:rPr>
        <w:t>June</w:t>
      </w:r>
      <w:r>
        <w:rPr>
          <w:rFonts w:eastAsia="Times New Roman" w:cs="Arial"/>
          <w:szCs w:val="24"/>
          <w:lang w:eastAsia="en-GB"/>
        </w:rPr>
        <w:t xml:space="preserve"> 202</w:t>
      </w:r>
      <w:r w:rsidR="000649DA">
        <w:rPr>
          <w:rFonts w:eastAsia="Times New Roman" w:cs="Arial"/>
          <w:szCs w:val="24"/>
          <w:lang w:eastAsia="en-GB"/>
        </w:rPr>
        <w:t>1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8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3AA3" w14:textId="77777777" w:rsidR="00AD68C5" w:rsidRDefault="00AD68C5" w:rsidP="003E1D74">
      <w:r>
        <w:separator/>
      </w:r>
    </w:p>
    <w:p w14:paraId="1ACA7FF2" w14:textId="77777777" w:rsidR="00AD68C5" w:rsidRDefault="00AD68C5"/>
  </w:endnote>
  <w:endnote w:type="continuationSeparator" w:id="0">
    <w:p w14:paraId="0AAC3BDD" w14:textId="77777777" w:rsidR="00AD68C5" w:rsidRDefault="00AD68C5" w:rsidP="003E1D74">
      <w:r>
        <w:continuationSeparator/>
      </w:r>
    </w:p>
    <w:p w14:paraId="0C8155E5" w14:textId="77777777" w:rsidR="00AD68C5" w:rsidRDefault="00AD6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5552" w14:textId="13045C23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C21A77">
      <w:t>8</w:t>
    </w:r>
    <w:r>
      <w:t xml:space="preserve"> </w:t>
    </w:r>
    <w:r w:rsidR="00D1262D">
      <w:t>June</w:t>
    </w:r>
    <w:r>
      <w:t xml:space="preserve"> 20</w:t>
    </w:r>
    <w:r w:rsidR="00382912">
      <w:t>2</w:t>
    </w:r>
    <w:r w:rsidR="00C21A77">
      <w:t>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42D1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4A87" w14:textId="77777777" w:rsidR="00AD68C5" w:rsidRDefault="00AD68C5" w:rsidP="003E1D74">
      <w:r>
        <w:separator/>
      </w:r>
    </w:p>
    <w:p w14:paraId="252FD5D7" w14:textId="77777777" w:rsidR="00AD68C5" w:rsidRDefault="00AD68C5"/>
  </w:footnote>
  <w:footnote w:type="continuationSeparator" w:id="0">
    <w:p w14:paraId="1713D48A" w14:textId="77777777" w:rsidR="00AD68C5" w:rsidRDefault="00AD68C5" w:rsidP="003E1D74">
      <w:r>
        <w:continuationSeparator/>
      </w:r>
    </w:p>
    <w:p w14:paraId="6ECD7497" w14:textId="77777777" w:rsidR="00AD68C5" w:rsidRDefault="00AD6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9"/>
    <w:rsid w:val="00000D9D"/>
    <w:rsid w:val="00030388"/>
    <w:rsid w:val="00030EEF"/>
    <w:rsid w:val="000358B2"/>
    <w:rsid w:val="0003717A"/>
    <w:rsid w:val="000649DA"/>
    <w:rsid w:val="0007012E"/>
    <w:rsid w:val="00075C82"/>
    <w:rsid w:val="0007685D"/>
    <w:rsid w:val="00077AD6"/>
    <w:rsid w:val="000804D7"/>
    <w:rsid w:val="00086A55"/>
    <w:rsid w:val="000A4364"/>
    <w:rsid w:val="000A7CD5"/>
    <w:rsid w:val="000B7262"/>
    <w:rsid w:val="000B769F"/>
    <w:rsid w:val="000C501E"/>
    <w:rsid w:val="000D271E"/>
    <w:rsid w:val="000E42B8"/>
    <w:rsid w:val="00114F56"/>
    <w:rsid w:val="001320A9"/>
    <w:rsid w:val="0014112C"/>
    <w:rsid w:val="00142E9C"/>
    <w:rsid w:val="00147635"/>
    <w:rsid w:val="00165175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22E3"/>
    <w:rsid w:val="004B7FA8"/>
    <w:rsid w:val="004C5BBC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1576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42D1"/>
    <w:rsid w:val="00756282"/>
    <w:rsid w:val="007636C4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50F0"/>
    <w:rsid w:val="0095378F"/>
    <w:rsid w:val="0095575E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D11"/>
    <w:rsid w:val="00AA0434"/>
    <w:rsid w:val="00AA6201"/>
    <w:rsid w:val="00AC6433"/>
    <w:rsid w:val="00AC7A81"/>
    <w:rsid w:val="00AD68C5"/>
    <w:rsid w:val="00AE48DA"/>
    <w:rsid w:val="00AE7BFC"/>
    <w:rsid w:val="00AF6BC1"/>
    <w:rsid w:val="00AF71C3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62D9C"/>
    <w:rsid w:val="00C66CD8"/>
    <w:rsid w:val="00C7730D"/>
    <w:rsid w:val="00C951BE"/>
    <w:rsid w:val="00C953C1"/>
    <w:rsid w:val="00C966C4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66DC"/>
    <w:rsid w:val="00D267E2"/>
    <w:rsid w:val="00D311E2"/>
    <w:rsid w:val="00D3123A"/>
    <w:rsid w:val="00D361AE"/>
    <w:rsid w:val="00D366B1"/>
    <w:rsid w:val="00D45AF6"/>
    <w:rsid w:val="00D45B4D"/>
    <w:rsid w:val="00D557A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B3C7B"/>
    <w:rsid w:val="00EB40B5"/>
    <w:rsid w:val="00EC0E56"/>
    <w:rsid w:val="00EC39F7"/>
    <w:rsid w:val="00ED1346"/>
    <w:rsid w:val="00ED3A56"/>
    <w:rsid w:val="00ED5096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psmember.org/arm/already-member-contsf.php" TargetMode="External"/><Relationship Id="rId18" Type="http://schemas.openxmlformats.org/officeDocument/2006/relationships/hyperlink" Target="https://www.moneyadviceservice.org.uk/en/articles/choosing-a-financial-advi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ensions@cardiff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more/aa-quick-check-tool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eyadviceservice.org.uk/en/articles/choosing-a-financial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9B2EB-C147-45AA-8120-D15CEE61B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0f4eccdb-903b-4b9d-b1c9-2fb537d67189"/>
    <ds:schemaRef ds:uri="http://purl.org/dc/dcmitype/"/>
    <ds:schemaRef ds:uri="http://schemas.openxmlformats.org/package/2006/metadata/core-properties"/>
    <ds:schemaRef ds:uri="a766f658-0e9c-4514-b1a9-e21e823054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270139-9F10-4D63-9814-B25D4C8D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Newton, Jayne</cp:lastModifiedBy>
  <cp:revision>2</cp:revision>
  <cp:lastPrinted>2016-06-17T11:11:00Z</cp:lastPrinted>
  <dcterms:created xsi:type="dcterms:W3CDTF">2021-06-22T08:29:00Z</dcterms:created>
  <dcterms:modified xsi:type="dcterms:W3CDTF">2021-06-22T08:29:00Z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