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29DC" w14:textId="77777777" w:rsidR="00FF772B" w:rsidRDefault="00444737" w:rsidP="00FF772B">
      <w:pPr>
        <w:ind w:left="-1418" w:right="-1440"/>
      </w:pPr>
      <w:r>
        <w:rPr>
          <w:noProof/>
          <w:lang w:eastAsia="en-GB"/>
        </w:rPr>
        <w:drawing>
          <wp:anchor distT="0" distB="0" distL="114300" distR="114300" simplePos="0" relativeHeight="251662336" behindDoc="1" locked="0" layoutInCell="1" allowOverlap="1" wp14:anchorId="51562FC0" wp14:editId="7272C458">
            <wp:simplePos x="0" y="0"/>
            <wp:positionH relativeFrom="column">
              <wp:posOffset>-914400</wp:posOffset>
            </wp:positionH>
            <wp:positionV relativeFrom="paragraph">
              <wp:posOffset>-612140</wp:posOffset>
            </wp:positionV>
            <wp:extent cx="7535333" cy="106744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pension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5333" cy="10674415"/>
                    </a:xfrm>
                    <a:prstGeom prst="rect">
                      <a:avLst/>
                    </a:prstGeom>
                  </pic:spPr>
                </pic:pic>
              </a:graphicData>
            </a:graphic>
            <wp14:sizeRelH relativeFrom="page">
              <wp14:pctWidth>0</wp14:pctWidth>
            </wp14:sizeRelH>
            <wp14:sizeRelV relativeFrom="page">
              <wp14:pctHeight>0</wp14:pctHeight>
            </wp14:sizeRelV>
          </wp:anchor>
        </w:drawing>
      </w:r>
      <w:r w:rsidR="00AC30FB">
        <w:rPr>
          <w:noProof/>
          <w:lang w:eastAsia="en-GB"/>
        </w:rPr>
        <mc:AlternateContent>
          <mc:Choice Requires="wps">
            <w:drawing>
              <wp:anchor distT="0" distB="0" distL="114300" distR="114300" simplePos="0" relativeHeight="251659264" behindDoc="0" locked="0" layoutInCell="1" allowOverlap="1" wp14:anchorId="37E35DE1" wp14:editId="28954899">
                <wp:simplePos x="0" y="0"/>
                <wp:positionH relativeFrom="column">
                  <wp:posOffset>63500</wp:posOffset>
                </wp:positionH>
                <wp:positionV relativeFrom="paragraph">
                  <wp:posOffset>7772400</wp:posOffset>
                </wp:positionV>
                <wp:extent cx="5638800" cy="1797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8800" cy="1797050"/>
                        </a:xfrm>
                        <a:prstGeom prst="rect">
                          <a:avLst/>
                        </a:prstGeom>
                        <a:noFill/>
                        <a:ln w="6350">
                          <a:noFill/>
                        </a:ln>
                      </wps:spPr>
                      <wps:txbx>
                        <w:txbxContent>
                          <w:p w14:paraId="30386410" w14:textId="77777777" w:rsidR="006B5D17" w:rsidRDefault="00444737" w:rsidP="004F0A70">
                            <w:pPr>
                              <w:spacing w:after="0"/>
                              <w:ind w:left="284"/>
                              <w:jc w:val="center"/>
                              <w:rPr>
                                <w:rFonts w:ascii="Arial" w:hAnsi="Arial" w:cs="Arial"/>
                                <w:b/>
                                <w:color w:val="CC0099"/>
                                <w:sz w:val="56"/>
                                <w:szCs w:val="56"/>
                              </w:rPr>
                            </w:pPr>
                            <w:r>
                              <w:rPr>
                                <w:rFonts w:ascii="Arial" w:eastAsia="Arial" w:hAnsi="Arial" w:cs="Arial"/>
                                <w:b/>
                                <w:bCs/>
                                <w:color w:val="660066"/>
                                <w:sz w:val="72"/>
                                <w:szCs w:val="72"/>
                                <w:lang w:val="cy-GB"/>
                              </w:rPr>
                              <w:t>Polisi Cwynion a Chanmoliaeth Pensiynau</w:t>
                            </w:r>
                          </w:p>
                          <w:p w14:paraId="7E638975" w14:textId="77777777" w:rsidR="006B5D17" w:rsidRDefault="006B5D17" w:rsidP="004F0A70">
                            <w:pPr>
                              <w:spacing w:after="0"/>
                              <w:ind w:left="284"/>
                              <w:jc w:val="center"/>
                              <w:rPr>
                                <w:rFonts w:ascii="Arial" w:hAnsi="Arial" w:cs="Arial"/>
                                <w:b/>
                                <w:color w:val="CC0099"/>
                                <w:sz w:val="56"/>
                                <w:szCs w:val="56"/>
                              </w:rPr>
                            </w:pPr>
                          </w:p>
                          <w:p w14:paraId="4B9D50EE" w14:textId="77777777" w:rsidR="006B5D17" w:rsidRDefault="006B5D17" w:rsidP="004F0A70">
                            <w:pPr>
                              <w:spacing w:after="0"/>
                              <w:ind w:left="284"/>
                              <w:jc w:val="center"/>
                              <w:rPr>
                                <w:rFonts w:ascii="Arial" w:hAnsi="Arial" w:cs="Arial"/>
                                <w:b/>
                                <w:color w:val="CC0099"/>
                                <w:sz w:val="56"/>
                                <w:szCs w:val="56"/>
                              </w:rPr>
                            </w:pPr>
                          </w:p>
                          <w:p w14:paraId="6D368503" w14:textId="77777777" w:rsidR="006B5D17" w:rsidRDefault="006B5D17" w:rsidP="004F0A70">
                            <w:pPr>
                              <w:spacing w:after="0"/>
                              <w:ind w:left="284"/>
                              <w:jc w:val="center"/>
                              <w:rPr>
                                <w:rFonts w:ascii="Arial" w:hAnsi="Arial" w:cs="Arial"/>
                                <w:b/>
                                <w:color w:val="CC0099"/>
                                <w:sz w:val="56"/>
                                <w:szCs w:val="56"/>
                              </w:rPr>
                            </w:pPr>
                          </w:p>
                          <w:p w14:paraId="5F99BA06" w14:textId="77777777" w:rsidR="006B5D17" w:rsidRDefault="006B5D17" w:rsidP="004F0A70">
                            <w:pPr>
                              <w:spacing w:after="0"/>
                              <w:ind w:left="284"/>
                              <w:jc w:val="center"/>
                              <w:rPr>
                                <w:rFonts w:ascii="Arial" w:hAnsi="Arial" w:cs="Arial"/>
                                <w:b/>
                                <w:color w:val="CC0099"/>
                                <w:sz w:val="56"/>
                                <w:szCs w:val="56"/>
                              </w:rPr>
                            </w:pPr>
                          </w:p>
                          <w:p w14:paraId="278274CA" w14:textId="77777777" w:rsidR="006B5D17" w:rsidRDefault="006B5D17" w:rsidP="004F0A70">
                            <w:pPr>
                              <w:spacing w:after="0"/>
                              <w:ind w:left="284"/>
                              <w:jc w:val="center"/>
                              <w:rPr>
                                <w:rFonts w:ascii="Arial" w:hAnsi="Arial" w:cs="Arial"/>
                                <w:b/>
                                <w:color w:val="CC0099"/>
                                <w:sz w:val="56"/>
                                <w:szCs w:val="56"/>
                              </w:rPr>
                            </w:pPr>
                          </w:p>
                          <w:p w14:paraId="52C71F7B" w14:textId="77777777" w:rsidR="006B5D17" w:rsidRDefault="006B5D17" w:rsidP="004F0A70">
                            <w:pPr>
                              <w:spacing w:after="0"/>
                              <w:ind w:left="284"/>
                              <w:jc w:val="center"/>
                              <w:rPr>
                                <w:rFonts w:ascii="Arial" w:hAnsi="Arial" w:cs="Arial"/>
                                <w:b/>
                                <w:color w:val="CC0099"/>
                                <w:sz w:val="56"/>
                                <w:szCs w:val="56"/>
                              </w:rPr>
                            </w:pPr>
                          </w:p>
                          <w:p w14:paraId="3C0F9111" w14:textId="77777777" w:rsidR="006B5D17" w:rsidRDefault="006B5D17" w:rsidP="004F0A70">
                            <w:pPr>
                              <w:spacing w:after="0"/>
                              <w:ind w:left="284"/>
                              <w:jc w:val="center"/>
                              <w:rPr>
                                <w:rFonts w:ascii="Arial" w:hAnsi="Arial" w:cs="Arial"/>
                                <w:b/>
                                <w:color w:val="CC0099"/>
                                <w:sz w:val="56"/>
                                <w:szCs w:val="56"/>
                              </w:rPr>
                            </w:pPr>
                          </w:p>
                          <w:p w14:paraId="3C3D1BC8" w14:textId="77777777" w:rsidR="006B5D17" w:rsidRDefault="006B5D17" w:rsidP="004F0A70">
                            <w:pPr>
                              <w:spacing w:after="0"/>
                              <w:ind w:left="284"/>
                              <w:jc w:val="center"/>
                              <w:rPr>
                                <w:rFonts w:ascii="Arial" w:hAnsi="Arial" w:cs="Arial"/>
                                <w:b/>
                                <w:color w:val="CC0099"/>
                                <w:sz w:val="56"/>
                                <w:szCs w:val="56"/>
                              </w:rPr>
                            </w:pPr>
                          </w:p>
                          <w:p w14:paraId="0F5FA2FF" w14:textId="77777777" w:rsidR="006B5D17" w:rsidRDefault="006B5D17" w:rsidP="004F0A70">
                            <w:pPr>
                              <w:spacing w:after="0"/>
                              <w:ind w:left="284"/>
                              <w:jc w:val="center"/>
                              <w:rPr>
                                <w:rFonts w:ascii="Arial" w:hAnsi="Arial" w:cs="Arial"/>
                                <w:b/>
                                <w:color w:val="CC0099"/>
                                <w:sz w:val="56"/>
                                <w:szCs w:val="56"/>
                              </w:rPr>
                            </w:pPr>
                          </w:p>
                          <w:p w14:paraId="62FCD438" w14:textId="77777777" w:rsidR="006B5D17" w:rsidRDefault="006B5D17" w:rsidP="004F0A70">
                            <w:pPr>
                              <w:spacing w:after="0"/>
                              <w:ind w:left="284"/>
                              <w:jc w:val="center"/>
                              <w:rPr>
                                <w:rFonts w:ascii="Arial" w:hAnsi="Arial" w:cs="Arial"/>
                                <w:b/>
                                <w:color w:val="CC0099"/>
                                <w:sz w:val="56"/>
                                <w:szCs w:val="56"/>
                              </w:rPr>
                            </w:pPr>
                          </w:p>
                          <w:p w14:paraId="18666268" w14:textId="77777777" w:rsidR="006B5D17" w:rsidRDefault="006B5D17" w:rsidP="004F0A70">
                            <w:pPr>
                              <w:spacing w:after="0"/>
                              <w:ind w:left="284"/>
                              <w:jc w:val="center"/>
                              <w:rPr>
                                <w:rFonts w:ascii="Arial" w:hAnsi="Arial" w:cs="Arial"/>
                                <w:b/>
                                <w:color w:val="CC0099"/>
                                <w:sz w:val="56"/>
                                <w:szCs w:val="56"/>
                              </w:rPr>
                            </w:pPr>
                          </w:p>
                          <w:p w14:paraId="2AD9DF23" w14:textId="77777777" w:rsidR="006B5D17" w:rsidRPr="001670AD" w:rsidRDefault="006B5D17" w:rsidP="004F0A70">
                            <w:pPr>
                              <w:spacing w:after="0"/>
                              <w:ind w:left="284"/>
                              <w:jc w:val="center"/>
                              <w:rPr>
                                <w:rFonts w:ascii="Arial" w:hAnsi="Arial" w:cs="Arial"/>
                                <w:b/>
                                <w:color w:val="CC0099"/>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7E35DE1" id="_x0000_t202" coordsize="21600,21600" o:spt="202" path="m,l,21600r21600,l21600,xe">
                <v:stroke joinstyle="miter"/>
                <v:path gradientshapeok="t" o:connecttype="rect"/>
              </v:shapetype>
              <v:shape id="Text Box 2" o:spid="_x0000_s1026" type="#_x0000_t202" style="position:absolute;left:0;text-align:left;margin-left:5pt;margin-top:612pt;width:444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pvDwIAAB8EAAAOAAAAZHJzL2Uyb0RvYy54bWysU8lu2zAQvRfoPxC8x5IdbxEsB24CFwWM&#10;JIBT5ExTpCWA4rAkbcn9+g5peUnaU5ELNcM3muXN4+y+rRXZC+sq0Dnt91JKhOZQVHqb05+vy5sp&#10;Jc4zXTAFWuT0IBy9n3/9MmtMJgZQgiqEJZhEu6wxOS29N1mSOF6KmrkeGKERlGBr5tG126SwrMHs&#10;tUoGaTpOGrCFscCFc3j7eATpPOaXUnD/LKUTnqicYm8+njaem3Am8xnLtpaZsuJdG+w/uqhZpbHo&#10;OdUj84zsbPVXqrriFhxI3+NQJyBlxUWcAafppx+mWZfMiDgLkuPMmSb3eWn5035tXizx7TdocYGB&#10;kMa4zOFlmKeVtg5f7JQgjhQezrSJ1hOOl6Px7XSaIsQR60/uJukoEptcfjfW+e8CahKMnFrcS6SL&#10;7VfOY0kMPYWEahqWlVJxN0qTJqfjW0z5DsE/lMYfL80Gy7ebtptgA8UBB7Nw3LkzfFlh8RVz/oVZ&#10;XDI2jML1z3hIBVgEOouSEuzvf92HeOQeUUoaFE1O3a8ds4IS9UPjVu76w2FQWXSGo8kAHXuNbK4R&#10;vasfAHXZxydieDRDvFcnU1qo31Dfi1AVIaY51s6pP5kP/ihlfB9cLBYxCHVlmF/pteEhdSAtUPva&#10;vjFrOv49ru4JTvJi2Yc1HGM7co88dg6qMC6rezFB5td+jLq86/kfAAAA//8DAFBLAwQUAAYACAAA&#10;ACEAX8b3d+AAAAAMAQAADwAAAGRycy9kb3ducmV2LnhtbExPQU7DMBC8I/EHa5G4UZuIQprGqapI&#10;FRKCQ0sv3DbxNomI7RC7beD1LKdy2pnd0exMvppsL040hs47DfczBYJc7U3nGg37981dCiJEdAZ7&#10;70jDNwVYFddXOWbGn92WTrvYCDZxIUMNbYxDJmWoW7IYZn4gx7eDHy1GpmMjzYhnNre9TJR6lBY7&#10;xx9aHKhsqf7cHa2Gl3LzhtsqselPXz6/HtbD1/5jrvXtzbRegog0xYsY/uJzdCg4U+WPzgTRM1dc&#10;JfJMkgdGrEgXKYOKV3P1pEAWufxfovgFAAD//wMAUEsBAi0AFAAGAAgAAAAhALaDOJL+AAAA4QEA&#10;ABMAAAAAAAAAAAAAAAAAAAAAAFtDb250ZW50X1R5cGVzXS54bWxQSwECLQAUAAYACAAAACEAOP0h&#10;/9YAAACUAQAACwAAAAAAAAAAAAAAAAAvAQAAX3JlbHMvLnJlbHNQSwECLQAUAAYACAAAACEAaKTq&#10;bw8CAAAfBAAADgAAAAAAAAAAAAAAAAAuAgAAZHJzL2Uyb0RvYy54bWxQSwECLQAUAAYACAAAACEA&#10;X8b3d+AAAAAMAQAADwAAAAAAAAAAAAAAAABpBAAAZHJzL2Rvd25yZXYueG1sUEsFBgAAAAAEAAQA&#10;8wAAAHYFAAAAAA==&#10;" filled="f" stroked="f" strokeweight=".5pt">
                <v:textbox>
                  <w:txbxContent>
                    <w:p w14:paraId="30386410" w14:textId="77777777" w:rsidR="006B5D17" w:rsidRDefault="00444737" w:rsidP="004F0A70">
                      <w:pPr>
                        <w:spacing w:after="0"/>
                        <w:ind w:left="284"/>
                        <w:jc w:val="center"/>
                        <w:rPr>
                          <w:rFonts w:ascii="Arial" w:hAnsi="Arial" w:cs="Arial"/>
                          <w:b/>
                          <w:color w:val="CC0099"/>
                          <w:sz w:val="56"/>
                          <w:szCs w:val="56"/>
                        </w:rPr>
                      </w:pPr>
                      <w:r>
                        <w:rPr>
                          <w:rFonts w:ascii="Arial" w:eastAsia="Arial" w:hAnsi="Arial" w:cs="Arial"/>
                          <w:b/>
                          <w:bCs/>
                          <w:color w:val="660066"/>
                          <w:sz w:val="72"/>
                          <w:szCs w:val="72"/>
                          <w:lang w:val="cy-GB"/>
                        </w:rPr>
                        <w:t>Polisi Cwynion a Chanmoliaeth Pensiynau</w:t>
                      </w:r>
                    </w:p>
                    <w:p w14:paraId="7E638975" w14:textId="77777777" w:rsidR="006B5D17" w:rsidRDefault="006B5D17" w:rsidP="004F0A70">
                      <w:pPr>
                        <w:spacing w:after="0"/>
                        <w:ind w:left="284"/>
                        <w:jc w:val="center"/>
                        <w:rPr>
                          <w:rFonts w:ascii="Arial" w:hAnsi="Arial" w:cs="Arial"/>
                          <w:b/>
                          <w:color w:val="CC0099"/>
                          <w:sz w:val="56"/>
                          <w:szCs w:val="56"/>
                        </w:rPr>
                      </w:pPr>
                    </w:p>
                    <w:p w14:paraId="4B9D50EE" w14:textId="77777777" w:rsidR="006B5D17" w:rsidRDefault="006B5D17" w:rsidP="004F0A70">
                      <w:pPr>
                        <w:spacing w:after="0"/>
                        <w:ind w:left="284"/>
                        <w:jc w:val="center"/>
                        <w:rPr>
                          <w:rFonts w:ascii="Arial" w:hAnsi="Arial" w:cs="Arial"/>
                          <w:b/>
                          <w:color w:val="CC0099"/>
                          <w:sz w:val="56"/>
                          <w:szCs w:val="56"/>
                        </w:rPr>
                      </w:pPr>
                    </w:p>
                    <w:p w14:paraId="6D368503" w14:textId="77777777" w:rsidR="006B5D17" w:rsidRDefault="006B5D17" w:rsidP="004F0A70">
                      <w:pPr>
                        <w:spacing w:after="0"/>
                        <w:ind w:left="284"/>
                        <w:jc w:val="center"/>
                        <w:rPr>
                          <w:rFonts w:ascii="Arial" w:hAnsi="Arial" w:cs="Arial"/>
                          <w:b/>
                          <w:color w:val="CC0099"/>
                          <w:sz w:val="56"/>
                          <w:szCs w:val="56"/>
                        </w:rPr>
                      </w:pPr>
                    </w:p>
                    <w:p w14:paraId="5F99BA06" w14:textId="77777777" w:rsidR="006B5D17" w:rsidRDefault="006B5D17" w:rsidP="004F0A70">
                      <w:pPr>
                        <w:spacing w:after="0"/>
                        <w:ind w:left="284"/>
                        <w:jc w:val="center"/>
                        <w:rPr>
                          <w:rFonts w:ascii="Arial" w:hAnsi="Arial" w:cs="Arial"/>
                          <w:b/>
                          <w:color w:val="CC0099"/>
                          <w:sz w:val="56"/>
                          <w:szCs w:val="56"/>
                        </w:rPr>
                      </w:pPr>
                    </w:p>
                    <w:p w14:paraId="278274CA" w14:textId="77777777" w:rsidR="006B5D17" w:rsidRDefault="006B5D17" w:rsidP="004F0A70">
                      <w:pPr>
                        <w:spacing w:after="0"/>
                        <w:ind w:left="284"/>
                        <w:jc w:val="center"/>
                        <w:rPr>
                          <w:rFonts w:ascii="Arial" w:hAnsi="Arial" w:cs="Arial"/>
                          <w:b/>
                          <w:color w:val="CC0099"/>
                          <w:sz w:val="56"/>
                          <w:szCs w:val="56"/>
                        </w:rPr>
                      </w:pPr>
                    </w:p>
                    <w:p w14:paraId="52C71F7B" w14:textId="77777777" w:rsidR="006B5D17" w:rsidRDefault="006B5D17" w:rsidP="004F0A70">
                      <w:pPr>
                        <w:spacing w:after="0"/>
                        <w:ind w:left="284"/>
                        <w:jc w:val="center"/>
                        <w:rPr>
                          <w:rFonts w:ascii="Arial" w:hAnsi="Arial" w:cs="Arial"/>
                          <w:b/>
                          <w:color w:val="CC0099"/>
                          <w:sz w:val="56"/>
                          <w:szCs w:val="56"/>
                        </w:rPr>
                      </w:pPr>
                    </w:p>
                    <w:p w14:paraId="3C0F9111" w14:textId="77777777" w:rsidR="006B5D17" w:rsidRDefault="006B5D17" w:rsidP="004F0A70">
                      <w:pPr>
                        <w:spacing w:after="0"/>
                        <w:ind w:left="284"/>
                        <w:jc w:val="center"/>
                        <w:rPr>
                          <w:rFonts w:ascii="Arial" w:hAnsi="Arial" w:cs="Arial"/>
                          <w:b/>
                          <w:color w:val="CC0099"/>
                          <w:sz w:val="56"/>
                          <w:szCs w:val="56"/>
                        </w:rPr>
                      </w:pPr>
                    </w:p>
                    <w:p w14:paraId="3C3D1BC8" w14:textId="77777777" w:rsidR="006B5D17" w:rsidRDefault="006B5D17" w:rsidP="004F0A70">
                      <w:pPr>
                        <w:spacing w:after="0"/>
                        <w:ind w:left="284"/>
                        <w:jc w:val="center"/>
                        <w:rPr>
                          <w:rFonts w:ascii="Arial" w:hAnsi="Arial" w:cs="Arial"/>
                          <w:b/>
                          <w:color w:val="CC0099"/>
                          <w:sz w:val="56"/>
                          <w:szCs w:val="56"/>
                        </w:rPr>
                      </w:pPr>
                    </w:p>
                    <w:p w14:paraId="0F5FA2FF" w14:textId="77777777" w:rsidR="006B5D17" w:rsidRDefault="006B5D17" w:rsidP="004F0A70">
                      <w:pPr>
                        <w:spacing w:after="0"/>
                        <w:ind w:left="284"/>
                        <w:jc w:val="center"/>
                        <w:rPr>
                          <w:rFonts w:ascii="Arial" w:hAnsi="Arial" w:cs="Arial"/>
                          <w:b/>
                          <w:color w:val="CC0099"/>
                          <w:sz w:val="56"/>
                          <w:szCs w:val="56"/>
                        </w:rPr>
                      </w:pPr>
                    </w:p>
                    <w:p w14:paraId="62FCD438" w14:textId="77777777" w:rsidR="006B5D17" w:rsidRDefault="006B5D17" w:rsidP="004F0A70">
                      <w:pPr>
                        <w:spacing w:after="0"/>
                        <w:ind w:left="284"/>
                        <w:jc w:val="center"/>
                        <w:rPr>
                          <w:rFonts w:ascii="Arial" w:hAnsi="Arial" w:cs="Arial"/>
                          <w:b/>
                          <w:color w:val="CC0099"/>
                          <w:sz w:val="56"/>
                          <w:szCs w:val="56"/>
                        </w:rPr>
                      </w:pPr>
                    </w:p>
                    <w:p w14:paraId="18666268" w14:textId="77777777" w:rsidR="006B5D17" w:rsidRDefault="006B5D17" w:rsidP="004F0A70">
                      <w:pPr>
                        <w:spacing w:after="0"/>
                        <w:ind w:left="284"/>
                        <w:jc w:val="center"/>
                        <w:rPr>
                          <w:rFonts w:ascii="Arial" w:hAnsi="Arial" w:cs="Arial"/>
                          <w:b/>
                          <w:color w:val="CC0099"/>
                          <w:sz w:val="56"/>
                          <w:szCs w:val="56"/>
                        </w:rPr>
                      </w:pPr>
                    </w:p>
                    <w:p w14:paraId="2AD9DF23" w14:textId="77777777" w:rsidR="006B5D17" w:rsidRPr="001670AD" w:rsidRDefault="006B5D17" w:rsidP="004F0A70">
                      <w:pPr>
                        <w:spacing w:after="0"/>
                        <w:ind w:left="284"/>
                        <w:jc w:val="center"/>
                        <w:rPr>
                          <w:rFonts w:ascii="Arial" w:hAnsi="Arial" w:cs="Arial"/>
                          <w:b/>
                          <w:color w:val="CC0099"/>
                          <w:sz w:val="56"/>
                          <w:szCs w:val="56"/>
                        </w:rPr>
                      </w:pPr>
                    </w:p>
                  </w:txbxContent>
                </v:textbox>
              </v:shape>
            </w:pict>
          </mc:Fallback>
        </mc:AlternateContent>
      </w:r>
    </w:p>
    <w:p w14:paraId="257CC0BA" w14:textId="14662FCC" w:rsidR="00BD3456" w:rsidRDefault="00444737">
      <w:pPr>
        <w:rPr>
          <w:rFonts w:cstheme="minorHAnsi"/>
          <w:b/>
          <w:sz w:val="32"/>
          <w:szCs w:val="32"/>
        </w:rPr>
      </w:pPr>
      <w:r>
        <w:rPr>
          <w:rFonts w:cstheme="minorHAnsi"/>
          <w:b/>
          <w:sz w:val="32"/>
          <w:szCs w:val="32"/>
        </w:rPr>
        <w:br w:type="page"/>
      </w:r>
    </w:p>
    <w:p w14:paraId="3DFA7750" w14:textId="77777777" w:rsidR="00B0427A" w:rsidRPr="00B0427A" w:rsidRDefault="00444737" w:rsidP="00B0427A">
      <w:pPr>
        <w:spacing w:line="360" w:lineRule="auto"/>
        <w:jc w:val="center"/>
        <w:rPr>
          <w:rFonts w:cstheme="minorHAnsi"/>
          <w:b/>
          <w:sz w:val="32"/>
          <w:szCs w:val="32"/>
        </w:rPr>
      </w:pPr>
      <w:r>
        <w:rPr>
          <w:rFonts w:ascii="Calibri" w:eastAsia="Calibri" w:hAnsi="Calibri" w:cs="Calibri"/>
          <w:b/>
          <w:bCs/>
          <w:sz w:val="32"/>
          <w:szCs w:val="32"/>
          <w:lang w:val="cy-GB"/>
        </w:rPr>
        <w:lastRenderedPageBreak/>
        <w:t>Polisi Cwynion a Chanmoliaeth Pensiynau</w:t>
      </w:r>
    </w:p>
    <w:p w14:paraId="4CC00670" w14:textId="77777777" w:rsidR="00FF772B" w:rsidRPr="00B0427A" w:rsidRDefault="00444737" w:rsidP="00FA4BB9">
      <w:pPr>
        <w:spacing w:line="360" w:lineRule="auto"/>
        <w:rPr>
          <w:rFonts w:cstheme="minorHAnsi"/>
          <w:b/>
          <w:sz w:val="24"/>
          <w:szCs w:val="24"/>
        </w:rPr>
      </w:pPr>
      <w:r>
        <w:rPr>
          <w:rFonts w:ascii="Calibri" w:eastAsia="Calibri" w:hAnsi="Calibri" w:cs="Calibri"/>
          <w:b/>
          <w:bCs/>
          <w:sz w:val="24"/>
          <w:szCs w:val="24"/>
          <w:lang w:val="cy-GB"/>
        </w:rPr>
        <w:t>Sylwadau, Cwynion a Chanmoliaeth</w:t>
      </w:r>
    </w:p>
    <w:p w14:paraId="7DC3D060" w14:textId="77777777" w:rsidR="00900023" w:rsidRDefault="00444737" w:rsidP="0015204B">
      <w:pPr>
        <w:spacing w:after="0" w:line="240" w:lineRule="auto"/>
        <w:rPr>
          <w:rFonts w:cstheme="minorHAnsi"/>
        </w:rPr>
      </w:pPr>
      <w:r>
        <w:rPr>
          <w:rFonts w:ascii="Calibri" w:eastAsia="Calibri" w:hAnsi="Calibri" w:cs="Calibri"/>
          <w:lang w:val="cy-GB"/>
        </w:rPr>
        <w:t xml:space="preserve">Rydym wedi ymrwymo i ddelio'n effeithiol ag unrhyw gwynion sydd gennych am ein gwasanaethau.  Os ydym wedi gwneud camgymeriad byddwn yn ymddiheuro ac yn ceisio unioni'r sefyllfa cyn gynted â phosibl.  </w:t>
      </w:r>
    </w:p>
    <w:p w14:paraId="5C1DDCF9" w14:textId="77777777" w:rsidR="00B0427A" w:rsidRPr="00B0427A" w:rsidRDefault="00B0427A" w:rsidP="00B0427A">
      <w:pPr>
        <w:spacing w:after="0" w:line="360" w:lineRule="auto"/>
        <w:rPr>
          <w:rFonts w:cstheme="minorHAnsi"/>
        </w:rPr>
      </w:pPr>
    </w:p>
    <w:p w14:paraId="00B31E18" w14:textId="77777777" w:rsidR="00225563" w:rsidRDefault="00444737" w:rsidP="0015204B">
      <w:pPr>
        <w:spacing w:after="0" w:line="240" w:lineRule="auto"/>
        <w:rPr>
          <w:rFonts w:cstheme="minorHAnsi"/>
        </w:rPr>
      </w:pPr>
      <w:r>
        <w:rPr>
          <w:rFonts w:ascii="Calibri" w:eastAsia="Calibri" w:hAnsi="Calibri" w:cs="Calibri"/>
          <w:lang w:val="cy-GB"/>
        </w:rPr>
        <w:t>Rydym yn adolygu cwynion yn rheolaidd a, lle bynnag y bo modd, defnyddiwn yr wybodaeth hon i wella'r ffordd yr ydym yn gwneud pethau.  Rydym hefyd yn croesawu sylwadau a chanmoliaeth am y gwasanaethau yr ydym wedi'u darparu.</w:t>
      </w:r>
    </w:p>
    <w:p w14:paraId="729625D4" w14:textId="77777777" w:rsidR="00B0427A" w:rsidRPr="00B0427A" w:rsidRDefault="00B0427A" w:rsidP="0015204B">
      <w:pPr>
        <w:spacing w:after="0" w:line="240" w:lineRule="auto"/>
        <w:rPr>
          <w:rFonts w:cstheme="minorHAnsi"/>
        </w:rPr>
      </w:pPr>
    </w:p>
    <w:p w14:paraId="05362F2E" w14:textId="77777777" w:rsidR="00FA4BB9" w:rsidRPr="00B0427A" w:rsidRDefault="00444737" w:rsidP="0015204B">
      <w:pPr>
        <w:spacing w:after="100" w:afterAutospacing="1" w:line="240" w:lineRule="auto"/>
        <w:rPr>
          <w:rFonts w:cstheme="minorHAnsi"/>
          <w:b/>
          <w:sz w:val="24"/>
          <w:szCs w:val="24"/>
        </w:rPr>
      </w:pPr>
      <w:r>
        <w:rPr>
          <w:rFonts w:ascii="Calibri" w:eastAsia="Calibri" w:hAnsi="Calibri" w:cs="Calibri"/>
          <w:b/>
          <w:bCs/>
          <w:sz w:val="24"/>
          <w:szCs w:val="24"/>
          <w:lang w:val="cy-GB"/>
        </w:rPr>
        <w:t>Sut i wneud sylw, cwyn neu ganmoliaeth</w:t>
      </w:r>
    </w:p>
    <w:p w14:paraId="0ABCABCA" w14:textId="77777777" w:rsidR="00FA4BB9" w:rsidRDefault="00444737" w:rsidP="0015204B">
      <w:pPr>
        <w:spacing w:after="0" w:line="240" w:lineRule="auto"/>
        <w:rPr>
          <w:rFonts w:cstheme="minorHAnsi"/>
        </w:rPr>
      </w:pPr>
      <w:r>
        <w:rPr>
          <w:rFonts w:ascii="Calibri" w:eastAsia="Calibri" w:hAnsi="Calibri" w:cs="Calibri"/>
          <w:lang w:val="cy-GB"/>
        </w:rPr>
        <w:t>Rydym am iddo fod yn syml a chyfleus i chi gwyno, gwneud sylw neu dalu canmoliaeth i ni.  Rydym yn croesawu cwynion yn y Gymraeg a'r Saesneg ill dau, a byddwn yn ymateb i chi yn yr un iaith.</w:t>
      </w:r>
    </w:p>
    <w:p w14:paraId="03172114" w14:textId="77777777" w:rsidR="00B0427A" w:rsidRPr="00B0427A" w:rsidRDefault="00B0427A" w:rsidP="0015204B">
      <w:pPr>
        <w:spacing w:after="0" w:line="240" w:lineRule="auto"/>
        <w:rPr>
          <w:rFonts w:cstheme="minorHAnsi"/>
        </w:rPr>
      </w:pPr>
    </w:p>
    <w:p w14:paraId="295CB4B0" w14:textId="77777777" w:rsidR="00F73B88" w:rsidRPr="00B0427A" w:rsidRDefault="00444737" w:rsidP="0015204B">
      <w:pPr>
        <w:spacing w:after="0" w:line="240" w:lineRule="auto"/>
        <w:rPr>
          <w:rStyle w:val="Hyperlink"/>
          <w:rFonts w:cstheme="minorHAnsi"/>
          <w:color w:val="auto"/>
          <w:u w:val="none"/>
        </w:rPr>
      </w:pPr>
      <w:r>
        <w:rPr>
          <w:rFonts w:ascii="Calibri" w:eastAsia="Calibri" w:hAnsi="Calibri" w:cs="Calibri"/>
          <w:lang w:val="cy-GB"/>
        </w:rPr>
        <w:t xml:space="preserve">Gallwch anfon eich sylwadau, eich cwynion neu'ch canmoliaeth i </w:t>
      </w:r>
      <w:hyperlink r:id="rId9" w:history="1">
        <w:r>
          <w:rPr>
            <w:rFonts w:ascii="Calibri" w:eastAsia="Calibri" w:hAnsi="Calibri" w:cs="Calibri"/>
            <w:color w:val="0563C1"/>
            <w:u w:val="single"/>
            <w:lang w:val="cy-GB"/>
          </w:rPr>
          <w:t>pensiynau@caerdydd.gov.uk</w:t>
        </w:r>
      </w:hyperlink>
      <w:r>
        <w:rPr>
          <w:rFonts w:ascii="Calibri" w:eastAsia="Calibri" w:hAnsi="Calibri" w:cs="Calibri"/>
          <w:lang w:val="cy-GB"/>
        </w:rPr>
        <w:t xml:space="preserve"> neu gallwch ysgrifennu at y Tîm Pensiynau, Ystafell 252, Neuadd y Sir, Glanfa'r Iwerydd, Caerdydd, CF10 4UW.</w:t>
      </w:r>
    </w:p>
    <w:p w14:paraId="648C9529" w14:textId="77777777" w:rsidR="0015204B" w:rsidRDefault="0015204B" w:rsidP="0015204B">
      <w:pPr>
        <w:spacing w:after="0" w:line="240" w:lineRule="auto"/>
        <w:rPr>
          <w:rFonts w:cstheme="minorHAnsi"/>
          <w:b/>
          <w:sz w:val="24"/>
          <w:szCs w:val="24"/>
        </w:rPr>
      </w:pPr>
    </w:p>
    <w:p w14:paraId="004332D8" w14:textId="77777777" w:rsidR="00FA4BB9" w:rsidRDefault="00444737" w:rsidP="0015204B">
      <w:pPr>
        <w:spacing w:after="0" w:line="240" w:lineRule="auto"/>
        <w:rPr>
          <w:rFonts w:cstheme="minorHAnsi"/>
          <w:b/>
          <w:sz w:val="24"/>
          <w:szCs w:val="24"/>
        </w:rPr>
      </w:pPr>
      <w:r>
        <w:rPr>
          <w:rFonts w:ascii="Calibri" w:eastAsia="Calibri" w:hAnsi="Calibri" w:cs="Calibri"/>
          <w:b/>
          <w:bCs/>
          <w:sz w:val="24"/>
          <w:szCs w:val="24"/>
          <w:lang w:val="cy-GB"/>
        </w:rPr>
        <w:t>Sut y byddwn yn ymateb</w:t>
      </w:r>
    </w:p>
    <w:p w14:paraId="2D023FFE" w14:textId="77777777" w:rsidR="0015204B" w:rsidRPr="00B0427A" w:rsidRDefault="0015204B" w:rsidP="0015204B">
      <w:pPr>
        <w:spacing w:after="0" w:line="240" w:lineRule="auto"/>
        <w:rPr>
          <w:rFonts w:cstheme="minorHAnsi"/>
          <w:b/>
          <w:sz w:val="24"/>
          <w:szCs w:val="24"/>
        </w:rPr>
      </w:pPr>
    </w:p>
    <w:p w14:paraId="4A5DBD9A" w14:textId="77777777" w:rsidR="00FA4BB9" w:rsidRPr="00B0427A" w:rsidRDefault="00444737" w:rsidP="0015204B">
      <w:pPr>
        <w:spacing w:after="0" w:line="240" w:lineRule="auto"/>
        <w:rPr>
          <w:rFonts w:cstheme="minorHAnsi"/>
        </w:rPr>
      </w:pPr>
      <w:r>
        <w:rPr>
          <w:rFonts w:ascii="Calibri" w:eastAsia="Calibri" w:hAnsi="Calibri" w:cs="Calibri"/>
          <w:lang w:val="cy-GB"/>
        </w:rPr>
        <w:t>Os byddwn yn derbyn cwyn oddi wrthych, byddwn yn:</w:t>
      </w:r>
    </w:p>
    <w:p w14:paraId="093FAC5E" w14:textId="77777777" w:rsidR="00FA4BB9" w:rsidRPr="00B0427A" w:rsidRDefault="00444737" w:rsidP="0015204B">
      <w:pPr>
        <w:pStyle w:val="ListParagraph"/>
        <w:numPr>
          <w:ilvl w:val="0"/>
          <w:numId w:val="3"/>
        </w:numPr>
        <w:spacing w:after="100" w:afterAutospacing="1" w:line="240" w:lineRule="auto"/>
        <w:rPr>
          <w:rFonts w:cstheme="minorHAnsi"/>
        </w:rPr>
      </w:pPr>
      <w:r>
        <w:rPr>
          <w:rFonts w:ascii="Calibri" w:eastAsia="Calibri" w:hAnsi="Calibri" w:cs="Calibri"/>
          <w:lang w:val="cy-GB"/>
        </w:rPr>
        <w:t>Cydnabod eich cwyn o fewn 5 diwrnod gwaith, o ddyddiad derbyn y llythyr neu e-bost.</w:t>
      </w:r>
    </w:p>
    <w:p w14:paraId="6AC44971" w14:textId="77777777" w:rsidR="003D3559" w:rsidRPr="00B0427A" w:rsidRDefault="00444737" w:rsidP="0015204B">
      <w:pPr>
        <w:pStyle w:val="ListParagraph"/>
        <w:numPr>
          <w:ilvl w:val="0"/>
          <w:numId w:val="3"/>
        </w:numPr>
        <w:spacing w:after="100" w:afterAutospacing="1" w:line="240" w:lineRule="auto"/>
        <w:rPr>
          <w:rFonts w:cstheme="minorHAnsi"/>
        </w:rPr>
      </w:pPr>
      <w:r>
        <w:rPr>
          <w:rFonts w:ascii="Calibri" w:eastAsia="Calibri" w:hAnsi="Calibri" w:cs="Calibri"/>
          <w:lang w:val="cy-GB"/>
        </w:rPr>
        <w:t>Anelu at ddatrys eich cwyn o fewn 20 diwrnod gwaith, o ddyddiad derbyn y llythyr neu e-bost Os yw eich cwyn yn gymhleth, efallai y bydd angen mwy o amser arnom i'w datrys.</w:t>
      </w:r>
    </w:p>
    <w:p w14:paraId="07427634" w14:textId="77777777" w:rsidR="003D3559" w:rsidRPr="00B0427A" w:rsidRDefault="00444737" w:rsidP="0015204B">
      <w:pPr>
        <w:pStyle w:val="ListParagraph"/>
        <w:numPr>
          <w:ilvl w:val="0"/>
          <w:numId w:val="3"/>
        </w:numPr>
        <w:spacing w:after="100" w:afterAutospacing="1" w:line="240" w:lineRule="auto"/>
        <w:rPr>
          <w:rFonts w:cstheme="minorHAnsi"/>
        </w:rPr>
      </w:pPr>
      <w:r>
        <w:rPr>
          <w:rFonts w:ascii="Calibri" w:eastAsia="Calibri" w:hAnsi="Calibri" w:cs="Calibri"/>
          <w:lang w:val="cy-GB"/>
        </w:rPr>
        <w:t>Os oes angen mwy nag 20 diwrnod gwaith arnom i ddatrys eich cwyn, byddwn yn cysylltu â chi o fewn yr 20 diwrnod gwaith ac yn dweud wrthych pa mor hir yr ydym yn disgwyl iddo ei gymryd, ac yn parhau i roi diweddariadau rheolaidd i chi yn ystod y cyfnod hwn.</w:t>
      </w:r>
    </w:p>
    <w:p w14:paraId="1BBD7000" w14:textId="77777777" w:rsidR="003D3559" w:rsidRDefault="00444737" w:rsidP="0015204B">
      <w:pPr>
        <w:spacing w:after="100" w:afterAutospacing="1" w:line="240" w:lineRule="auto"/>
        <w:rPr>
          <w:rFonts w:cstheme="minorHAnsi"/>
        </w:rPr>
      </w:pPr>
      <w:r>
        <w:rPr>
          <w:rFonts w:ascii="Calibri" w:eastAsia="Calibri" w:hAnsi="Calibri" w:cs="Calibri"/>
          <w:lang w:val="cy-GB"/>
        </w:rPr>
        <w:t>Byddwn yn parchu eich hawl i gyfrinachedd a phreifatrwydd, a byddwn yn eich trin yn deg ac yn unol â chydraddoldeb, neu ymrwymiad iddo.</w:t>
      </w:r>
    </w:p>
    <w:p w14:paraId="4D7E71F0" w14:textId="77777777" w:rsidR="003D3559" w:rsidRDefault="00444737" w:rsidP="0015204B">
      <w:pPr>
        <w:spacing w:after="100" w:afterAutospacing="1" w:line="240" w:lineRule="auto"/>
        <w:rPr>
          <w:rFonts w:cstheme="minorHAnsi"/>
        </w:rPr>
      </w:pPr>
      <w:r>
        <w:rPr>
          <w:rFonts w:ascii="Calibri" w:eastAsia="Calibri" w:hAnsi="Calibri" w:cs="Calibri"/>
          <w:lang w:val="cy-GB"/>
        </w:rPr>
        <w:t>Yn gyntaf, bydd y sawl sy'n ymchwilio i'ch pryderon yn ceisio canfod y ffeithiau. O dan rai amgylchiadau, mae’n bosibl y byddwn yn gofyn i gwrdd â chi er mwyn trafod eich pryderon.</w:t>
      </w:r>
    </w:p>
    <w:p w14:paraId="06E5D809" w14:textId="77777777" w:rsidR="005F1266" w:rsidRPr="00B0427A" w:rsidRDefault="00444737" w:rsidP="0015204B">
      <w:pPr>
        <w:spacing w:after="100" w:afterAutospacing="1" w:line="240" w:lineRule="auto"/>
        <w:rPr>
          <w:rFonts w:cstheme="minorHAnsi"/>
        </w:rPr>
      </w:pPr>
      <w:r>
        <w:rPr>
          <w:rFonts w:ascii="Calibri" w:eastAsia="Calibri" w:hAnsi="Calibri" w:cs="Calibri"/>
          <w:lang w:val="cy-GB"/>
        </w:rPr>
        <w:t xml:space="preserve">Os byddwch yn ein canmol, byddwn yn adrodd hyn yn ôl i'r tîm a neu'r aelod o staff dan sylw. </w:t>
      </w:r>
    </w:p>
    <w:p w14:paraId="3A9D8E90" w14:textId="77777777" w:rsidR="003D3559" w:rsidRPr="00B0427A" w:rsidRDefault="00444737" w:rsidP="0015204B">
      <w:pPr>
        <w:spacing w:after="100" w:afterAutospacing="1" w:line="240" w:lineRule="auto"/>
        <w:rPr>
          <w:rFonts w:cstheme="minorHAnsi"/>
          <w:b/>
          <w:sz w:val="24"/>
          <w:szCs w:val="24"/>
        </w:rPr>
      </w:pPr>
      <w:r>
        <w:rPr>
          <w:rFonts w:ascii="Calibri" w:eastAsia="Calibri" w:hAnsi="Calibri" w:cs="Calibri"/>
          <w:b/>
          <w:bCs/>
          <w:sz w:val="24"/>
          <w:szCs w:val="24"/>
          <w:lang w:val="cy-GB"/>
        </w:rPr>
        <w:t>Sut y byddwn yn cyfleu'r canlyniad i chi</w:t>
      </w:r>
    </w:p>
    <w:p w14:paraId="4972F41E" w14:textId="77777777" w:rsidR="00140380" w:rsidRPr="00B0427A" w:rsidRDefault="00444737" w:rsidP="0015204B">
      <w:pPr>
        <w:spacing w:after="100" w:afterAutospacing="1" w:line="240" w:lineRule="auto"/>
        <w:rPr>
          <w:rFonts w:cstheme="minorHAnsi"/>
        </w:rPr>
      </w:pPr>
      <w:r>
        <w:rPr>
          <w:rFonts w:ascii="Calibri" w:eastAsia="Calibri" w:hAnsi="Calibri" w:cs="Calibri"/>
          <w:lang w:val="cy-GB"/>
        </w:rPr>
        <w:t>Os byddwn yn ymchwilio'n ffurfiol i'ch cwyn, byddwn yn rhoi gwybod i chi beth rydym wedi'i ganfod a byddwn yn defnyddio eich dull cyfathrebu dewisol, megis llythyr neu e-bost, pan fyddwn yn cysylltu â chi,</w:t>
      </w:r>
    </w:p>
    <w:p w14:paraId="5A0BF984" w14:textId="77777777" w:rsidR="003D3559" w:rsidRDefault="00444737" w:rsidP="0015204B">
      <w:pPr>
        <w:spacing w:after="100" w:afterAutospacing="1" w:line="240" w:lineRule="auto"/>
        <w:rPr>
          <w:rFonts w:cstheme="minorHAnsi"/>
        </w:rPr>
      </w:pPr>
      <w:r>
        <w:rPr>
          <w:rFonts w:ascii="Calibri" w:eastAsia="Calibri" w:hAnsi="Calibri" w:cs="Calibri"/>
          <w:lang w:val="cy-GB"/>
        </w:rPr>
        <w:t>Os oes angen, byddwn yn llunio adroddiad hwy. Byddwn yn egluro sut a pham y daethom i'n casgliadau.</w:t>
      </w:r>
    </w:p>
    <w:p w14:paraId="187015E5" w14:textId="77777777" w:rsidR="005F1D14" w:rsidRDefault="005F1D14" w:rsidP="0015204B">
      <w:pPr>
        <w:spacing w:after="100" w:afterAutospacing="1" w:line="240" w:lineRule="auto"/>
        <w:rPr>
          <w:rFonts w:cstheme="minorHAnsi"/>
        </w:rPr>
      </w:pPr>
    </w:p>
    <w:p w14:paraId="1F04BCF9" w14:textId="77777777" w:rsidR="005F1D14" w:rsidRDefault="005F1D14" w:rsidP="0015204B">
      <w:pPr>
        <w:spacing w:after="100" w:afterAutospacing="1" w:line="240" w:lineRule="auto"/>
        <w:rPr>
          <w:rFonts w:cstheme="minorHAnsi"/>
        </w:rPr>
      </w:pPr>
    </w:p>
    <w:p w14:paraId="13D25A93" w14:textId="77777777" w:rsidR="00A3224D" w:rsidRPr="00B0427A" w:rsidRDefault="00444737" w:rsidP="0015204B">
      <w:pPr>
        <w:spacing w:after="100" w:afterAutospacing="1" w:line="240" w:lineRule="auto"/>
        <w:rPr>
          <w:rFonts w:cstheme="minorHAnsi"/>
        </w:rPr>
      </w:pPr>
      <w:r>
        <w:rPr>
          <w:rFonts w:ascii="Calibri" w:eastAsia="Calibri" w:hAnsi="Calibri" w:cs="Calibri"/>
          <w:lang w:val="cy-GB"/>
        </w:rPr>
        <w:lastRenderedPageBreak/>
        <w:t>Os byddwn yn canfod ein bod wedi gwneud rhywbeth o'i le, byddwn yn dweud hyn wrthych, yn esbonio beth ddigwyddodd ac yn ymddiheuro.  Os byddwn yn canfod bod nam yn ein systemau neu'r ffordd rydym yn gwneud pethau, byddwn yn dweud wrthych beth ydyw a sut rydym yn bwriadu gwneud newidiadau er mwyn atal yr un peth rhag digwydd eto.</w:t>
      </w:r>
    </w:p>
    <w:p w14:paraId="07E98323" w14:textId="77777777" w:rsidR="006943DC" w:rsidRPr="00B0427A" w:rsidRDefault="00444737" w:rsidP="0015204B">
      <w:pPr>
        <w:spacing w:after="100" w:afterAutospacing="1" w:line="240" w:lineRule="auto"/>
        <w:rPr>
          <w:rFonts w:cstheme="minorHAnsi"/>
          <w:b/>
          <w:sz w:val="24"/>
          <w:szCs w:val="24"/>
        </w:rPr>
      </w:pPr>
      <w:r>
        <w:rPr>
          <w:rFonts w:ascii="Calibri" w:eastAsia="Calibri" w:hAnsi="Calibri" w:cs="Calibri"/>
          <w:b/>
          <w:bCs/>
          <w:sz w:val="24"/>
          <w:szCs w:val="24"/>
          <w:lang w:val="cy-GB"/>
        </w:rPr>
        <w:t>Yr hyn rydym yn ei ddisgwyl gennych chi</w:t>
      </w:r>
    </w:p>
    <w:p w14:paraId="24587F01" w14:textId="77777777" w:rsidR="00120D2E" w:rsidRPr="00B0427A" w:rsidRDefault="00444737" w:rsidP="0015204B">
      <w:pPr>
        <w:spacing w:after="100" w:afterAutospacing="1" w:line="240" w:lineRule="auto"/>
        <w:rPr>
          <w:rFonts w:cstheme="minorHAnsi"/>
        </w:rPr>
      </w:pPr>
      <w:r>
        <w:rPr>
          <w:rFonts w:ascii="Calibri" w:eastAsia="Calibri" w:hAnsi="Calibri" w:cs="Calibri"/>
          <w:lang w:val="cy-GB"/>
        </w:rPr>
        <w:t>Credwn fod gan bob cwyn yr hawl i gael ei chlywed, ei deall a'i pharchu. Fodd bynnag, mae gan ein cyflogeion yr un hawliau, ac ni fyddwn yn goddef ymddygiad annerbyniol megis ymddygiad ymosodol neu ddifrïol neu ofynion afresymol.</w:t>
      </w:r>
    </w:p>
    <w:p w14:paraId="720D000F" w14:textId="77777777" w:rsidR="00120D2E" w:rsidRPr="00B0427A" w:rsidRDefault="00444737" w:rsidP="0015204B">
      <w:pPr>
        <w:spacing w:after="100" w:afterAutospacing="1" w:line="240" w:lineRule="auto"/>
        <w:rPr>
          <w:rFonts w:cstheme="minorHAnsi"/>
          <w:b/>
          <w:sz w:val="24"/>
          <w:szCs w:val="24"/>
        </w:rPr>
      </w:pPr>
      <w:r>
        <w:rPr>
          <w:rFonts w:ascii="Calibri" w:eastAsia="Calibri" w:hAnsi="Calibri" w:cs="Calibri"/>
          <w:b/>
          <w:bCs/>
          <w:sz w:val="24"/>
          <w:szCs w:val="24"/>
          <w:lang w:val="cy-GB"/>
        </w:rPr>
        <w:t>Pwy arall all fy helpu gyda fy nghwyn?</w:t>
      </w:r>
    </w:p>
    <w:p w14:paraId="77C83037" w14:textId="77777777" w:rsidR="00916183" w:rsidRPr="00B0427A" w:rsidRDefault="00444737" w:rsidP="0015204B">
      <w:pPr>
        <w:spacing w:after="100" w:afterAutospacing="1" w:line="240" w:lineRule="auto"/>
        <w:rPr>
          <w:rFonts w:cstheme="minorHAnsi"/>
        </w:rPr>
      </w:pPr>
      <w:r>
        <w:rPr>
          <w:rFonts w:ascii="Calibri" w:eastAsia="Calibri" w:hAnsi="Calibri" w:cs="Calibri"/>
          <w:lang w:val="cy-GB"/>
        </w:rPr>
        <w:t xml:space="preserve">Mae gennych hawl i gyfeirio eich cwyn at yr </w:t>
      </w:r>
      <w:r>
        <w:rPr>
          <w:rFonts w:ascii="Calibri" w:eastAsia="Calibri" w:hAnsi="Calibri" w:cs="Calibri"/>
          <w:b/>
          <w:bCs/>
          <w:lang w:val="cy-GB"/>
        </w:rPr>
        <w:t>Ombwdsmon Pensiynau</w:t>
      </w:r>
      <w:r>
        <w:rPr>
          <w:rFonts w:ascii="Calibri" w:eastAsia="Calibri" w:hAnsi="Calibri" w:cs="Calibri"/>
          <w:lang w:val="cy-GB"/>
        </w:rPr>
        <w:t xml:space="preserve"> am ddim.</w:t>
      </w:r>
    </w:p>
    <w:p w14:paraId="55EE960E" w14:textId="77777777" w:rsidR="00A806E4" w:rsidRPr="00B0427A" w:rsidRDefault="00444737" w:rsidP="0015204B">
      <w:pPr>
        <w:spacing w:after="100" w:afterAutospacing="1" w:line="240" w:lineRule="auto"/>
        <w:rPr>
          <w:rFonts w:cstheme="minorHAnsi"/>
        </w:rPr>
      </w:pPr>
      <w:r>
        <w:rPr>
          <w:rFonts w:ascii="Calibri" w:eastAsia="Calibri" w:hAnsi="Calibri" w:cs="Calibri"/>
          <w:lang w:val="cy-GB"/>
        </w:rPr>
        <w:t>Mae'r Ombwdsmon Pensiynau yn ymdrin â chwynion ac anghydfodau sy'n ymwneud â gweinyddu a/neu reoli cynlluniau pensiwn galwedigaethol.</w:t>
      </w:r>
    </w:p>
    <w:p w14:paraId="3CFF7C77" w14:textId="77777777" w:rsidR="00A806E4" w:rsidRPr="00B0427A" w:rsidRDefault="00444737" w:rsidP="0015204B">
      <w:pPr>
        <w:spacing w:after="100" w:afterAutospacing="1" w:line="240" w:lineRule="auto"/>
        <w:rPr>
          <w:rFonts w:cstheme="minorHAnsi"/>
        </w:rPr>
      </w:pPr>
      <w:r>
        <w:rPr>
          <w:rFonts w:ascii="Calibri" w:eastAsia="Calibri" w:hAnsi="Calibri" w:cs="Calibri"/>
          <w:lang w:val="cy-GB"/>
        </w:rPr>
        <w:t>Mae angen i chi gysylltu â'r Ombwdsmon Pensiynau am gŵyn o fewn tair blynedd i'r adeg pan ddigwyddodd y digwyddiad(au) yr ydych yn cwyno amdano – neu, os caiff ei newid, o fewn tair blynedd i'r adeg y gwyddech amdano gyntaf (neu y dylech fod wedi gwybod amdano).  Mae disgresiwn i ymestyn y terfynau amser hynny.</w:t>
      </w:r>
    </w:p>
    <w:p w14:paraId="3056B1DB" w14:textId="77777777" w:rsidR="00A806E4" w:rsidRPr="00B0427A" w:rsidRDefault="00444737" w:rsidP="0015204B">
      <w:pPr>
        <w:spacing w:after="100" w:afterAutospacing="1" w:line="240" w:lineRule="auto"/>
        <w:rPr>
          <w:rFonts w:cstheme="minorHAnsi"/>
        </w:rPr>
      </w:pPr>
      <w:r>
        <w:rPr>
          <w:rFonts w:ascii="Calibri" w:eastAsia="Calibri" w:hAnsi="Calibri" w:cs="Calibri"/>
          <w:lang w:val="cy-GB"/>
        </w:rPr>
        <w:t>Gellir cysylltu â'r Ombwdsmon Pensiynau fel a ganlyn:</w:t>
      </w:r>
    </w:p>
    <w:p w14:paraId="08F1E31F" w14:textId="77777777" w:rsidR="000F05A6" w:rsidRDefault="00444737" w:rsidP="0015204B">
      <w:pPr>
        <w:spacing w:after="0" w:line="240" w:lineRule="auto"/>
        <w:rPr>
          <w:rFonts w:cstheme="minorHAnsi"/>
        </w:rPr>
      </w:pPr>
      <w:r>
        <w:rPr>
          <w:rFonts w:ascii="Calibri" w:eastAsia="Calibri" w:hAnsi="Calibri" w:cs="Calibri"/>
          <w:lang w:val="cy-GB"/>
        </w:rPr>
        <w:t>Cyfeiriad:</w:t>
      </w:r>
      <w:r>
        <w:rPr>
          <w:rFonts w:ascii="Calibri" w:eastAsia="Calibri" w:hAnsi="Calibri" w:cs="Calibri"/>
          <w:lang w:val="cy-GB"/>
        </w:rPr>
        <w:tab/>
        <w:t>10 South Colonnade, Canary Wharf, London E14 4PU</w:t>
      </w:r>
    </w:p>
    <w:p w14:paraId="42A2D775" w14:textId="77777777" w:rsidR="006B2C7F" w:rsidRPr="00B0427A" w:rsidRDefault="00444737" w:rsidP="0015204B">
      <w:pPr>
        <w:spacing w:after="0" w:line="240" w:lineRule="auto"/>
        <w:rPr>
          <w:rFonts w:cstheme="minorHAnsi"/>
        </w:rPr>
      </w:pPr>
      <w:r>
        <w:rPr>
          <w:rFonts w:ascii="Calibri" w:eastAsia="Calibri" w:hAnsi="Calibri" w:cs="Calibri"/>
          <w:lang w:val="cy-GB"/>
        </w:rPr>
        <w:t xml:space="preserve">Ffôn: </w:t>
      </w:r>
      <w:r>
        <w:rPr>
          <w:rFonts w:ascii="Calibri" w:eastAsia="Calibri" w:hAnsi="Calibri" w:cs="Calibri"/>
          <w:lang w:val="cy-GB"/>
        </w:rPr>
        <w:tab/>
      </w:r>
      <w:r>
        <w:rPr>
          <w:rFonts w:ascii="Calibri" w:eastAsia="Calibri" w:hAnsi="Calibri" w:cs="Calibri"/>
          <w:lang w:val="cy-GB"/>
        </w:rPr>
        <w:tab/>
        <w:t>0800 917 4487 Dramor: +44 (0) 207 630 2200</w:t>
      </w:r>
    </w:p>
    <w:p w14:paraId="7C306A02" w14:textId="77777777" w:rsidR="006B2C7F" w:rsidRPr="00B0427A" w:rsidRDefault="00444737" w:rsidP="0015204B">
      <w:pPr>
        <w:spacing w:after="0" w:line="240" w:lineRule="auto"/>
        <w:rPr>
          <w:rFonts w:cstheme="minorHAnsi"/>
        </w:rPr>
      </w:pPr>
      <w:r>
        <w:rPr>
          <w:rFonts w:ascii="Calibri" w:eastAsia="Calibri" w:hAnsi="Calibri" w:cs="Calibri"/>
          <w:lang w:val="cy-GB"/>
        </w:rPr>
        <w:t xml:space="preserve">E-bost: </w:t>
      </w:r>
      <w:r>
        <w:rPr>
          <w:rFonts w:ascii="Calibri" w:eastAsia="Calibri" w:hAnsi="Calibri" w:cs="Calibri"/>
          <w:lang w:val="cy-GB"/>
        </w:rPr>
        <w:tab/>
      </w:r>
      <w:r>
        <w:rPr>
          <w:rFonts w:ascii="Calibri" w:eastAsia="Calibri" w:hAnsi="Calibri" w:cs="Calibri"/>
          <w:lang w:val="cy-GB"/>
        </w:rPr>
        <w:tab/>
      </w:r>
      <w:hyperlink r:id="rId10" w:history="1">
        <w:r>
          <w:rPr>
            <w:rFonts w:ascii="Calibri" w:eastAsia="Calibri" w:hAnsi="Calibri" w:cs="Calibri"/>
            <w:color w:val="0563C1"/>
            <w:u w:val="single"/>
            <w:lang w:val="cy-GB"/>
          </w:rPr>
          <w:t>enquiries@pensions-ombudsman.org.uk</w:t>
        </w:r>
      </w:hyperlink>
    </w:p>
    <w:p w14:paraId="685FCC01" w14:textId="77777777" w:rsidR="006B2C7F" w:rsidRPr="00B0427A" w:rsidRDefault="00444737" w:rsidP="0015204B">
      <w:pPr>
        <w:spacing w:line="240" w:lineRule="auto"/>
        <w:rPr>
          <w:rFonts w:cstheme="minorHAnsi"/>
        </w:rPr>
      </w:pPr>
      <w:r>
        <w:rPr>
          <w:rFonts w:ascii="Calibri" w:eastAsia="Calibri" w:hAnsi="Calibri" w:cs="Calibri"/>
          <w:lang w:val="cy-GB"/>
        </w:rPr>
        <w:t xml:space="preserve">Gwefan: </w:t>
      </w:r>
      <w:r>
        <w:rPr>
          <w:rFonts w:ascii="Calibri" w:eastAsia="Calibri" w:hAnsi="Calibri" w:cs="Calibri"/>
          <w:lang w:val="cy-GB"/>
        </w:rPr>
        <w:tab/>
      </w:r>
      <w:hyperlink r:id="rId11" w:history="1">
        <w:r>
          <w:rPr>
            <w:rFonts w:ascii="Calibri" w:eastAsia="Calibri" w:hAnsi="Calibri" w:cs="Calibri"/>
            <w:color w:val="0563C1"/>
            <w:u w:val="single"/>
            <w:lang w:val="cy-GB"/>
          </w:rPr>
          <w:t>www.pensions-ombudsman.org.uk</w:t>
        </w:r>
      </w:hyperlink>
      <w:r>
        <w:rPr>
          <w:rFonts w:ascii="Calibri" w:eastAsia="Calibri" w:hAnsi="Calibri" w:cs="Calibri"/>
          <w:lang w:val="cy-GB"/>
        </w:rPr>
        <w:t xml:space="preserve">  </w:t>
      </w:r>
    </w:p>
    <w:p w14:paraId="3E22372D" w14:textId="77777777" w:rsidR="006B2C7F" w:rsidRPr="00B0427A" w:rsidRDefault="00444737" w:rsidP="0015204B">
      <w:pPr>
        <w:spacing w:line="240" w:lineRule="auto"/>
        <w:rPr>
          <w:rFonts w:cstheme="minorHAnsi"/>
        </w:rPr>
      </w:pPr>
      <w:r>
        <w:rPr>
          <w:rFonts w:ascii="Calibri" w:eastAsia="Calibri" w:hAnsi="Calibri" w:cs="Calibri"/>
          <w:lang w:val="cy-GB"/>
        </w:rPr>
        <w:t>Os oes gennych unrhyw geisiadau cyffredinol am wybodaeth neu ganllawiau yn ymwneud â'ch trefniadau pensiwn, cysylltwch â’r Gwasanaeth Arian a Phensiynau</w:t>
      </w:r>
    </w:p>
    <w:p w14:paraId="41AB9A01" w14:textId="77777777" w:rsidR="006B2C7F" w:rsidRPr="00B0427A" w:rsidRDefault="00444737" w:rsidP="0015204B">
      <w:pPr>
        <w:spacing w:line="240" w:lineRule="auto"/>
        <w:rPr>
          <w:rFonts w:cstheme="minorHAnsi"/>
        </w:rPr>
      </w:pPr>
      <w:r>
        <w:rPr>
          <w:rFonts w:ascii="Calibri" w:eastAsia="Calibri" w:hAnsi="Calibri" w:cs="Calibri"/>
          <w:lang w:val="cy-GB"/>
        </w:rPr>
        <w:t>Gellir cysylltu â'r Gwasanaeth Arian a Phensiynau yn:</w:t>
      </w:r>
    </w:p>
    <w:p w14:paraId="6F3FFE57" w14:textId="77777777" w:rsidR="006B2C7F" w:rsidRPr="00B0427A" w:rsidRDefault="00444737" w:rsidP="0015204B">
      <w:pPr>
        <w:spacing w:after="0" w:line="240" w:lineRule="auto"/>
        <w:rPr>
          <w:rFonts w:cstheme="minorHAnsi"/>
        </w:rPr>
      </w:pPr>
      <w:r>
        <w:rPr>
          <w:rFonts w:ascii="Calibri" w:eastAsia="Calibri" w:hAnsi="Calibri" w:cs="Calibri"/>
          <w:lang w:val="cy-GB"/>
        </w:rPr>
        <w:t xml:space="preserve">Cyfeiriad: </w:t>
      </w:r>
      <w:r>
        <w:rPr>
          <w:rFonts w:ascii="Calibri" w:eastAsia="Calibri" w:hAnsi="Calibri" w:cs="Calibri"/>
          <w:lang w:val="cy-GB"/>
        </w:rPr>
        <w:tab/>
        <w:t xml:space="preserve">120 Holborn, Llundain, EC1N 2TD </w:t>
      </w:r>
    </w:p>
    <w:p w14:paraId="050D319E" w14:textId="77777777" w:rsidR="006B2C7F" w:rsidRDefault="00444737" w:rsidP="0015204B">
      <w:pPr>
        <w:spacing w:after="0" w:line="240" w:lineRule="auto"/>
        <w:rPr>
          <w:rFonts w:cstheme="minorHAnsi"/>
        </w:rPr>
      </w:pPr>
      <w:r>
        <w:rPr>
          <w:rFonts w:ascii="Calibri" w:eastAsia="Calibri" w:hAnsi="Calibri" w:cs="Calibri"/>
          <w:lang w:val="cy-GB"/>
        </w:rPr>
        <w:t xml:space="preserve">Ffôn: </w:t>
      </w:r>
      <w:r>
        <w:rPr>
          <w:rFonts w:ascii="Calibri" w:eastAsia="Calibri" w:hAnsi="Calibri" w:cs="Calibri"/>
          <w:lang w:val="cy-GB"/>
        </w:rPr>
        <w:tab/>
      </w:r>
      <w:r>
        <w:rPr>
          <w:rFonts w:ascii="Calibri" w:eastAsia="Calibri" w:hAnsi="Calibri" w:cs="Calibri"/>
          <w:lang w:val="cy-GB"/>
        </w:rPr>
        <w:tab/>
        <w:t xml:space="preserve">01159 659570 </w:t>
      </w:r>
    </w:p>
    <w:p w14:paraId="66351DFD" w14:textId="77777777" w:rsidR="00E836B8" w:rsidRPr="00B0427A" w:rsidRDefault="00444737" w:rsidP="0015204B">
      <w:pPr>
        <w:spacing w:after="0" w:line="240" w:lineRule="auto"/>
        <w:rPr>
          <w:rFonts w:cstheme="minorHAnsi"/>
        </w:rPr>
      </w:pPr>
      <w:r>
        <w:rPr>
          <w:rFonts w:ascii="Calibri" w:eastAsia="Calibri" w:hAnsi="Calibri" w:cs="Calibri"/>
          <w:lang w:val="cy-GB"/>
        </w:rPr>
        <w:t>E-bost:</w:t>
      </w:r>
      <w:r>
        <w:rPr>
          <w:rFonts w:ascii="Calibri" w:eastAsia="Calibri" w:hAnsi="Calibri" w:cs="Calibri"/>
          <w:lang w:val="cy-GB"/>
        </w:rPr>
        <w:tab/>
      </w:r>
      <w:r>
        <w:rPr>
          <w:rFonts w:ascii="Calibri" w:eastAsia="Calibri" w:hAnsi="Calibri" w:cs="Calibri"/>
          <w:lang w:val="cy-GB"/>
        </w:rPr>
        <w:tab/>
        <w:t>contact@maps.org.uk</w:t>
      </w:r>
    </w:p>
    <w:p w14:paraId="1ECC5777" w14:textId="4D8C46C1" w:rsidR="006B2C7F" w:rsidRDefault="00444737" w:rsidP="0015204B">
      <w:pPr>
        <w:spacing w:after="0" w:line="240" w:lineRule="auto"/>
        <w:rPr>
          <w:rStyle w:val="Hyperlink"/>
          <w:rFonts w:cstheme="minorHAnsi"/>
        </w:rPr>
      </w:pPr>
      <w:r>
        <w:rPr>
          <w:rFonts w:ascii="Calibri" w:eastAsia="Calibri" w:hAnsi="Calibri" w:cs="Calibri"/>
          <w:lang w:val="cy-GB"/>
        </w:rPr>
        <w:t xml:space="preserve">Gwefan: </w:t>
      </w:r>
      <w:r>
        <w:rPr>
          <w:rFonts w:ascii="Calibri" w:eastAsia="Calibri" w:hAnsi="Calibri" w:cs="Calibri"/>
          <w:lang w:val="cy-GB"/>
        </w:rPr>
        <w:tab/>
      </w:r>
      <w:hyperlink r:id="rId12" w:history="1">
        <w:r w:rsidR="00C1072D" w:rsidRPr="00FD509B">
          <w:rPr>
            <w:rStyle w:val="Hyperlink"/>
            <w:rFonts w:ascii="Calibri" w:eastAsia="Calibri" w:hAnsi="Calibri" w:cs="Calibri"/>
            <w:lang w:val="cy-GB"/>
          </w:rPr>
          <w:t>www.</w:t>
        </w:r>
        <w:r w:rsidR="00C1072D" w:rsidRPr="00FD509B">
          <w:rPr>
            <w:rStyle w:val="Hyperlink"/>
            <w:rFonts w:ascii="Calibri" w:eastAsia="Calibri" w:hAnsi="Calibri" w:cs="Times New Roman"/>
            <w:lang w:val="cy-GB"/>
          </w:rPr>
          <w:t>maps.org.uk</w:t>
        </w:r>
      </w:hyperlink>
    </w:p>
    <w:p w14:paraId="204440EE" w14:textId="77777777" w:rsidR="00406BCC" w:rsidRPr="00B0427A" w:rsidRDefault="00406BCC" w:rsidP="0015204B">
      <w:pPr>
        <w:spacing w:after="0" w:line="240" w:lineRule="auto"/>
        <w:rPr>
          <w:rFonts w:cstheme="minorHAnsi"/>
        </w:rPr>
      </w:pPr>
    </w:p>
    <w:p w14:paraId="757BB5FC" w14:textId="77777777" w:rsidR="006B2C7F" w:rsidRPr="00B0427A" w:rsidRDefault="00444737" w:rsidP="0015204B">
      <w:pPr>
        <w:spacing w:line="240" w:lineRule="auto"/>
        <w:rPr>
          <w:rFonts w:cstheme="minorHAnsi"/>
        </w:rPr>
      </w:pPr>
      <w:r>
        <w:rPr>
          <w:rFonts w:ascii="Calibri" w:eastAsia="Calibri" w:hAnsi="Calibri" w:cs="Calibri"/>
          <w:lang w:val="cy-GB"/>
        </w:rPr>
        <w:t xml:space="preserve">Mae'r </w:t>
      </w:r>
      <w:r>
        <w:rPr>
          <w:rFonts w:ascii="Calibri" w:eastAsia="Calibri" w:hAnsi="Calibri" w:cs="Calibri"/>
          <w:b/>
          <w:bCs/>
          <w:lang w:val="cy-GB"/>
        </w:rPr>
        <w:t>Rheolydd Pensiynau</w:t>
      </w:r>
      <w:r>
        <w:rPr>
          <w:rFonts w:ascii="Calibri" w:eastAsia="Calibri" w:hAnsi="Calibri" w:cs="Calibri"/>
          <w:lang w:val="cy-GB"/>
        </w:rPr>
        <w:t xml:space="preserve"> yn warchodwr pensiwn sy'n gwneud yn siŵr bod cynlluniau'n cael eu rhedeg yn iawn ac yn amddiffyn aelodau rhag twyll.  Gall unrhyw un sy'n poeni am gynllun adrodd i'r Rheolydd Pensiynau.</w:t>
      </w:r>
    </w:p>
    <w:p w14:paraId="26018859" w14:textId="77777777" w:rsidR="00357D05" w:rsidRPr="00B0427A" w:rsidRDefault="00444737" w:rsidP="0015204B">
      <w:pPr>
        <w:spacing w:line="240" w:lineRule="auto"/>
        <w:rPr>
          <w:rFonts w:cstheme="minorHAnsi"/>
        </w:rPr>
      </w:pPr>
      <w:r>
        <w:rPr>
          <w:rFonts w:ascii="Calibri" w:eastAsia="Calibri" w:hAnsi="Calibri" w:cs="Calibri"/>
          <w:lang w:val="cy-GB"/>
        </w:rPr>
        <w:t>Gellir cysylltu â'r Rheolydd Pensiynau yn:</w:t>
      </w:r>
    </w:p>
    <w:p w14:paraId="23D8854B" w14:textId="77777777" w:rsidR="00357D05" w:rsidRPr="00B0427A" w:rsidRDefault="00444737" w:rsidP="0015204B">
      <w:pPr>
        <w:spacing w:after="0" w:line="240" w:lineRule="auto"/>
        <w:rPr>
          <w:rFonts w:cstheme="minorHAnsi"/>
        </w:rPr>
      </w:pPr>
      <w:r>
        <w:rPr>
          <w:rFonts w:ascii="Calibri" w:eastAsia="Calibri" w:hAnsi="Calibri" w:cs="Calibri"/>
          <w:lang w:val="cy-GB"/>
        </w:rPr>
        <w:t>Ffôn:</w:t>
      </w:r>
      <w:r>
        <w:rPr>
          <w:rFonts w:ascii="Calibri" w:eastAsia="Calibri" w:hAnsi="Calibri" w:cs="Calibri"/>
          <w:lang w:val="cy-GB"/>
        </w:rPr>
        <w:tab/>
      </w:r>
      <w:r>
        <w:rPr>
          <w:rFonts w:ascii="Calibri" w:eastAsia="Calibri" w:hAnsi="Calibri" w:cs="Calibri"/>
          <w:lang w:val="cy-GB"/>
        </w:rPr>
        <w:tab/>
        <w:t>0345 600 0707</w:t>
      </w:r>
    </w:p>
    <w:p w14:paraId="447E423F" w14:textId="77777777" w:rsidR="00357D05" w:rsidRPr="00B0427A" w:rsidRDefault="00444737" w:rsidP="0015204B">
      <w:pPr>
        <w:spacing w:after="0" w:line="240" w:lineRule="auto"/>
        <w:rPr>
          <w:rFonts w:cstheme="minorHAnsi"/>
        </w:rPr>
      </w:pPr>
      <w:r>
        <w:rPr>
          <w:rFonts w:ascii="Calibri" w:eastAsia="Calibri" w:hAnsi="Calibri" w:cs="Calibri"/>
          <w:lang w:val="cy-GB"/>
        </w:rPr>
        <w:t xml:space="preserve">Gwefan: </w:t>
      </w:r>
      <w:r>
        <w:rPr>
          <w:rFonts w:ascii="Calibri" w:eastAsia="Calibri" w:hAnsi="Calibri" w:cs="Calibri"/>
          <w:lang w:val="cy-GB"/>
        </w:rPr>
        <w:tab/>
      </w:r>
      <w:hyperlink r:id="rId13" w:history="1">
        <w:r>
          <w:rPr>
            <w:rFonts w:ascii="Calibri" w:eastAsia="Calibri" w:hAnsi="Calibri" w:cs="Calibri"/>
            <w:color w:val="0563C1"/>
            <w:u w:val="single"/>
            <w:lang w:val="cy-GB"/>
          </w:rPr>
          <w:t>www.thepensionregulator.gov.uk/</w:t>
        </w:r>
      </w:hyperlink>
    </w:p>
    <w:p w14:paraId="3AC046F9" w14:textId="77777777" w:rsidR="00357D05" w:rsidRPr="00B0427A" w:rsidRDefault="00357D05" w:rsidP="0015204B">
      <w:pPr>
        <w:spacing w:after="0" w:line="240" w:lineRule="auto"/>
        <w:rPr>
          <w:rFonts w:cstheme="minorHAnsi"/>
        </w:rPr>
      </w:pPr>
    </w:p>
    <w:p w14:paraId="7D6FA15C" w14:textId="77777777" w:rsidR="005F1266" w:rsidRDefault="005F1266" w:rsidP="0015204B">
      <w:pPr>
        <w:spacing w:after="100" w:afterAutospacing="1" w:line="240" w:lineRule="auto"/>
        <w:rPr>
          <w:rFonts w:cstheme="minorHAnsi"/>
          <w:b/>
        </w:rPr>
      </w:pPr>
    </w:p>
    <w:p w14:paraId="3E8E3DA2" w14:textId="77777777" w:rsidR="005F1266" w:rsidRDefault="005F1266" w:rsidP="0015204B">
      <w:pPr>
        <w:spacing w:after="100" w:afterAutospacing="1" w:line="240" w:lineRule="auto"/>
        <w:rPr>
          <w:rFonts w:cstheme="minorHAnsi"/>
          <w:b/>
        </w:rPr>
      </w:pPr>
    </w:p>
    <w:p w14:paraId="71DF4963" w14:textId="77777777" w:rsidR="003B5010" w:rsidRDefault="003B5010" w:rsidP="0015204B">
      <w:pPr>
        <w:spacing w:after="100" w:afterAutospacing="1" w:line="240" w:lineRule="auto"/>
        <w:rPr>
          <w:rFonts w:cstheme="minorHAnsi"/>
          <w:b/>
        </w:rPr>
      </w:pPr>
    </w:p>
    <w:p w14:paraId="4E826E6F" w14:textId="77777777" w:rsidR="005F1266" w:rsidRDefault="005F1266" w:rsidP="0015204B">
      <w:pPr>
        <w:spacing w:after="100" w:afterAutospacing="1" w:line="240" w:lineRule="auto"/>
        <w:rPr>
          <w:rFonts w:cstheme="minorHAnsi"/>
          <w:b/>
        </w:rPr>
      </w:pPr>
    </w:p>
    <w:p w14:paraId="7CD372FC" w14:textId="77777777" w:rsidR="00916183" w:rsidRPr="00B0427A" w:rsidRDefault="00444737" w:rsidP="0015204B">
      <w:pPr>
        <w:spacing w:after="100" w:afterAutospacing="1" w:line="240" w:lineRule="auto"/>
        <w:rPr>
          <w:rFonts w:cstheme="minorHAnsi"/>
          <w:b/>
        </w:rPr>
      </w:pPr>
      <w:r>
        <w:rPr>
          <w:rFonts w:ascii="Calibri" w:eastAsia="Calibri" w:hAnsi="Calibri" w:cs="Calibri"/>
          <w:b/>
          <w:bCs/>
          <w:lang w:val="cy-GB"/>
        </w:rPr>
        <w:t>Cwestiynau Cyffredin</w:t>
      </w:r>
    </w:p>
    <w:p w14:paraId="56EF2582" w14:textId="77777777" w:rsidR="00505823" w:rsidRPr="00B0427A" w:rsidRDefault="00444737" w:rsidP="0015204B">
      <w:pPr>
        <w:pStyle w:val="ListParagraph"/>
        <w:numPr>
          <w:ilvl w:val="0"/>
          <w:numId w:val="5"/>
        </w:numPr>
        <w:spacing w:after="100" w:afterAutospacing="1" w:line="240" w:lineRule="auto"/>
        <w:rPr>
          <w:rFonts w:cstheme="minorHAnsi"/>
          <w:b/>
        </w:rPr>
      </w:pPr>
      <w:r>
        <w:rPr>
          <w:rFonts w:ascii="Calibri" w:eastAsia="Calibri" w:hAnsi="Calibri" w:cs="Calibri"/>
          <w:b/>
          <w:bCs/>
          <w:lang w:val="cy-GB"/>
        </w:rPr>
        <w:t>A oes unrhyw derfynau amser y dylwn i fod yn ymwybodol ohonynt?</w:t>
      </w:r>
    </w:p>
    <w:p w14:paraId="1730AE10" w14:textId="7735FB3A" w:rsidR="00E03976" w:rsidRPr="00B0427A" w:rsidRDefault="00444737" w:rsidP="0015204B">
      <w:pPr>
        <w:pStyle w:val="ListParagraph"/>
        <w:spacing w:after="100" w:afterAutospacing="1" w:line="240" w:lineRule="auto"/>
        <w:rPr>
          <w:rFonts w:cstheme="minorHAnsi"/>
        </w:rPr>
      </w:pPr>
      <w:r>
        <w:rPr>
          <w:rFonts w:ascii="Calibri" w:eastAsia="Calibri" w:hAnsi="Calibri" w:cs="Calibri"/>
          <w:lang w:val="cy-GB"/>
        </w:rPr>
        <w:t>Fel arfer, ni allwn ystyried eich cwyn oni bai eich bod yn dweud wrthym amdani o fewn 6 mis i'r dyddiad y daethoch yn ymwybodol o'r broblem gyntaf.  Fodd bynnag, mae'n bosibl y byddwn yn parhau i ystyried eich cwyn os byddwch yn rhoi rhesymau cryf dros gymryd mwy na chwe mis i ddweud wrthym am y broblem.  Beth bynnag, waeth beth fo'r amgylchiadau, ni fyddwn yn ystyried unrhyw bryderon am faterion a ddigwyddodd fwy na deuddeng mis yn ôl.</w:t>
      </w:r>
    </w:p>
    <w:p w14:paraId="4192676A" w14:textId="77777777" w:rsidR="00E03976" w:rsidRDefault="00E03976" w:rsidP="0015204B">
      <w:pPr>
        <w:pStyle w:val="ListParagraph"/>
        <w:spacing w:after="100" w:afterAutospacing="1" w:line="240" w:lineRule="auto"/>
        <w:rPr>
          <w:rFonts w:cstheme="minorHAnsi"/>
        </w:rPr>
      </w:pPr>
    </w:p>
    <w:p w14:paraId="289631EA" w14:textId="77777777" w:rsidR="00E03976" w:rsidRPr="00B0427A" w:rsidRDefault="00444737" w:rsidP="0015204B">
      <w:pPr>
        <w:pStyle w:val="ListParagraph"/>
        <w:numPr>
          <w:ilvl w:val="0"/>
          <w:numId w:val="5"/>
        </w:numPr>
        <w:spacing w:after="100" w:afterAutospacing="1" w:line="240" w:lineRule="auto"/>
        <w:rPr>
          <w:rFonts w:cstheme="minorHAnsi"/>
          <w:b/>
        </w:rPr>
      </w:pPr>
      <w:r>
        <w:rPr>
          <w:rFonts w:ascii="Calibri" w:eastAsia="Calibri" w:hAnsi="Calibri" w:cs="Calibri"/>
          <w:b/>
          <w:bCs/>
          <w:lang w:val="cy-GB"/>
        </w:rPr>
        <w:t>Beth os yw fy nghwyn yn ymwneud â mwy nag un sefydliad neu adran?</w:t>
      </w:r>
    </w:p>
    <w:p w14:paraId="2505A0C5" w14:textId="77777777" w:rsidR="00E03976" w:rsidRPr="00B0427A" w:rsidRDefault="00444737" w:rsidP="0015204B">
      <w:pPr>
        <w:pStyle w:val="ListParagraph"/>
        <w:spacing w:after="100" w:afterAutospacing="1" w:line="240" w:lineRule="auto"/>
        <w:rPr>
          <w:rFonts w:cstheme="minorHAnsi"/>
        </w:rPr>
      </w:pPr>
      <w:r>
        <w:rPr>
          <w:rFonts w:ascii="Calibri" w:eastAsia="Calibri" w:hAnsi="Calibri" w:cs="Calibri"/>
          <w:lang w:val="cy-GB"/>
        </w:rPr>
        <w:t>Os yw eich cwyn yn ymwneud â mwy nag un adran, byddwn yn gofyn i bob adran baratoi ymateb a, lle bo'n bosibl, byddwn yn cynnwys y rhain mewn un llythyr.</w:t>
      </w:r>
    </w:p>
    <w:p w14:paraId="63F57956" w14:textId="77777777" w:rsidR="00E03976" w:rsidRPr="00B0427A" w:rsidRDefault="00444737" w:rsidP="0015204B">
      <w:pPr>
        <w:spacing w:after="100" w:afterAutospacing="1" w:line="240" w:lineRule="auto"/>
        <w:ind w:left="720"/>
        <w:rPr>
          <w:rFonts w:cstheme="minorHAnsi"/>
        </w:rPr>
      </w:pPr>
      <w:r>
        <w:rPr>
          <w:rFonts w:ascii="Calibri" w:eastAsia="Calibri" w:hAnsi="Calibri" w:cs="Calibri"/>
          <w:lang w:val="cy-GB"/>
        </w:rPr>
        <w:t>Os yw eich cwyn yn ymwneud â mwy nag un sefydliad, byddwn yn gweithio gyda'r sefydliadau hyn i fynd i'r afael â'ch cwyn ac i benderfynu pwy fydd yn arwain ar y gwaith o ddelio â'ch pryderon ac ymateb iddynt.</w:t>
      </w:r>
    </w:p>
    <w:p w14:paraId="5B3CB4ED" w14:textId="77777777" w:rsidR="00E03976" w:rsidRPr="00B0427A" w:rsidRDefault="00444737" w:rsidP="0015204B">
      <w:pPr>
        <w:pStyle w:val="ListParagraph"/>
        <w:numPr>
          <w:ilvl w:val="0"/>
          <w:numId w:val="5"/>
        </w:numPr>
        <w:spacing w:after="0" w:line="240" w:lineRule="auto"/>
        <w:rPr>
          <w:rFonts w:cstheme="minorHAnsi"/>
          <w:b/>
        </w:rPr>
      </w:pPr>
      <w:r>
        <w:rPr>
          <w:rFonts w:ascii="Calibri" w:eastAsia="Calibri" w:hAnsi="Calibri" w:cs="Calibri"/>
          <w:b/>
          <w:bCs/>
          <w:lang w:val="cy-GB"/>
        </w:rPr>
        <w:t>A oes unrhyw gwynion nad ydynt wedi'u cynnwys yn y polisi hwn?</w:t>
      </w:r>
    </w:p>
    <w:p w14:paraId="42F5DC63" w14:textId="77777777" w:rsidR="00F22FD2" w:rsidRPr="00B0427A" w:rsidRDefault="00444737" w:rsidP="0015204B">
      <w:pPr>
        <w:pStyle w:val="ListParagraph"/>
        <w:spacing w:after="0" w:line="240" w:lineRule="auto"/>
        <w:rPr>
          <w:rFonts w:cstheme="minorHAnsi"/>
        </w:rPr>
      </w:pPr>
      <w:r>
        <w:rPr>
          <w:rFonts w:ascii="Calibri" w:eastAsia="Calibri" w:hAnsi="Calibri" w:cs="Calibri"/>
          <w:lang w:val="cy-GB"/>
        </w:rPr>
        <w:t xml:space="preserve">Nid yw'r polisi hwn yn berthnasol os yw'r gwyn yn ymwneud â chais Rhyddid Gwybodaeth neu Ddiogelu Data oherwydd bod proses ar wahân ar gyfer gwneud cwynion am y gwasanaeth hwn.  </w:t>
      </w:r>
    </w:p>
    <w:p w14:paraId="6D149834" w14:textId="77777777" w:rsidR="00F22FD2" w:rsidRPr="00B0427A" w:rsidRDefault="00F22FD2" w:rsidP="0015204B">
      <w:pPr>
        <w:pStyle w:val="ListParagraph"/>
        <w:spacing w:after="0" w:line="240" w:lineRule="auto"/>
        <w:rPr>
          <w:rFonts w:cstheme="minorHAnsi"/>
        </w:rPr>
      </w:pPr>
    </w:p>
    <w:p w14:paraId="4A2005B7" w14:textId="77777777" w:rsidR="00F73B88" w:rsidRPr="00B0427A" w:rsidRDefault="00444737" w:rsidP="0015204B">
      <w:pPr>
        <w:pStyle w:val="ListParagraph"/>
        <w:spacing w:after="0" w:line="240" w:lineRule="auto"/>
        <w:rPr>
          <w:rFonts w:cstheme="minorHAnsi"/>
        </w:rPr>
      </w:pPr>
      <w:r>
        <w:rPr>
          <w:rFonts w:ascii="Calibri" w:eastAsia="Calibri" w:hAnsi="Calibri" w:cs="Calibri"/>
          <w:lang w:val="cy-GB"/>
        </w:rPr>
        <w:t>Gallwch gofrestru'r cwynion hyn drwy:</w:t>
      </w:r>
    </w:p>
    <w:p w14:paraId="49881D04" w14:textId="77777777" w:rsidR="00F73B88" w:rsidRPr="00B0427A" w:rsidRDefault="00444737" w:rsidP="0015204B">
      <w:pPr>
        <w:pStyle w:val="ListParagraph"/>
        <w:numPr>
          <w:ilvl w:val="0"/>
          <w:numId w:val="7"/>
        </w:numPr>
        <w:spacing w:after="0" w:line="240" w:lineRule="auto"/>
        <w:rPr>
          <w:rFonts w:cstheme="minorHAnsi"/>
        </w:rPr>
      </w:pPr>
      <w:r>
        <w:rPr>
          <w:rFonts w:ascii="Calibri" w:eastAsia="Calibri" w:hAnsi="Calibri" w:cs="Calibri"/>
          <w:lang w:val="cy-GB"/>
        </w:rPr>
        <w:t xml:space="preserve">E-bostio: </w:t>
      </w:r>
      <w:hyperlink r:id="rId14" w:history="1">
        <w:r>
          <w:rPr>
            <w:rFonts w:ascii="Calibri" w:eastAsia="Calibri" w:hAnsi="Calibri" w:cs="Calibri"/>
            <w:color w:val="0563C1"/>
            <w:u w:val="single"/>
            <w:lang w:val="cy-GB"/>
          </w:rPr>
          <w:t>rhyddidgwybodaeth@caerdydd.gov.uk</w:t>
        </w:r>
      </w:hyperlink>
    </w:p>
    <w:p w14:paraId="05CDECA3" w14:textId="77777777" w:rsidR="00F73B88" w:rsidRPr="00B0427A" w:rsidRDefault="00444737" w:rsidP="0015204B">
      <w:pPr>
        <w:pStyle w:val="ListParagraph"/>
        <w:numPr>
          <w:ilvl w:val="0"/>
          <w:numId w:val="7"/>
        </w:numPr>
        <w:spacing w:after="0" w:line="240" w:lineRule="auto"/>
        <w:rPr>
          <w:rFonts w:cstheme="minorHAnsi"/>
        </w:rPr>
      </w:pPr>
      <w:r>
        <w:rPr>
          <w:rFonts w:ascii="Calibri" w:eastAsia="Calibri" w:hAnsi="Calibri" w:cs="Calibri"/>
          <w:lang w:val="cy-GB"/>
        </w:rPr>
        <w:t xml:space="preserve">Ymweld â gwefan y Cyngor yn </w:t>
      </w:r>
      <w:hyperlink r:id="rId15" w:history="1">
        <w:r>
          <w:rPr>
            <w:rFonts w:ascii="Calibri" w:eastAsia="Calibri" w:hAnsi="Calibri" w:cs="Calibri"/>
            <w:color w:val="0563C1"/>
            <w:u w:val="single"/>
            <w:lang w:val="cy-GB"/>
          </w:rPr>
          <w:t>www.caerdydd.gov.uk</w:t>
        </w:r>
      </w:hyperlink>
    </w:p>
    <w:p w14:paraId="47FBD5F2" w14:textId="77777777" w:rsidR="00F73B88" w:rsidRPr="00B0427A" w:rsidRDefault="00444737" w:rsidP="0015204B">
      <w:pPr>
        <w:pStyle w:val="ListParagraph"/>
        <w:numPr>
          <w:ilvl w:val="0"/>
          <w:numId w:val="7"/>
        </w:numPr>
        <w:spacing w:after="0" w:line="240" w:lineRule="auto"/>
        <w:rPr>
          <w:rFonts w:cstheme="minorHAnsi"/>
        </w:rPr>
      </w:pPr>
      <w:r>
        <w:rPr>
          <w:rFonts w:ascii="Calibri" w:eastAsia="Calibri" w:hAnsi="Calibri" w:cs="Calibri"/>
          <w:lang w:val="cy-GB"/>
        </w:rPr>
        <w:t>Ysgrifennu at - Gwella a Gwybodaeth, Cyngor Caerdydd, Neuadd y Sir, Glanfa'r Iwerydd, Caerdydd, CF10 4UW</w:t>
      </w:r>
    </w:p>
    <w:p w14:paraId="234B8F9D" w14:textId="77777777" w:rsidR="00F22FD2" w:rsidRPr="00B0427A" w:rsidRDefault="00F22FD2" w:rsidP="0015204B">
      <w:pPr>
        <w:spacing w:after="0" w:line="240" w:lineRule="auto"/>
        <w:ind w:left="709"/>
        <w:rPr>
          <w:rFonts w:cstheme="minorHAnsi"/>
        </w:rPr>
      </w:pPr>
    </w:p>
    <w:p w14:paraId="61D43205" w14:textId="5AB61DB5" w:rsidR="00444737" w:rsidRDefault="00444737" w:rsidP="00444737">
      <w:pPr>
        <w:spacing w:after="0" w:line="240" w:lineRule="auto"/>
        <w:ind w:left="709"/>
        <w:rPr>
          <w:rFonts w:cstheme="minorHAnsi"/>
        </w:rPr>
      </w:pPr>
      <w:r>
        <w:rPr>
          <w:rFonts w:ascii="Calibri" w:eastAsia="Calibri" w:hAnsi="Calibri" w:cs="Calibri"/>
          <w:lang w:val="cy-GB"/>
        </w:rPr>
        <w:t>Os ydych yn anghytuno â phenderfyniad a wnaed gan eich Cyflogwr neu'r Gronfa Bensiwn mewn perthynas â'ch buddion o'r Cynllun Pensiwn Llywodraeth Leol, yna mae proses gwyno dau gam ar waith a elwir yn Weithdrefn Datrys Anghydfodau Mewnol.</w:t>
      </w:r>
    </w:p>
    <w:p w14:paraId="3C3A7FB8" w14:textId="77777777" w:rsidR="00444737" w:rsidRDefault="00444737" w:rsidP="00444737">
      <w:pPr>
        <w:spacing w:after="0" w:line="240" w:lineRule="auto"/>
        <w:ind w:left="709"/>
        <w:rPr>
          <w:rFonts w:cstheme="minorHAnsi"/>
        </w:rPr>
      </w:pPr>
    </w:p>
    <w:p w14:paraId="6CD2FAFD" w14:textId="4B84E71E" w:rsidR="00291298" w:rsidRPr="00B0427A" w:rsidRDefault="00444737" w:rsidP="00444737">
      <w:pPr>
        <w:spacing w:after="0" w:line="240" w:lineRule="auto"/>
        <w:ind w:left="709"/>
        <w:rPr>
          <w:rFonts w:cstheme="minorHAnsi"/>
        </w:rPr>
      </w:pPr>
      <w:r>
        <w:rPr>
          <w:rFonts w:ascii="Calibri" w:eastAsia="Calibri" w:hAnsi="Calibri" w:cs="Calibri"/>
          <w:lang w:val="cy-GB"/>
        </w:rPr>
        <w:tab/>
        <w:t xml:space="preserve">Gallwch wneud cwyn o dan y Weithdrefn Datrys Anghydfodau Mewnol os ydych: </w:t>
      </w:r>
    </w:p>
    <w:p w14:paraId="74F3BB49" w14:textId="77777777" w:rsidR="003B62C8" w:rsidRPr="00B0427A" w:rsidRDefault="003B62C8" w:rsidP="0015204B">
      <w:pPr>
        <w:spacing w:after="0" w:line="240" w:lineRule="auto"/>
        <w:rPr>
          <w:rFonts w:cstheme="minorHAnsi"/>
        </w:rPr>
      </w:pPr>
    </w:p>
    <w:p w14:paraId="4564D7A1" w14:textId="77777777" w:rsidR="00E03976" w:rsidRPr="00B0427A" w:rsidRDefault="00444737" w:rsidP="0015204B">
      <w:pPr>
        <w:pStyle w:val="ListParagraph"/>
        <w:numPr>
          <w:ilvl w:val="0"/>
          <w:numId w:val="6"/>
        </w:numPr>
        <w:spacing w:after="0" w:line="240" w:lineRule="auto"/>
        <w:rPr>
          <w:rFonts w:cstheme="minorHAnsi"/>
        </w:rPr>
      </w:pPr>
      <w:r>
        <w:rPr>
          <w:rFonts w:ascii="Calibri" w:eastAsia="Calibri" w:hAnsi="Calibri" w:cs="Calibri"/>
          <w:lang w:val="cy-GB"/>
        </w:rPr>
        <w:t xml:space="preserve">Yn </w:t>
      </w:r>
      <w:r>
        <w:rPr>
          <w:rFonts w:ascii="Calibri" w:eastAsia="Calibri" w:hAnsi="Calibri" w:cs="Calibri"/>
          <w:b/>
          <w:bCs/>
          <w:lang w:val="cy-GB"/>
        </w:rPr>
        <w:t>Ddarpar Aelod</w:t>
      </w:r>
      <w:r>
        <w:rPr>
          <w:rFonts w:ascii="Calibri" w:eastAsia="Calibri" w:hAnsi="Calibri" w:cs="Calibri"/>
          <w:lang w:val="cy-GB"/>
        </w:rPr>
        <w:t>, sy'n ystyried ymuno â'r Cynllun</w:t>
      </w:r>
    </w:p>
    <w:p w14:paraId="48B11BEC" w14:textId="77777777" w:rsidR="00291298" w:rsidRPr="00B0427A" w:rsidRDefault="00444737" w:rsidP="0015204B">
      <w:pPr>
        <w:pStyle w:val="ListParagraph"/>
        <w:numPr>
          <w:ilvl w:val="0"/>
          <w:numId w:val="6"/>
        </w:numPr>
        <w:spacing w:after="0" w:line="240" w:lineRule="auto"/>
        <w:rPr>
          <w:rFonts w:cstheme="minorHAnsi"/>
        </w:rPr>
      </w:pPr>
      <w:r>
        <w:rPr>
          <w:rFonts w:ascii="Calibri" w:eastAsia="Calibri" w:hAnsi="Calibri" w:cs="Calibri"/>
          <w:lang w:val="cy-GB"/>
        </w:rPr>
        <w:t xml:space="preserve">Yn </w:t>
      </w:r>
      <w:r>
        <w:rPr>
          <w:rFonts w:ascii="Calibri" w:eastAsia="Calibri" w:hAnsi="Calibri" w:cs="Calibri"/>
          <w:b/>
          <w:bCs/>
          <w:lang w:val="cy-GB"/>
        </w:rPr>
        <w:t>Aelod Weithredol</w:t>
      </w:r>
      <w:r>
        <w:rPr>
          <w:rFonts w:ascii="Calibri" w:eastAsia="Calibri" w:hAnsi="Calibri" w:cs="Calibri"/>
          <w:lang w:val="cy-GB"/>
        </w:rPr>
        <w:t>, sy'n cyfrannu at y Cynllun ar hyn o bryd</w:t>
      </w:r>
    </w:p>
    <w:p w14:paraId="4D88FDCE" w14:textId="77777777" w:rsidR="00291298" w:rsidRPr="00B0427A" w:rsidRDefault="00444737" w:rsidP="0015204B">
      <w:pPr>
        <w:pStyle w:val="ListParagraph"/>
        <w:numPr>
          <w:ilvl w:val="0"/>
          <w:numId w:val="6"/>
        </w:numPr>
        <w:spacing w:after="0" w:line="240" w:lineRule="auto"/>
        <w:rPr>
          <w:rFonts w:cstheme="minorHAnsi"/>
        </w:rPr>
      </w:pPr>
      <w:r>
        <w:rPr>
          <w:rFonts w:ascii="Calibri" w:eastAsia="Calibri" w:hAnsi="Calibri" w:cs="Calibri"/>
          <w:lang w:val="cy-GB"/>
        </w:rPr>
        <w:t xml:space="preserve">Yn </w:t>
      </w:r>
      <w:r>
        <w:rPr>
          <w:rFonts w:ascii="Calibri" w:eastAsia="Calibri" w:hAnsi="Calibri" w:cs="Calibri"/>
          <w:b/>
          <w:bCs/>
          <w:lang w:val="cy-GB"/>
        </w:rPr>
        <w:t>Aelod Gohiriedig</w:t>
      </w:r>
      <w:r>
        <w:rPr>
          <w:rFonts w:ascii="Calibri" w:eastAsia="Calibri" w:hAnsi="Calibri" w:cs="Calibri"/>
          <w:lang w:val="cy-GB"/>
        </w:rPr>
        <w:t>, sydd wedi gadael y Cynllun, ond mae eich buddion yn aros yn y Gronfa Bensiwn</w:t>
      </w:r>
    </w:p>
    <w:p w14:paraId="1B7DB635" w14:textId="77777777" w:rsidR="00291298" w:rsidRPr="00B0427A" w:rsidRDefault="00444737" w:rsidP="0015204B">
      <w:pPr>
        <w:pStyle w:val="ListParagraph"/>
        <w:numPr>
          <w:ilvl w:val="0"/>
          <w:numId w:val="6"/>
        </w:numPr>
        <w:spacing w:after="0" w:line="240" w:lineRule="auto"/>
        <w:rPr>
          <w:rFonts w:cstheme="minorHAnsi"/>
        </w:rPr>
      </w:pPr>
      <w:r>
        <w:rPr>
          <w:rFonts w:ascii="Calibri" w:eastAsia="Calibri" w:hAnsi="Calibri" w:cs="Calibri"/>
          <w:lang w:val="cy-GB"/>
        </w:rPr>
        <w:t xml:space="preserve">Yn </w:t>
      </w:r>
      <w:r>
        <w:rPr>
          <w:rFonts w:ascii="Calibri" w:eastAsia="Calibri" w:hAnsi="Calibri" w:cs="Calibri"/>
          <w:b/>
          <w:bCs/>
          <w:lang w:val="cy-GB"/>
        </w:rPr>
        <w:t>Aelod Pensiwn</w:t>
      </w:r>
      <w:r>
        <w:rPr>
          <w:rFonts w:ascii="Calibri" w:eastAsia="Calibri" w:hAnsi="Calibri" w:cs="Calibri"/>
          <w:lang w:val="cy-GB"/>
        </w:rPr>
        <w:t>, sydd ar hyn o bryd yn derbyn budd-dal pensiwn o'r Gronfa Bensiwn</w:t>
      </w:r>
    </w:p>
    <w:p w14:paraId="40C3D816" w14:textId="77777777" w:rsidR="00140380" w:rsidRPr="00B0427A" w:rsidRDefault="00140380" w:rsidP="0015204B">
      <w:pPr>
        <w:pStyle w:val="ListParagraph"/>
        <w:spacing w:after="0" w:line="240" w:lineRule="auto"/>
        <w:rPr>
          <w:rFonts w:cstheme="minorHAnsi"/>
        </w:rPr>
      </w:pPr>
    </w:p>
    <w:p w14:paraId="34458CC0" w14:textId="77777777" w:rsidR="00225563" w:rsidRPr="00B0427A" w:rsidRDefault="00444737" w:rsidP="0015204B">
      <w:pPr>
        <w:pStyle w:val="ListParagraph"/>
        <w:spacing w:after="0" w:line="240" w:lineRule="auto"/>
        <w:rPr>
          <w:rFonts w:cstheme="minorHAnsi"/>
        </w:rPr>
      </w:pPr>
      <w:r>
        <w:rPr>
          <w:rFonts w:ascii="Calibri" w:eastAsia="Calibri" w:hAnsi="Calibri" w:cs="Calibri"/>
          <w:lang w:val="cy-GB"/>
        </w:rPr>
        <w:t>Wrth wneud eich cwyn, gallwch ddewis rhywun arall i gynrychioli eich achos – cyfaill, cyfreithiwr neu gynrychiolydd undeb er enghraifft.</w:t>
      </w:r>
    </w:p>
    <w:p w14:paraId="6B356389" w14:textId="77777777" w:rsidR="00406BCC" w:rsidRDefault="00406BCC" w:rsidP="0015204B">
      <w:pPr>
        <w:spacing w:line="240" w:lineRule="auto"/>
        <w:rPr>
          <w:rFonts w:cstheme="minorHAnsi"/>
        </w:rPr>
      </w:pPr>
    </w:p>
    <w:p w14:paraId="7A386B0A" w14:textId="77777777" w:rsidR="005F1266" w:rsidRDefault="005F1266" w:rsidP="0015204B">
      <w:pPr>
        <w:spacing w:line="240" w:lineRule="auto"/>
        <w:rPr>
          <w:rFonts w:cstheme="minorHAnsi"/>
        </w:rPr>
      </w:pPr>
    </w:p>
    <w:p w14:paraId="616F4A9A" w14:textId="77777777" w:rsidR="005F1266" w:rsidRDefault="005F1266" w:rsidP="0015204B">
      <w:pPr>
        <w:spacing w:line="240" w:lineRule="auto"/>
        <w:rPr>
          <w:rFonts w:cstheme="minorHAnsi"/>
        </w:rPr>
      </w:pPr>
    </w:p>
    <w:p w14:paraId="058DEC69" w14:textId="77777777" w:rsidR="005F1266" w:rsidRDefault="005F1266" w:rsidP="0015204B">
      <w:pPr>
        <w:spacing w:line="240" w:lineRule="auto"/>
        <w:rPr>
          <w:rFonts w:cstheme="minorHAnsi"/>
        </w:rPr>
      </w:pPr>
    </w:p>
    <w:p w14:paraId="30B3324A" w14:textId="58CEF188" w:rsidR="008448AA" w:rsidRPr="00B0427A" w:rsidRDefault="00444737" w:rsidP="0015204B">
      <w:pPr>
        <w:spacing w:line="240" w:lineRule="auto"/>
        <w:rPr>
          <w:rFonts w:cstheme="minorHAnsi"/>
        </w:rPr>
      </w:pPr>
      <w:r>
        <w:rPr>
          <w:rFonts w:ascii="Calibri" w:eastAsia="Calibri" w:hAnsi="Calibri" w:cs="Calibri"/>
          <w:lang w:val="cy-GB"/>
        </w:rPr>
        <w:lastRenderedPageBreak/>
        <w:t xml:space="preserve">Os hoffech wneud cwyn o dan y Weithdrefn Datrys Anghydfodau Mewnol, dylech gwyno'n ysgrifenedig i bwy bynnag sydd ar fai yn eich barn chi, naill ai eich cyflogwr neu'ch Cronfa Bensiwn, drwy gwblhau </w:t>
      </w:r>
      <w:hyperlink r:id="rId16" w:history="1">
        <w:r>
          <w:rPr>
            <w:rFonts w:ascii="Calibri" w:eastAsia="Calibri" w:hAnsi="Calibri" w:cs="Calibri"/>
            <w:color w:val="0563C1"/>
            <w:u w:val="single"/>
            <w:lang w:val="cy-GB"/>
          </w:rPr>
          <w:t>ffurflenni cais y Weithdrefn Datrys Anghydfodau Mewnol</w:t>
        </w:r>
      </w:hyperlink>
      <w:r>
        <w:rPr>
          <w:rFonts w:ascii="Calibri" w:eastAsia="Calibri" w:hAnsi="Calibri" w:cs="Calibri"/>
          <w:lang w:val="cy-GB"/>
        </w:rPr>
        <w:t xml:space="preserve"> o fewn 6 mis ar ôl i'r broblem godi.</w:t>
      </w:r>
    </w:p>
    <w:p w14:paraId="659D18EC" w14:textId="77777777" w:rsidR="00E27E8A" w:rsidRPr="00B0427A" w:rsidRDefault="00444737" w:rsidP="0015204B">
      <w:pPr>
        <w:spacing w:line="240" w:lineRule="auto"/>
        <w:rPr>
          <w:rFonts w:cstheme="minorHAnsi"/>
        </w:rPr>
      </w:pPr>
      <w:r>
        <w:rPr>
          <w:rFonts w:ascii="TTE530B250t00" w:hAnsi="TTE530B250t00" w:cs="TTE530B250t00"/>
          <w:noProof/>
          <w:lang w:eastAsia="en-GB"/>
        </w:rPr>
        <mc:AlternateContent>
          <mc:Choice Requires="wps">
            <w:drawing>
              <wp:anchor distT="0" distB="0" distL="114300" distR="114300" simplePos="0" relativeHeight="251661312" behindDoc="0" locked="0" layoutInCell="1" allowOverlap="1" wp14:anchorId="020ED07B" wp14:editId="0D60A952">
                <wp:simplePos x="0" y="0"/>
                <wp:positionH relativeFrom="margin">
                  <wp:posOffset>0</wp:posOffset>
                </wp:positionH>
                <wp:positionV relativeFrom="paragraph">
                  <wp:posOffset>9584</wp:posOffset>
                </wp:positionV>
                <wp:extent cx="5829300" cy="2047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29300" cy="2047875"/>
                        </a:xfrm>
                        <a:prstGeom prst="rect">
                          <a:avLst/>
                        </a:prstGeom>
                        <a:solidFill>
                          <a:sysClr val="window" lastClr="FFFFFF"/>
                        </a:solidFill>
                        <a:ln w="6350">
                          <a:solidFill>
                            <a:prstClr val="black"/>
                          </a:solidFill>
                        </a:ln>
                      </wps:spPr>
                      <wps:txbx>
                        <w:txbxContent>
                          <w:p w14:paraId="7ECCF5B4" w14:textId="77777777" w:rsidR="00673C89" w:rsidRPr="000F05A6" w:rsidRDefault="00444737" w:rsidP="00673C89">
                            <w:pPr>
                              <w:spacing w:after="0" w:line="240" w:lineRule="atLeast"/>
                              <w:textAlignment w:val="baseline"/>
                              <w:outlineLvl w:val="1"/>
                              <w:rPr>
                                <w:rFonts w:eastAsia="Times New Roman" w:cstheme="minorHAnsi"/>
                                <w:b/>
                                <w:bCs/>
                                <w:color w:val="1D4867"/>
                                <w:lang w:eastAsia="en-GB"/>
                              </w:rPr>
                            </w:pPr>
                            <w:r>
                              <w:rPr>
                                <w:rFonts w:ascii="Calibri" w:eastAsia="Calibri" w:hAnsi="Calibri" w:cs="Calibri"/>
                                <w:b/>
                                <w:bCs/>
                                <w:color w:val="1D4867"/>
                                <w:lang w:val="cy-GB" w:eastAsia="en-GB"/>
                              </w:rPr>
                              <w:t>Sut i gysylltu â ni</w:t>
                            </w:r>
                          </w:p>
                          <w:p w14:paraId="17FB00BE" w14:textId="77777777" w:rsidR="00673C89" w:rsidRDefault="00444737" w:rsidP="000F05A6">
                            <w:pPr>
                              <w:spacing w:after="0" w:line="240" w:lineRule="auto"/>
                              <w:textAlignment w:val="baseline"/>
                              <w:rPr>
                                <w:rFonts w:eastAsia="Times New Roman" w:cstheme="minorHAnsi"/>
                                <w:color w:val="1E1E1E"/>
                                <w:lang w:eastAsia="en-GB"/>
                              </w:rPr>
                            </w:pPr>
                            <w:r>
                              <w:rPr>
                                <w:rFonts w:ascii="Calibri" w:eastAsia="Calibri" w:hAnsi="Calibri" w:cs="Calibri"/>
                                <w:color w:val="1E1E1E"/>
                                <w:lang w:val="cy-GB" w:eastAsia="en-GB"/>
                              </w:rPr>
                              <w:t>Os oes gennych gwestiwn neu os hoffech ragor o wybodaeth am Gronfa Bensiwn Caerdydd a Bro Morgannwg, cysylltwch â ni.</w:t>
                            </w:r>
                          </w:p>
                          <w:p w14:paraId="1358374B" w14:textId="77777777" w:rsidR="000F05A6" w:rsidRPr="000F05A6" w:rsidRDefault="000F05A6" w:rsidP="000F05A6">
                            <w:pPr>
                              <w:spacing w:after="0" w:line="240" w:lineRule="auto"/>
                              <w:textAlignment w:val="baseline"/>
                              <w:rPr>
                                <w:rFonts w:eastAsia="Times New Roman" w:cstheme="minorHAnsi"/>
                                <w:color w:val="1E1E1E"/>
                                <w:lang w:eastAsia="en-GB"/>
                              </w:rPr>
                            </w:pPr>
                          </w:p>
                          <w:p w14:paraId="3A4DE98D" w14:textId="77777777" w:rsidR="00673C89" w:rsidRDefault="00444737" w:rsidP="000F05A6">
                            <w:pPr>
                              <w:spacing w:after="0" w:line="240" w:lineRule="auto"/>
                              <w:textAlignment w:val="baseline"/>
                              <w:outlineLvl w:val="2"/>
                              <w:rPr>
                                <w:rFonts w:eastAsia="Times New Roman" w:cstheme="minorHAnsi"/>
                                <w:color w:val="0C6BC3"/>
                                <w:u w:val="single"/>
                                <w:bdr w:val="none" w:sz="0" w:space="0" w:color="auto" w:frame="1"/>
                                <w:lang w:eastAsia="en-GB"/>
                              </w:rPr>
                            </w:pPr>
                            <w:r>
                              <w:rPr>
                                <w:rFonts w:ascii="Calibri" w:eastAsia="Calibri" w:hAnsi="Calibri" w:cs="Calibri"/>
                                <w:b/>
                                <w:bCs/>
                                <w:color w:val="1D4867"/>
                                <w:lang w:val="cy-GB" w:eastAsia="en-GB"/>
                              </w:rPr>
                              <w:t>Drwy e-bost</w:t>
                            </w:r>
                            <w:r>
                              <w:rPr>
                                <w:rFonts w:ascii="Calibri" w:eastAsia="Calibri" w:hAnsi="Calibri" w:cs="Calibri"/>
                                <w:color w:val="1D4867"/>
                                <w:lang w:val="cy-GB" w:eastAsia="en-GB"/>
                              </w:rPr>
                              <w:t xml:space="preserve">: </w:t>
                            </w:r>
                            <w:hyperlink r:id="rId17" w:history="1">
                              <w:r>
                                <w:rPr>
                                  <w:rFonts w:ascii="Calibri" w:eastAsia="Calibri" w:hAnsi="Calibri" w:cs="Calibri"/>
                                  <w:color w:val="0C6BC3"/>
                                  <w:u w:val="single"/>
                                  <w:lang w:val="cy-GB" w:eastAsia="en-GB"/>
                                </w:rPr>
                                <w:t>pensiynau@caerdydd.gov.uk</w:t>
                              </w:r>
                            </w:hyperlink>
                          </w:p>
                          <w:p w14:paraId="5A058DA1" w14:textId="77777777" w:rsidR="000F05A6" w:rsidRPr="000F05A6" w:rsidRDefault="000F05A6" w:rsidP="000F05A6">
                            <w:pPr>
                              <w:spacing w:after="0" w:line="240" w:lineRule="auto"/>
                              <w:textAlignment w:val="baseline"/>
                              <w:outlineLvl w:val="2"/>
                              <w:rPr>
                                <w:rFonts w:eastAsia="Times New Roman" w:cstheme="minorHAnsi"/>
                                <w:color w:val="1E1E1E"/>
                                <w:lang w:eastAsia="en-GB"/>
                              </w:rPr>
                            </w:pPr>
                          </w:p>
                          <w:p w14:paraId="2217374D" w14:textId="7CF43494" w:rsidR="00673C89" w:rsidRPr="000F05A6" w:rsidRDefault="00444737" w:rsidP="000F05A6">
                            <w:pPr>
                              <w:spacing w:after="0" w:line="240" w:lineRule="auto"/>
                              <w:ind w:left="1560" w:hanging="1560"/>
                              <w:textAlignment w:val="baseline"/>
                              <w:outlineLvl w:val="2"/>
                              <w:rPr>
                                <w:rFonts w:eastAsia="Times New Roman" w:cstheme="minorHAnsi"/>
                                <w:color w:val="1E1E1E"/>
                                <w:lang w:eastAsia="en-GB"/>
                              </w:rPr>
                            </w:pPr>
                            <w:r>
                              <w:rPr>
                                <w:rFonts w:ascii="Calibri" w:eastAsia="Calibri" w:hAnsi="Calibri" w:cs="Calibri"/>
                                <w:b/>
                                <w:bCs/>
                                <w:color w:val="1D4867"/>
                                <w:lang w:val="cy-GB" w:eastAsia="en-GB"/>
                              </w:rPr>
                              <w:t>Dros y ffôn:</w:t>
                            </w:r>
                            <w:r>
                              <w:rPr>
                                <w:rFonts w:ascii="Calibri" w:eastAsia="Calibri" w:hAnsi="Calibri" w:cs="Calibri"/>
                                <w:color w:val="1D4867"/>
                                <w:lang w:val="cy-GB" w:eastAsia="en-GB"/>
                              </w:rPr>
                              <w:t xml:space="preserve"> </w:t>
                            </w:r>
                            <w:hyperlink r:id="rId18" w:tooltip="Call the pensions team" w:history="1">
                              <w:r>
                                <w:rPr>
                                  <w:rFonts w:ascii="Calibri" w:eastAsia="Calibri" w:hAnsi="Calibri" w:cs="Calibri"/>
                                  <w:color w:val="0C6BC3"/>
                                  <w:u w:val="single"/>
                                  <w:lang w:val="cy-GB" w:eastAsia="en-GB"/>
                                </w:rPr>
                                <w:t>029 2087 2334</w:t>
                              </w:r>
                            </w:hyperlink>
                          </w:p>
                          <w:p w14:paraId="6FB14855" w14:textId="77777777" w:rsidR="00673C89" w:rsidRPr="000F05A6" w:rsidRDefault="00444737" w:rsidP="000F05A6">
                            <w:pPr>
                              <w:spacing w:after="0" w:line="240" w:lineRule="auto"/>
                              <w:ind w:left="1560" w:hanging="1560"/>
                              <w:textAlignment w:val="baseline"/>
                              <w:outlineLvl w:val="2"/>
                              <w:rPr>
                                <w:rFonts w:eastAsia="Times New Roman" w:cstheme="minorHAnsi"/>
                                <w:color w:val="1E1E1E"/>
                                <w:lang w:eastAsia="en-GB"/>
                              </w:rPr>
                            </w:pPr>
                            <w:r>
                              <w:rPr>
                                <w:rFonts w:ascii="Calibri" w:eastAsia="Calibri" w:hAnsi="Calibri" w:cs="Calibri"/>
                                <w:color w:val="1E1E1E"/>
                                <w:lang w:val="cy-GB" w:eastAsia="en-GB"/>
                              </w:rPr>
                              <w:t>ar agor o ddydd Llun i ddydd Iau 8.30am tan 5pm a dydd Gwener 8.30am tan 4.30pm</w:t>
                            </w:r>
                          </w:p>
                          <w:p w14:paraId="7F30CA07" w14:textId="77777777" w:rsidR="00673C89" w:rsidRPr="000F05A6" w:rsidRDefault="00673C89" w:rsidP="000F05A6">
                            <w:pPr>
                              <w:spacing w:after="0" w:line="240" w:lineRule="atLeast"/>
                              <w:textAlignment w:val="baseline"/>
                              <w:outlineLvl w:val="2"/>
                              <w:rPr>
                                <w:rFonts w:eastAsia="Times New Roman" w:cstheme="minorHAnsi"/>
                                <w:color w:val="1D4867"/>
                                <w:lang w:eastAsia="en-GB"/>
                              </w:rPr>
                            </w:pPr>
                          </w:p>
                          <w:p w14:paraId="1EBE58A7" w14:textId="113BEEBD" w:rsidR="00673C89" w:rsidRPr="00444737" w:rsidRDefault="00444737" w:rsidP="00444737">
                            <w:pPr>
                              <w:spacing w:after="0" w:line="240" w:lineRule="atLeast"/>
                              <w:textAlignment w:val="baseline"/>
                              <w:outlineLvl w:val="2"/>
                              <w:rPr>
                                <w:rFonts w:ascii="Calibri" w:eastAsia="Calibri" w:hAnsi="Calibri" w:cs="Calibri"/>
                                <w:color w:val="1E1E1E"/>
                                <w:lang w:val="cy-GB" w:eastAsia="en-GB"/>
                              </w:rPr>
                            </w:pPr>
                            <w:r>
                              <w:rPr>
                                <w:rFonts w:ascii="Calibri" w:eastAsia="Calibri" w:hAnsi="Calibri" w:cs="Calibri"/>
                                <w:b/>
                                <w:bCs/>
                                <w:color w:val="1D4867"/>
                                <w:lang w:val="cy-GB" w:eastAsia="en-GB"/>
                              </w:rPr>
                              <w:t>Drwy’r Post:</w:t>
                            </w:r>
                            <w:r>
                              <w:rPr>
                                <w:rFonts w:ascii="Calibri" w:eastAsia="Calibri" w:hAnsi="Calibri" w:cs="Calibri"/>
                                <w:color w:val="1D4867"/>
                                <w:lang w:val="cy-GB" w:eastAsia="en-GB"/>
                              </w:rPr>
                              <w:t xml:space="preserve"> </w:t>
                            </w:r>
                            <w:r>
                              <w:rPr>
                                <w:rFonts w:ascii="Calibri" w:eastAsia="Calibri" w:hAnsi="Calibri" w:cs="Calibri"/>
                                <w:color w:val="1E1E1E"/>
                                <w:lang w:val="cy-GB" w:eastAsia="en-GB"/>
                              </w:rPr>
                              <w:t xml:space="preserve">Tîm Pensiynau, Ystafell 345, </w:t>
                            </w:r>
                            <w:r w:rsidRPr="00444737">
                              <w:rPr>
                                <w:rFonts w:ascii="Calibri" w:eastAsia="Calibri" w:hAnsi="Calibri" w:cs="Calibri"/>
                                <w:color w:val="1E1E1E"/>
                                <w:lang w:val="cy-GB" w:eastAsia="en-GB"/>
                              </w:rPr>
                              <w:t>Neuadd y Sir, Glanfa’r Iwerydd, Caerdydd, CF10 4UW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20ED07B" id="_x0000_t202" coordsize="21600,21600" o:spt="202" path="m,l,21600r21600,l21600,xe">
                <v:stroke joinstyle="miter"/>
                <v:path gradientshapeok="t" o:connecttype="rect"/>
              </v:shapetype>
              <v:shape id="Text Box 5" o:spid="_x0000_s1027" type="#_x0000_t202" style="position:absolute;margin-left:0;margin-top:.75pt;width:459pt;height:16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CpOQIAAIcEAAAOAAAAZHJzL2Uyb0RvYy54bWysVE1v2zAMvQ/YfxB0X+y4SZMacYosRYYB&#10;QVsgHXpWZDk2JouapMTOfv0o2flou9MwH2RSpB/JR9Kz+7aW5CCMrUBldDiIKRGKQ16pXUZ/vKy+&#10;TCmxjqmcSVAio0dh6f3886dZo1ORQAkyF4YgiLJpozNaOqfTKLK8FDWzA9BCobEAUzOHqtlFuWEN&#10;otcySuL4NmrA5NoAF9bi7UNnpPOAXxSCu6eisMIRmVHMzYXThHPrz2g+Y+nOMF1WvE+D/UMWNasU&#10;Bj1DPTDHyN5UH6DqihuwULgBhzqCoqi4CDVgNcP4XTWbkmkRakFyrD7TZP8fLH88bPSzIa79Ci02&#10;0BPSaJtavPT1tIWp/RszJWhHCo9n2kTrCMfL8TS5u4nRxNGWxKPJdDL2ONHlc22s+yagJl7IqMG+&#10;BLrYYW1d53py8dEsyCpfVVIG5WiX0pADwxZi53NoKJHMOrzM6Co8fbQ3n0lFmoze3ozjEOmNzcc6&#10;Y24l4z8/ImD2UmERFza85NptS6r8iqkt5Eck0EA3W1bzVYXwa8zwmRkcJiQGF8Q94VFIwJyglygp&#10;wfz+2733xx6jlZIGhzOj9teeGYGFf1fY/bvhaOSnOSij8SRBxVxbttcWta+XgOQNcRU1D6L3d/Ik&#10;FgbqV9yjhY+KJqY4xs6oO4lL160M7iEXi0VwwvnVzK3VRnMP7TvlaX1pX5nRfZ8djsgjnMaYpe/a&#10;3fn2HHc89gpOe5iffjP9Ol3rwevy/5j/AQAA//8DAFBLAwQUAAYACAAAACEA2XLNhNoAAAAGAQAA&#10;DwAAAGRycy9kb3ducmV2LnhtbEyPwU7DMBBE70j8g7VIvVGnLaA0jVMhJI4VInCAm2sviUu8jmI3&#10;Tfv1LCc4zs5q5k25nXwnRhyiC6RgMc9AIJlgHTUK3t+eb3MQMWmyuguECs4YYVtdX5W6sOFErzjW&#10;qREcQrHQCtqU+kLKaFr0Os5Dj8TeVxi8TiyHRtpBnzjcd3KZZQ/Sa0fc0Ooen1o03/XRK7D0Ech8&#10;ut3FUW3c+vKSH8yo1OxmetyASDilv2f4xWd0qJhpH45ko+gU8JDE13sQbK4XOeu9gtXyLgNZlfI/&#10;fvUDAAD//wMAUEsBAi0AFAAGAAgAAAAhALaDOJL+AAAA4QEAABMAAAAAAAAAAAAAAAAAAAAAAFtD&#10;b250ZW50X1R5cGVzXS54bWxQSwECLQAUAAYACAAAACEAOP0h/9YAAACUAQAACwAAAAAAAAAAAAAA&#10;AAAvAQAAX3JlbHMvLnJlbHNQSwECLQAUAAYACAAAACEAYiYQqTkCAACHBAAADgAAAAAAAAAAAAAA&#10;AAAuAgAAZHJzL2Uyb0RvYy54bWxQSwECLQAUAAYACAAAACEA2XLNhNoAAAAGAQAADwAAAAAAAAAA&#10;AAAAAACTBAAAZHJzL2Rvd25yZXYueG1sUEsFBgAAAAAEAAQA8wAAAJoFAAAAAA==&#10;" fillcolor="window" strokeweight=".5pt">
                <v:textbox>
                  <w:txbxContent>
                    <w:p w14:paraId="7ECCF5B4" w14:textId="77777777" w:rsidR="00673C89" w:rsidRPr="000F05A6" w:rsidRDefault="00444737" w:rsidP="00673C89">
                      <w:pPr>
                        <w:spacing w:after="0" w:line="240" w:lineRule="atLeast"/>
                        <w:textAlignment w:val="baseline"/>
                        <w:outlineLvl w:val="1"/>
                        <w:rPr>
                          <w:rFonts w:eastAsia="Times New Roman" w:cstheme="minorHAnsi"/>
                          <w:b/>
                          <w:bCs/>
                          <w:color w:val="1D4867"/>
                          <w:lang w:eastAsia="en-GB"/>
                        </w:rPr>
                      </w:pPr>
                      <w:r>
                        <w:rPr>
                          <w:rFonts w:ascii="Calibri" w:eastAsia="Calibri" w:hAnsi="Calibri" w:cs="Calibri"/>
                          <w:b/>
                          <w:bCs/>
                          <w:color w:val="1D4867"/>
                          <w:lang w:val="cy-GB" w:eastAsia="en-GB"/>
                        </w:rPr>
                        <w:t>Sut i gysylltu â ni</w:t>
                      </w:r>
                    </w:p>
                    <w:p w14:paraId="17FB00BE" w14:textId="77777777" w:rsidR="00673C89" w:rsidRDefault="00444737" w:rsidP="000F05A6">
                      <w:pPr>
                        <w:spacing w:after="0" w:line="240" w:lineRule="auto"/>
                        <w:textAlignment w:val="baseline"/>
                        <w:rPr>
                          <w:rFonts w:eastAsia="Times New Roman" w:cstheme="minorHAnsi"/>
                          <w:color w:val="1E1E1E"/>
                          <w:lang w:eastAsia="en-GB"/>
                        </w:rPr>
                      </w:pPr>
                      <w:r>
                        <w:rPr>
                          <w:rFonts w:ascii="Calibri" w:eastAsia="Calibri" w:hAnsi="Calibri" w:cs="Calibri"/>
                          <w:color w:val="1E1E1E"/>
                          <w:lang w:val="cy-GB" w:eastAsia="en-GB"/>
                        </w:rPr>
                        <w:t>Os oes gennych gwestiwn neu os hoffech ragor o wybodaeth am Gronfa Bensiwn Caerdydd a Bro Morgannwg, cysylltwch â ni.</w:t>
                      </w:r>
                    </w:p>
                    <w:p w14:paraId="1358374B" w14:textId="77777777" w:rsidR="000F05A6" w:rsidRPr="000F05A6" w:rsidRDefault="000F05A6" w:rsidP="000F05A6">
                      <w:pPr>
                        <w:spacing w:after="0" w:line="240" w:lineRule="auto"/>
                        <w:textAlignment w:val="baseline"/>
                        <w:rPr>
                          <w:rFonts w:eastAsia="Times New Roman" w:cstheme="minorHAnsi"/>
                          <w:color w:val="1E1E1E"/>
                          <w:lang w:eastAsia="en-GB"/>
                        </w:rPr>
                      </w:pPr>
                    </w:p>
                    <w:p w14:paraId="3A4DE98D" w14:textId="77777777" w:rsidR="00673C89" w:rsidRDefault="00444737" w:rsidP="000F05A6">
                      <w:pPr>
                        <w:spacing w:after="0" w:line="240" w:lineRule="auto"/>
                        <w:textAlignment w:val="baseline"/>
                        <w:outlineLvl w:val="2"/>
                        <w:rPr>
                          <w:rFonts w:eastAsia="Times New Roman" w:cstheme="minorHAnsi"/>
                          <w:color w:val="0C6BC3"/>
                          <w:u w:val="single"/>
                          <w:bdr w:val="none" w:sz="0" w:space="0" w:color="auto" w:frame="1"/>
                          <w:lang w:eastAsia="en-GB"/>
                        </w:rPr>
                      </w:pPr>
                      <w:r>
                        <w:rPr>
                          <w:rFonts w:ascii="Calibri" w:eastAsia="Calibri" w:hAnsi="Calibri" w:cs="Calibri"/>
                          <w:b/>
                          <w:bCs/>
                          <w:color w:val="1D4867"/>
                          <w:lang w:val="cy-GB" w:eastAsia="en-GB"/>
                        </w:rPr>
                        <w:t>Drwy e-bost</w:t>
                      </w:r>
                      <w:r>
                        <w:rPr>
                          <w:rFonts w:ascii="Calibri" w:eastAsia="Calibri" w:hAnsi="Calibri" w:cs="Calibri"/>
                          <w:color w:val="1D4867"/>
                          <w:lang w:val="cy-GB" w:eastAsia="en-GB"/>
                        </w:rPr>
                        <w:t xml:space="preserve">: </w:t>
                      </w:r>
                      <w:hyperlink r:id="rId19" w:history="1">
                        <w:r>
                          <w:rPr>
                            <w:rFonts w:ascii="Calibri" w:eastAsia="Calibri" w:hAnsi="Calibri" w:cs="Calibri"/>
                            <w:color w:val="0C6BC3"/>
                            <w:u w:val="single"/>
                            <w:lang w:val="cy-GB" w:eastAsia="en-GB"/>
                          </w:rPr>
                          <w:t>pensiynau@caerdydd.gov.uk</w:t>
                        </w:r>
                      </w:hyperlink>
                    </w:p>
                    <w:p w14:paraId="5A058DA1" w14:textId="77777777" w:rsidR="000F05A6" w:rsidRPr="000F05A6" w:rsidRDefault="000F05A6" w:rsidP="000F05A6">
                      <w:pPr>
                        <w:spacing w:after="0" w:line="240" w:lineRule="auto"/>
                        <w:textAlignment w:val="baseline"/>
                        <w:outlineLvl w:val="2"/>
                        <w:rPr>
                          <w:rFonts w:eastAsia="Times New Roman" w:cstheme="minorHAnsi"/>
                          <w:color w:val="1E1E1E"/>
                          <w:lang w:eastAsia="en-GB"/>
                        </w:rPr>
                      </w:pPr>
                    </w:p>
                    <w:p w14:paraId="2217374D" w14:textId="7CF43494" w:rsidR="00673C89" w:rsidRPr="000F05A6" w:rsidRDefault="00444737" w:rsidP="000F05A6">
                      <w:pPr>
                        <w:spacing w:after="0" w:line="240" w:lineRule="auto"/>
                        <w:ind w:left="1560" w:hanging="1560"/>
                        <w:textAlignment w:val="baseline"/>
                        <w:outlineLvl w:val="2"/>
                        <w:rPr>
                          <w:rFonts w:eastAsia="Times New Roman" w:cstheme="minorHAnsi"/>
                          <w:color w:val="1E1E1E"/>
                          <w:lang w:eastAsia="en-GB"/>
                        </w:rPr>
                      </w:pPr>
                      <w:r>
                        <w:rPr>
                          <w:rFonts w:ascii="Calibri" w:eastAsia="Calibri" w:hAnsi="Calibri" w:cs="Calibri"/>
                          <w:b/>
                          <w:bCs/>
                          <w:color w:val="1D4867"/>
                          <w:lang w:val="cy-GB" w:eastAsia="en-GB"/>
                        </w:rPr>
                        <w:t>Dros y ffôn:</w:t>
                      </w:r>
                      <w:r>
                        <w:rPr>
                          <w:rFonts w:ascii="Calibri" w:eastAsia="Calibri" w:hAnsi="Calibri" w:cs="Calibri"/>
                          <w:color w:val="1D4867"/>
                          <w:lang w:val="cy-GB" w:eastAsia="en-GB"/>
                        </w:rPr>
                        <w:t xml:space="preserve"> </w:t>
                      </w:r>
                      <w:hyperlink r:id="rId20" w:tooltip="Call the pensions team" w:history="1">
                        <w:r>
                          <w:rPr>
                            <w:rFonts w:ascii="Calibri" w:eastAsia="Calibri" w:hAnsi="Calibri" w:cs="Calibri"/>
                            <w:color w:val="0C6BC3"/>
                            <w:u w:val="single"/>
                            <w:lang w:val="cy-GB" w:eastAsia="en-GB"/>
                          </w:rPr>
                          <w:t>029 2087 2334</w:t>
                        </w:r>
                      </w:hyperlink>
                    </w:p>
                    <w:p w14:paraId="6FB14855" w14:textId="77777777" w:rsidR="00673C89" w:rsidRPr="000F05A6" w:rsidRDefault="00444737" w:rsidP="000F05A6">
                      <w:pPr>
                        <w:spacing w:after="0" w:line="240" w:lineRule="auto"/>
                        <w:ind w:left="1560" w:hanging="1560"/>
                        <w:textAlignment w:val="baseline"/>
                        <w:outlineLvl w:val="2"/>
                        <w:rPr>
                          <w:rFonts w:eastAsia="Times New Roman" w:cstheme="minorHAnsi"/>
                          <w:color w:val="1E1E1E"/>
                          <w:lang w:eastAsia="en-GB"/>
                        </w:rPr>
                      </w:pPr>
                      <w:r>
                        <w:rPr>
                          <w:rFonts w:ascii="Calibri" w:eastAsia="Calibri" w:hAnsi="Calibri" w:cs="Calibri"/>
                          <w:color w:val="1E1E1E"/>
                          <w:lang w:val="cy-GB" w:eastAsia="en-GB"/>
                        </w:rPr>
                        <w:t>ar agor o ddydd Llun i ddydd Iau 8.30am tan 5pm a dydd Gwener 8.30am tan 4.30pm</w:t>
                      </w:r>
                    </w:p>
                    <w:p w14:paraId="7F30CA07" w14:textId="77777777" w:rsidR="00673C89" w:rsidRPr="000F05A6" w:rsidRDefault="00673C89" w:rsidP="000F05A6">
                      <w:pPr>
                        <w:spacing w:after="0" w:line="240" w:lineRule="atLeast"/>
                        <w:textAlignment w:val="baseline"/>
                        <w:outlineLvl w:val="2"/>
                        <w:rPr>
                          <w:rFonts w:eastAsia="Times New Roman" w:cstheme="minorHAnsi"/>
                          <w:color w:val="1D4867"/>
                          <w:lang w:eastAsia="en-GB"/>
                        </w:rPr>
                      </w:pPr>
                    </w:p>
                    <w:p w14:paraId="1EBE58A7" w14:textId="113BEEBD" w:rsidR="00673C89" w:rsidRPr="00444737" w:rsidRDefault="00444737" w:rsidP="00444737">
                      <w:pPr>
                        <w:spacing w:after="0" w:line="240" w:lineRule="atLeast"/>
                        <w:textAlignment w:val="baseline"/>
                        <w:outlineLvl w:val="2"/>
                        <w:rPr>
                          <w:rFonts w:ascii="Calibri" w:eastAsia="Calibri" w:hAnsi="Calibri" w:cs="Calibri"/>
                          <w:color w:val="1E1E1E"/>
                          <w:lang w:val="cy-GB" w:eastAsia="en-GB"/>
                        </w:rPr>
                      </w:pPr>
                      <w:r>
                        <w:rPr>
                          <w:rFonts w:ascii="Calibri" w:eastAsia="Calibri" w:hAnsi="Calibri" w:cs="Calibri"/>
                          <w:b/>
                          <w:bCs/>
                          <w:color w:val="1D4867"/>
                          <w:lang w:val="cy-GB" w:eastAsia="en-GB"/>
                        </w:rPr>
                        <w:t>Drwy’r Post:</w:t>
                      </w:r>
                      <w:r>
                        <w:rPr>
                          <w:rFonts w:ascii="Calibri" w:eastAsia="Calibri" w:hAnsi="Calibri" w:cs="Calibri"/>
                          <w:color w:val="1D4867"/>
                          <w:lang w:val="cy-GB" w:eastAsia="en-GB"/>
                        </w:rPr>
                        <w:t xml:space="preserve"> </w:t>
                      </w:r>
                      <w:r>
                        <w:rPr>
                          <w:rFonts w:ascii="Calibri" w:eastAsia="Calibri" w:hAnsi="Calibri" w:cs="Calibri"/>
                          <w:color w:val="1E1E1E"/>
                          <w:lang w:val="cy-GB" w:eastAsia="en-GB"/>
                        </w:rPr>
                        <w:t xml:space="preserve">Tîm Pensiynau, Ystafell 345, </w:t>
                      </w:r>
                      <w:r w:rsidRPr="00444737">
                        <w:rPr>
                          <w:rFonts w:ascii="Calibri" w:eastAsia="Calibri" w:hAnsi="Calibri" w:cs="Calibri"/>
                          <w:color w:val="1E1E1E"/>
                          <w:lang w:val="cy-GB" w:eastAsia="en-GB"/>
                        </w:rPr>
                        <w:t>Neuadd y Sir, Glanfa’r Iwerydd, Caerdydd, CF10 4UW</w:t>
                      </w:r>
                    </w:p>
                  </w:txbxContent>
                </v:textbox>
                <w10:wrap anchorx="margin"/>
              </v:shape>
            </w:pict>
          </mc:Fallback>
        </mc:AlternateContent>
      </w:r>
    </w:p>
    <w:p w14:paraId="56D1FFFB" w14:textId="77777777" w:rsidR="00CE1467" w:rsidRPr="00B0427A" w:rsidRDefault="00CE1467" w:rsidP="0015204B">
      <w:pPr>
        <w:spacing w:line="240" w:lineRule="auto"/>
        <w:rPr>
          <w:rFonts w:cstheme="minorHAnsi"/>
        </w:rPr>
      </w:pPr>
    </w:p>
    <w:sectPr w:rsidR="00CE1467" w:rsidRPr="00B0427A" w:rsidSect="000829E2">
      <w:headerReference w:type="even" r:id="rId21"/>
      <w:headerReference w:type="default" r:id="rId22"/>
      <w:footerReference w:type="even" r:id="rId23"/>
      <w:footerReference w:type="default" r:id="rId24"/>
      <w:headerReference w:type="first" r:id="rId25"/>
      <w:footerReference w:type="first" r:id="rId26"/>
      <w:pgSz w:w="11906" w:h="16838"/>
      <w:pgMar w:top="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724D" w14:textId="77777777" w:rsidR="00444737" w:rsidRDefault="00444737">
      <w:pPr>
        <w:spacing w:after="0" w:line="240" w:lineRule="auto"/>
      </w:pPr>
      <w:r>
        <w:separator/>
      </w:r>
    </w:p>
  </w:endnote>
  <w:endnote w:type="continuationSeparator" w:id="0">
    <w:p w14:paraId="347EEB8F" w14:textId="77777777" w:rsidR="00444737" w:rsidRDefault="0044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530B25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4D0C" w14:textId="77777777" w:rsidR="001C7EF0" w:rsidRDefault="001C7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3407" w14:textId="77777777" w:rsidR="000829E2" w:rsidRDefault="00444737" w:rsidP="000829E2">
    <w:pPr>
      <w:pStyle w:val="Footer"/>
      <w:ind w:left="-1418"/>
    </w:pPr>
    <w:r>
      <w:rPr>
        <w:noProof/>
        <w:lang w:eastAsia="en-GB"/>
      </w:rPr>
      <mc:AlternateContent>
        <mc:Choice Requires="wps">
          <w:drawing>
            <wp:anchor distT="0" distB="0" distL="114300" distR="114300" simplePos="0" relativeHeight="251659264" behindDoc="0" locked="0" layoutInCell="1" allowOverlap="1" wp14:anchorId="2A99D36A" wp14:editId="6A504B98">
              <wp:simplePos x="0" y="0"/>
              <wp:positionH relativeFrom="column">
                <wp:posOffset>-486138</wp:posOffset>
              </wp:positionH>
              <wp:positionV relativeFrom="paragraph">
                <wp:posOffset>369096</wp:posOffset>
              </wp:positionV>
              <wp:extent cx="1151681"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151681" cy="259080"/>
                      </a:xfrm>
                      <a:prstGeom prst="rect">
                        <a:avLst/>
                      </a:prstGeom>
                      <a:noFill/>
                      <a:ln w="6350">
                        <a:noFill/>
                      </a:ln>
                    </wps:spPr>
                    <wps:txbx>
                      <w:txbxContent>
                        <w:p w14:paraId="077B1B2A" w14:textId="77777777" w:rsidR="00F22FD2" w:rsidRPr="002513F3" w:rsidRDefault="00444737" w:rsidP="00F22FD2">
                          <w:pPr>
                            <w:rPr>
                              <w:rFonts w:ascii="Arial" w:hAnsi="Arial" w:cs="Arial"/>
                              <w:b/>
                              <w:color w:val="FFFFFF" w:themeColor="background1"/>
                              <w:sz w:val="20"/>
                              <w:szCs w:val="20"/>
                            </w:rPr>
                          </w:pPr>
                          <w:r>
                            <w:rPr>
                              <w:rFonts w:ascii="Arial" w:eastAsia="Arial" w:hAnsi="Arial" w:cs="Arial"/>
                              <w:b/>
                              <w:bCs/>
                              <w:color w:val="FFFFFF"/>
                              <w:sz w:val="20"/>
                              <w:szCs w:val="20"/>
                              <w:lang w:val="cy-GB"/>
                            </w:rPr>
                            <w:t>Ionawr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A99D36A" id="_x0000_t202" coordsize="21600,21600" o:spt="202" path="m,l,21600r21600,l21600,xe">
              <v:stroke joinstyle="miter"/>
              <v:path gradientshapeok="t" o:connecttype="rect"/>
            </v:shapetype>
            <v:shape id="Text Box 4" o:spid="_x0000_s1028" type="#_x0000_t202" style="position:absolute;left:0;text-align:left;margin-left:-38.3pt;margin-top:29.05pt;width:90.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Y3DQIAAB4EAAAOAAAAZHJzL2Uyb0RvYy54bWysU0uP2yAQvlfqf0DcG9tpkmatOKt0V6kq&#10;RbsrZas9EwyxJcxQILHTX98BOw9te6p6gRnm/c3H4r5rFDkK62rQBc1GKSVCcyhrvS/oj9f1pzkl&#10;zjNdMgVaFPQkHL1ffvywaE0uxlCBKoUlmES7vDUFrbw3eZI4XomGuREYodEowTbMo2r3SWlZi9kb&#10;lYzTdJa0YEtjgQvn8PWxN9JlzC+l4P5ZSic8UQXF3nw8bTx34UyWC5bvLTNVzYc22D900bBaY9FL&#10;qkfmGTnY+o9UTc0tOJB+xKFJQMqaizgDTpOl76bZVsyIOAuC48wFJvf/0vKn49a8WOK7r9DhAgMg&#10;rXG5w8cwTydtE27slKAdITxdYBOdJzwEZdNsNs8o4WgbT+/SecQ1uUYb6/w3AQ0JQkEtriWixY4b&#10;57Eiup5dQjEN61qpuBqlSVvQ2edpGgMuFoxQGgOvvQbJd7tuGGAH5QnnstCv3Bm+rrH4hjn/wizu&#10;GEdB3vpnPKQCLAKDREkF9tff3oM/Qo9WSlrkTEHdzwOzghL1XeNS7rLJJJAsKpPplzEq9tayu7Xo&#10;Q/MASEsEDruLYvD36ixKC80b0nsVqqKJaY61C+rP4oPvmYzfg4vVKjohrQzzG701PKQOcAZoX7s3&#10;Zs2Av8fNPcGZXSx/t4bedwC3x3FQkIRxWcOHCSy/1aPX9VsvfwMAAP//AwBQSwMEFAAGAAgAAAAh&#10;AOniI+LhAAAACQEAAA8AAABkcnMvZG93bnJldi54bWxMj0FPwkAQhe8m/ofNkHiDLURqqZ0S0oSY&#10;GD2AXLxNu0vb0J2t3QWqv97lpMfJfHnve9l6NJ246MG1lhHmswiE5sqqlmuEw8d2moBwnlhRZ1kj&#10;fGsH6/z+LqNU2Svv9GXvaxFC2KWE0Hjfp1K6qtGG3Mz2msPvaAdDPpxDLdVA1xBuOrmIolgaajk0&#10;NNTrotHVaX82CK/F9p125cIkP13x8nbc9F+HzyXiw2TcPIPwevR/MNz0gzrkwam0Z1ZOdAjTpzgO&#10;KMIymYO4AdFj2FIirJIVyDyT/xfkvwAAAP//AwBQSwECLQAUAAYACAAAACEAtoM4kv4AAADhAQAA&#10;EwAAAAAAAAAAAAAAAAAAAAAAW0NvbnRlbnRfVHlwZXNdLnhtbFBLAQItABQABgAIAAAAIQA4/SH/&#10;1gAAAJQBAAALAAAAAAAAAAAAAAAAAC8BAABfcmVscy8ucmVsc1BLAQItABQABgAIAAAAIQBPTJY3&#10;DQIAAB4EAAAOAAAAAAAAAAAAAAAAAC4CAABkcnMvZTJvRG9jLnhtbFBLAQItABQABgAIAAAAIQDp&#10;4iPi4QAAAAkBAAAPAAAAAAAAAAAAAAAAAGcEAABkcnMvZG93bnJldi54bWxQSwUGAAAAAAQABADz&#10;AAAAdQUAAAAA&#10;" filled="f" stroked="f" strokeweight=".5pt">
              <v:textbox>
                <w:txbxContent>
                  <w:p w14:paraId="077B1B2A" w14:textId="77777777" w:rsidR="00F22FD2" w:rsidRPr="002513F3" w:rsidRDefault="00444737" w:rsidP="00F22FD2">
                    <w:pPr>
                      <w:rPr>
                        <w:rFonts w:ascii="Arial" w:hAnsi="Arial" w:cs="Arial"/>
                        <w:b/>
                        <w:color w:val="FFFFFF" w:themeColor="background1"/>
                        <w:sz w:val="20"/>
                        <w:szCs w:val="20"/>
                      </w:rPr>
                    </w:pPr>
                    <w:r>
                      <w:rPr>
                        <w:rFonts w:ascii="Arial" w:eastAsia="Arial" w:hAnsi="Arial" w:cs="Arial"/>
                        <w:b/>
                        <w:bCs/>
                        <w:color w:val="FFFFFF"/>
                        <w:sz w:val="20"/>
                        <w:szCs w:val="20"/>
                        <w:lang w:val="cy-GB"/>
                      </w:rPr>
                      <w:t>Ionawr 2024</w:t>
                    </w:r>
                  </w:p>
                </w:txbxContent>
              </v:textbox>
            </v:shape>
          </w:pict>
        </mc:Fallback>
      </mc:AlternateContent>
    </w:r>
    <w:r>
      <w:rPr>
        <w:noProof/>
      </w:rPr>
      <w:drawing>
        <wp:inline distT="0" distB="0" distL="0" distR="0" wp14:anchorId="2570E801" wp14:editId="77812369">
          <wp:extent cx="7535545" cy="9391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545" cy="9391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3F7B" w14:textId="77777777" w:rsidR="001C7EF0" w:rsidRDefault="001C7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FBF9" w14:textId="77777777" w:rsidR="00444737" w:rsidRDefault="00444737">
      <w:pPr>
        <w:spacing w:after="0" w:line="240" w:lineRule="auto"/>
      </w:pPr>
      <w:r>
        <w:separator/>
      </w:r>
    </w:p>
  </w:footnote>
  <w:footnote w:type="continuationSeparator" w:id="0">
    <w:p w14:paraId="55E1F810" w14:textId="77777777" w:rsidR="00444737" w:rsidRDefault="0044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3FC0" w14:textId="77777777" w:rsidR="001C7EF0" w:rsidRDefault="001C7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25DD" w14:textId="77777777" w:rsidR="001C7EF0" w:rsidRDefault="001C7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B7B5" w14:textId="77777777" w:rsidR="001C7EF0" w:rsidRDefault="001C7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7A"/>
    <w:multiLevelType w:val="hybridMultilevel"/>
    <w:tmpl w:val="8A844BDE"/>
    <w:lvl w:ilvl="0" w:tplc="2F66B978">
      <w:start w:val="1"/>
      <w:numFmt w:val="bullet"/>
      <w:lvlText w:val=""/>
      <w:lvlJc w:val="left"/>
      <w:pPr>
        <w:ind w:left="720" w:hanging="360"/>
      </w:pPr>
      <w:rPr>
        <w:rFonts w:ascii="Wingdings" w:hAnsi="Wingdings" w:hint="default"/>
      </w:rPr>
    </w:lvl>
    <w:lvl w:ilvl="1" w:tplc="B76ADD86" w:tentative="1">
      <w:start w:val="1"/>
      <w:numFmt w:val="bullet"/>
      <w:lvlText w:val="o"/>
      <w:lvlJc w:val="left"/>
      <w:pPr>
        <w:ind w:left="1440" w:hanging="360"/>
      </w:pPr>
      <w:rPr>
        <w:rFonts w:ascii="Courier New" w:hAnsi="Courier New" w:cs="Courier New" w:hint="default"/>
      </w:rPr>
    </w:lvl>
    <w:lvl w:ilvl="2" w:tplc="04489FA0" w:tentative="1">
      <w:start w:val="1"/>
      <w:numFmt w:val="bullet"/>
      <w:lvlText w:val=""/>
      <w:lvlJc w:val="left"/>
      <w:pPr>
        <w:ind w:left="2160" w:hanging="360"/>
      </w:pPr>
      <w:rPr>
        <w:rFonts w:ascii="Wingdings" w:hAnsi="Wingdings" w:hint="default"/>
      </w:rPr>
    </w:lvl>
    <w:lvl w:ilvl="3" w:tplc="6A84B42A" w:tentative="1">
      <w:start w:val="1"/>
      <w:numFmt w:val="bullet"/>
      <w:lvlText w:val=""/>
      <w:lvlJc w:val="left"/>
      <w:pPr>
        <w:ind w:left="2880" w:hanging="360"/>
      </w:pPr>
      <w:rPr>
        <w:rFonts w:ascii="Symbol" w:hAnsi="Symbol" w:hint="default"/>
      </w:rPr>
    </w:lvl>
    <w:lvl w:ilvl="4" w:tplc="667861CE" w:tentative="1">
      <w:start w:val="1"/>
      <w:numFmt w:val="bullet"/>
      <w:lvlText w:val="o"/>
      <w:lvlJc w:val="left"/>
      <w:pPr>
        <w:ind w:left="3600" w:hanging="360"/>
      </w:pPr>
      <w:rPr>
        <w:rFonts w:ascii="Courier New" w:hAnsi="Courier New" w:cs="Courier New" w:hint="default"/>
      </w:rPr>
    </w:lvl>
    <w:lvl w:ilvl="5" w:tplc="B56C9D92" w:tentative="1">
      <w:start w:val="1"/>
      <w:numFmt w:val="bullet"/>
      <w:lvlText w:val=""/>
      <w:lvlJc w:val="left"/>
      <w:pPr>
        <w:ind w:left="4320" w:hanging="360"/>
      </w:pPr>
      <w:rPr>
        <w:rFonts w:ascii="Wingdings" w:hAnsi="Wingdings" w:hint="default"/>
      </w:rPr>
    </w:lvl>
    <w:lvl w:ilvl="6" w:tplc="75001244" w:tentative="1">
      <w:start w:val="1"/>
      <w:numFmt w:val="bullet"/>
      <w:lvlText w:val=""/>
      <w:lvlJc w:val="left"/>
      <w:pPr>
        <w:ind w:left="5040" w:hanging="360"/>
      </w:pPr>
      <w:rPr>
        <w:rFonts w:ascii="Symbol" w:hAnsi="Symbol" w:hint="default"/>
      </w:rPr>
    </w:lvl>
    <w:lvl w:ilvl="7" w:tplc="1B12D624" w:tentative="1">
      <w:start w:val="1"/>
      <w:numFmt w:val="bullet"/>
      <w:lvlText w:val="o"/>
      <w:lvlJc w:val="left"/>
      <w:pPr>
        <w:ind w:left="5760" w:hanging="360"/>
      </w:pPr>
      <w:rPr>
        <w:rFonts w:ascii="Courier New" w:hAnsi="Courier New" w:cs="Courier New" w:hint="default"/>
      </w:rPr>
    </w:lvl>
    <w:lvl w:ilvl="8" w:tplc="E2A698B6" w:tentative="1">
      <w:start w:val="1"/>
      <w:numFmt w:val="bullet"/>
      <w:lvlText w:val=""/>
      <w:lvlJc w:val="left"/>
      <w:pPr>
        <w:ind w:left="6480" w:hanging="360"/>
      </w:pPr>
      <w:rPr>
        <w:rFonts w:ascii="Wingdings" w:hAnsi="Wingdings" w:hint="default"/>
      </w:rPr>
    </w:lvl>
  </w:abstractNum>
  <w:abstractNum w:abstractNumId="1" w15:restartNumberingAfterBreak="0">
    <w:nsid w:val="1E932A6C"/>
    <w:multiLevelType w:val="hybridMultilevel"/>
    <w:tmpl w:val="899CBF3A"/>
    <w:lvl w:ilvl="0" w:tplc="5DECAFEE">
      <w:start w:val="1"/>
      <w:numFmt w:val="decimal"/>
      <w:lvlText w:val="%1."/>
      <w:lvlJc w:val="left"/>
      <w:pPr>
        <w:ind w:left="720" w:hanging="360"/>
      </w:pPr>
    </w:lvl>
    <w:lvl w:ilvl="1" w:tplc="F3129D98" w:tentative="1">
      <w:start w:val="1"/>
      <w:numFmt w:val="lowerLetter"/>
      <w:lvlText w:val="%2."/>
      <w:lvlJc w:val="left"/>
      <w:pPr>
        <w:ind w:left="1440" w:hanging="360"/>
      </w:pPr>
    </w:lvl>
    <w:lvl w:ilvl="2" w:tplc="39B42B68" w:tentative="1">
      <w:start w:val="1"/>
      <w:numFmt w:val="lowerRoman"/>
      <w:lvlText w:val="%3."/>
      <w:lvlJc w:val="right"/>
      <w:pPr>
        <w:ind w:left="2160" w:hanging="180"/>
      </w:pPr>
    </w:lvl>
    <w:lvl w:ilvl="3" w:tplc="C2D293CC" w:tentative="1">
      <w:start w:val="1"/>
      <w:numFmt w:val="decimal"/>
      <w:lvlText w:val="%4."/>
      <w:lvlJc w:val="left"/>
      <w:pPr>
        <w:ind w:left="2880" w:hanging="360"/>
      </w:pPr>
    </w:lvl>
    <w:lvl w:ilvl="4" w:tplc="86EC90F0" w:tentative="1">
      <w:start w:val="1"/>
      <w:numFmt w:val="lowerLetter"/>
      <w:lvlText w:val="%5."/>
      <w:lvlJc w:val="left"/>
      <w:pPr>
        <w:ind w:left="3600" w:hanging="360"/>
      </w:pPr>
    </w:lvl>
    <w:lvl w:ilvl="5" w:tplc="AA1692EA" w:tentative="1">
      <w:start w:val="1"/>
      <w:numFmt w:val="lowerRoman"/>
      <w:lvlText w:val="%6."/>
      <w:lvlJc w:val="right"/>
      <w:pPr>
        <w:ind w:left="4320" w:hanging="180"/>
      </w:pPr>
    </w:lvl>
    <w:lvl w:ilvl="6" w:tplc="AFAA7FC6" w:tentative="1">
      <w:start w:val="1"/>
      <w:numFmt w:val="decimal"/>
      <w:lvlText w:val="%7."/>
      <w:lvlJc w:val="left"/>
      <w:pPr>
        <w:ind w:left="5040" w:hanging="360"/>
      </w:pPr>
    </w:lvl>
    <w:lvl w:ilvl="7" w:tplc="2D046250" w:tentative="1">
      <w:start w:val="1"/>
      <w:numFmt w:val="lowerLetter"/>
      <w:lvlText w:val="%8."/>
      <w:lvlJc w:val="left"/>
      <w:pPr>
        <w:ind w:left="5760" w:hanging="360"/>
      </w:pPr>
    </w:lvl>
    <w:lvl w:ilvl="8" w:tplc="ED58CA4A" w:tentative="1">
      <w:start w:val="1"/>
      <w:numFmt w:val="lowerRoman"/>
      <w:lvlText w:val="%9."/>
      <w:lvlJc w:val="right"/>
      <w:pPr>
        <w:ind w:left="6480" w:hanging="180"/>
      </w:pPr>
    </w:lvl>
  </w:abstractNum>
  <w:abstractNum w:abstractNumId="2" w15:restartNumberingAfterBreak="0">
    <w:nsid w:val="290B3344"/>
    <w:multiLevelType w:val="hybridMultilevel"/>
    <w:tmpl w:val="E0723336"/>
    <w:lvl w:ilvl="0" w:tplc="F52C4A80">
      <w:start w:val="1"/>
      <w:numFmt w:val="bullet"/>
      <w:lvlText w:val=""/>
      <w:lvlJc w:val="left"/>
      <w:pPr>
        <w:ind w:left="1500" w:hanging="360"/>
      </w:pPr>
      <w:rPr>
        <w:rFonts w:ascii="Wingdings" w:hAnsi="Wingdings" w:hint="default"/>
      </w:rPr>
    </w:lvl>
    <w:lvl w:ilvl="1" w:tplc="66C643C2" w:tentative="1">
      <w:start w:val="1"/>
      <w:numFmt w:val="bullet"/>
      <w:lvlText w:val="o"/>
      <w:lvlJc w:val="left"/>
      <w:pPr>
        <w:ind w:left="2220" w:hanging="360"/>
      </w:pPr>
      <w:rPr>
        <w:rFonts w:ascii="Courier New" w:hAnsi="Courier New" w:cs="Courier New" w:hint="default"/>
      </w:rPr>
    </w:lvl>
    <w:lvl w:ilvl="2" w:tplc="B8F072A6" w:tentative="1">
      <w:start w:val="1"/>
      <w:numFmt w:val="bullet"/>
      <w:lvlText w:val=""/>
      <w:lvlJc w:val="left"/>
      <w:pPr>
        <w:ind w:left="2940" w:hanging="360"/>
      </w:pPr>
      <w:rPr>
        <w:rFonts w:ascii="Wingdings" w:hAnsi="Wingdings" w:hint="default"/>
      </w:rPr>
    </w:lvl>
    <w:lvl w:ilvl="3" w:tplc="AC48B734" w:tentative="1">
      <w:start w:val="1"/>
      <w:numFmt w:val="bullet"/>
      <w:lvlText w:val=""/>
      <w:lvlJc w:val="left"/>
      <w:pPr>
        <w:ind w:left="3660" w:hanging="360"/>
      </w:pPr>
      <w:rPr>
        <w:rFonts w:ascii="Symbol" w:hAnsi="Symbol" w:hint="default"/>
      </w:rPr>
    </w:lvl>
    <w:lvl w:ilvl="4" w:tplc="BCFA3D4C" w:tentative="1">
      <w:start w:val="1"/>
      <w:numFmt w:val="bullet"/>
      <w:lvlText w:val="o"/>
      <w:lvlJc w:val="left"/>
      <w:pPr>
        <w:ind w:left="4380" w:hanging="360"/>
      </w:pPr>
      <w:rPr>
        <w:rFonts w:ascii="Courier New" w:hAnsi="Courier New" w:cs="Courier New" w:hint="default"/>
      </w:rPr>
    </w:lvl>
    <w:lvl w:ilvl="5" w:tplc="FBE89F88" w:tentative="1">
      <w:start w:val="1"/>
      <w:numFmt w:val="bullet"/>
      <w:lvlText w:val=""/>
      <w:lvlJc w:val="left"/>
      <w:pPr>
        <w:ind w:left="5100" w:hanging="360"/>
      </w:pPr>
      <w:rPr>
        <w:rFonts w:ascii="Wingdings" w:hAnsi="Wingdings" w:hint="default"/>
      </w:rPr>
    </w:lvl>
    <w:lvl w:ilvl="6" w:tplc="B60C7CA0" w:tentative="1">
      <w:start w:val="1"/>
      <w:numFmt w:val="bullet"/>
      <w:lvlText w:val=""/>
      <w:lvlJc w:val="left"/>
      <w:pPr>
        <w:ind w:left="5820" w:hanging="360"/>
      </w:pPr>
      <w:rPr>
        <w:rFonts w:ascii="Symbol" w:hAnsi="Symbol" w:hint="default"/>
      </w:rPr>
    </w:lvl>
    <w:lvl w:ilvl="7" w:tplc="8CF6310E" w:tentative="1">
      <w:start w:val="1"/>
      <w:numFmt w:val="bullet"/>
      <w:lvlText w:val="o"/>
      <w:lvlJc w:val="left"/>
      <w:pPr>
        <w:ind w:left="6540" w:hanging="360"/>
      </w:pPr>
      <w:rPr>
        <w:rFonts w:ascii="Courier New" w:hAnsi="Courier New" w:cs="Courier New" w:hint="default"/>
      </w:rPr>
    </w:lvl>
    <w:lvl w:ilvl="8" w:tplc="3EDA8BEA" w:tentative="1">
      <w:start w:val="1"/>
      <w:numFmt w:val="bullet"/>
      <w:lvlText w:val=""/>
      <w:lvlJc w:val="left"/>
      <w:pPr>
        <w:ind w:left="7260" w:hanging="360"/>
      </w:pPr>
      <w:rPr>
        <w:rFonts w:ascii="Wingdings" w:hAnsi="Wingdings" w:hint="default"/>
      </w:rPr>
    </w:lvl>
  </w:abstractNum>
  <w:abstractNum w:abstractNumId="3" w15:restartNumberingAfterBreak="0">
    <w:nsid w:val="2FA74EC2"/>
    <w:multiLevelType w:val="hybridMultilevel"/>
    <w:tmpl w:val="475C0864"/>
    <w:lvl w:ilvl="0" w:tplc="38021174">
      <w:start w:val="1"/>
      <w:numFmt w:val="decimal"/>
      <w:lvlText w:val="%1."/>
      <w:lvlJc w:val="left"/>
      <w:pPr>
        <w:ind w:left="720" w:hanging="360"/>
      </w:pPr>
    </w:lvl>
    <w:lvl w:ilvl="1" w:tplc="EAA66420" w:tentative="1">
      <w:start w:val="1"/>
      <w:numFmt w:val="lowerLetter"/>
      <w:lvlText w:val="%2."/>
      <w:lvlJc w:val="left"/>
      <w:pPr>
        <w:ind w:left="1440" w:hanging="360"/>
      </w:pPr>
    </w:lvl>
    <w:lvl w:ilvl="2" w:tplc="BCD24CAE" w:tentative="1">
      <w:start w:val="1"/>
      <w:numFmt w:val="lowerRoman"/>
      <w:lvlText w:val="%3."/>
      <w:lvlJc w:val="right"/>
      <w:pPr>
        <w:ind w:left="2160" w:hanging="180"/>
      </w:pPr>
    </w:lvl>
    <w:lvl w:ilvl="3" w:tplc="0DC807E2" w:tentative="1">
      <w:start w:val="1"/>
      <w:numFmt w:val="decimal"/>
      <w:lvlText w:val="%4."/>
      <w:lvlJc w:val="left"/>
      <w:pPr>
        <w:ind w:left="2880" w:hanging="360"/>
      </w:pPr>
    </w:lvl>
    <w:lvl w:ilvl="4" w:tplc="EAB81760" w:tentative="1">
      <w:start w:val="1"/>
      <w:numFmt w:val="lowerLetter"/>
      <w:lvlText w:val="%5."/>
      <w:lvlJc w:val="left"/>
      <w:pPr>
        <w:ind w:left="3600" w:hanging="360"/>
      </w:pPr>
    </w:lvl>
    <w:lvl w:ilvl="5" w:tplc="3AC4DF98" w:tentative="1">
      <w:start w:val="1"/>
      <w:numFmt w:val="lowerRoman"/>
      <w:lvlText w:val="%6."/>
      <w:lvlJc w:val="right"/>
      <w:pPr>
        <w:ind w:left="4320" w:hanging="180"/>
      </w:pPr>
    </w:lvl>
    <w:lvl w:ilvl="6" w:tplc="54F0DA90" w:tentative="1">
      <w:start w:val="1"/>
      <w:numFmt w:val="decimal"/>
      <w:lvlText w:val="%7."/>
      <w:lvlJc w:val="left"/>
      <w:pPr>
        <w:ind w:left="5040" w:hanging="360"/>
      </w:pPr>
    </w:lvl>
    <w:lvl w:ilvl="7" w:tplc="56E4BD2C" w:tentative="1">
      <w:start w:val="1"/>
      <w:numFmt w:val="lowerLetter"/>
      <w:lvlText w:val="%8."/>
      <w:lvlJc w:val="left"/>
      <w:pPr>
        <w:ind w:left="5760" w:hanging="360"/>
      </w:pPr>
    </w:lvl>
    <w:lvl w:ilvl="8" w:tplc="C81200E4" w:tentative="1">
      <w:start w:val="1"/>
      <w:numFmt w:val="lowerRoman"/>
      <w:lvlText w:val="%9."/>
      <w:lvlJc w:val="right"/>
      <w:pPr>
        <w:ind w:left="6480" w:hanging="180"/>
      </w:pPr>
    </w:lvl>
  </w:abstractNum>
  <w:abstractNum w:abstractNumId="4" w15:restartNumberingAfterBreak="0">
    <w:nsid w:val="47880268"/>
    <w:multiLevelType w:val="hybridMultilevel"/>
    <w:tmpl w:val="227C2FD8"/>
    <w:lvl w:ilvl="0" w:tplc="BFBAED6E">
      <w:start w:val="1"/>
      <w:numFmt w:val="bullet"/>
      <w:lvlText w:val=""/>
      <w:lvlJc w:val="left"/>
      <w:pPr>
        <w:ind w:left="720" w:hanging="360"/>
      </w:pPr>
      <w:rPr>
        <w:rFonts w:ascii="Wingdings" w:hAnsi="Wingdings" w:hint="default"/>
      </w:rPr>
    </w:lvl>
    <w:lvl w:ilvl="1" w:tplc="460A77D8" w:tentative="1">
      <w:start w:val="1"/>
      <w:numFmt w:val="bullet"/>
      <w:lvlText w:val="o"/>
      <w:lvlJc w:val="left"/>
      <w:pPr>
        <w:ind w:left="1440" w:hanging="360"/>
      </w:pPr>
      <w:rPr>
        <w:rFonts w:ascii="Courier New" w:hAnsi="Courier New" w:cs="Courier New" w:hint="default"/>
      </w:rPr>
    </w:lvl>
    <w:lvl w:ilvl="2" w:tplc="058ACECA" w:tentative="1">
      <w:start w:val="1"/>
      <w:numFmt w:val="bullet"/>
      <w:lvlText w:val=""/>
      <w:lvlJc w:val="left"/>
      <w:pPr>
        <w:ind w:left="2160" w:hanging="360"/>
      </w:pPr>
      <w:rPr>
        <w:rFonts w:ascii="Wingdings" w:hAnsi="Wingdings" w:hint="default"/>
      </w:rPr>
    </w:lvl>
    <w:lvl w:ilvl="3" w:tplc="C3948C9C" w:tentative="1">
      <w:start w:val="1"/>
      <w:numFmt w:val="bullet"/>
      <w:lvlText w:val=""/>
      <w:lvlJc w:val="left"/>
      <w:pPr>
        <w:ind w:left="2880" w:hanging="360"/>
      </w:pPr>
      <w:rPr>
        <w:rFonts w:ascii="Symbol" w:hAnsi="Symbol" w:hint="default"/>
      </w:rPr>
    </w:lvl>
    <w:lvl w:ilvl="4" w:tplc="B064834C" w:tentative="1">
      <w:start w:val="1"/>
      <w:numFmt w:val="bullet"/>
      <w:lvlText w:val="o"/>
      <w:lvlJc w:val="left"/>
      <w:pPr>
        <w:ind w:left="3600" w:hanging="360"/>
      </w:pPr>
      <w:rPr>
        <w:rFonts w:ascii="Courier New" w:hAnsi="Courier New" w:cs="Courier New" w:hint="default"/>
      </w:rPr>
    </w:lvl>
    <w:lvl w:ilvl="5" w:tplc="6AEAF444" w:tentative="1">
      <w:start w:val="1"/>
      <w:numFmt w:val="bullet"/>
      <w:lvlText w:val=""/>
      <w:lvlJc w:val="left"/>
      <w:pPr>
        <w:ind w:left="4320" w:hanging="360"/>
      </w:pPr>
      <w:rPr>
        <w:rFonts w:ascii="Wingdings" w:hAnsi="Wingdings" w:hint="default"/>
      </w:rPr>
    </w:lvl>
    <w:lvl w:ilvl="6" w:tplc="55BEE8A4" w:tentative="1">
      <w:start w:val="1"/>
      <w:numFmt w:val="bullet"/>
      <w:lvlText w:val=""/>
      <w:lvlJc w:val="left"/>
      <w:pPr>
        <w:ind w:left="5040" w:hanging="360"/>
      </w:pPr>
      <w:rPr>
        <w:rFonts w:ascii="Symbol" w:hAnsi="Symbol" w:hint="default"/>
      </w:rPr>
    </w:lvl>
    <w:lvl w:ilvl="7" w:tplc="8E528B6A" w:tentative="1">
      <w:start w:val="1"/>
      <w:numFmt w:val="bullet"/>
      <w:lvlText w:val="o"/>
      <w:lvlJc w:val="left"/>
      <w:pPr>
        <w:ind w:left="5760" w:hanging="360"/>
      </w:pPr>
      <w:rPr>
        <w:rFonts w:ascii="Courier New" w:hAnsi="Courier New" w:cs="Courier New" w:hint="default"/>
      </w:rPr>
    </w:lvl>
    <w:lvl w:ilvl="8" w:tplc="FC78197A" w:tentative="1">
      <w:start w:val="1"/>
      <w:numFmt w:val="bullet"/>
      <w:lvlText w:val=""/>
      <w:lvlJc w:val="left"/>
      <w:pPr>
        <w:ind w:left="6480" w:hanging="360"/>
      </w:pPr>
      <w:rPr>
        <w:rFonts w:ascii="Wingdings" w:hAnsi="Wingdings" w:hint="default"/>
      </w:rPr>
    </w:lvl>
  </w:abstractNum>
  <w:abstractNum w:abstractNumId="5" w15:restartNumberingAfterBreak="0">
    <w:nsid w:val="5A605170"/>
    <w:multiLevelType w:val="hybridMultilevel"/>
    <w:tmpl w:val="F14813CC"/>
    <w:lvl w:ilvl="0" w:tplc="24368990">
      <w:start w:val="1"/>
      <w:numFmt w:val="bullet"/>
      <w:lvlText w:val=""/>
      <w:lvlJc w:val="left"/>
      <w:pPr>
        <w:ind w:left="1440" w:hanging="360"/>
      </w:pPr>
      <w:rPr>
        <w:rFonts w:ascii="Symbol" w:hAnsi="Symbol" w:hint="default"/>
      </w:rPr>
    </w:lvl>
    <w:lvl w:ilvl="1" w:tplc="BA62E68E" w:tentative="1">
      <w:start w:val="1"/>
      <w:numFmt w:val="bullet"/>
      <w:lvlText w:val="o"/>
      <w:lvlJc w:val="left"/>
      <w:pPr>
        <w:ind w:left="2160" w:hanging="360"/>
      </w:pPr>
      <w:rPr>
        <w:rFonts w:ascii="Courier New" w:hAnsi="Courier New" w:cs="Courier New" w:hint="default"/>
      </w:rPr>
    </w:lvl>
    <w:lvl w:ilvl="2" w:tplc="89E0C622" w:tentative="1">
      <w:start w:val="1"/>
      <w:numFmt w:val="bullet"/>
      <w:lvlText w:val=""/>
      <w:lvlJc w:val="left"/>
      <w:pPr>
        <w:ind w:left="2880" w:hanging="360"/>
      </w:pPr>
      <w:rPr>
        <w:rFonts w:ascii="Wingdings" w:hAnsi="Wingdings" w:hint="default"/>
      </w:rPr>
    </w:lvl>
    <w:lvl w:ilvl="3" w:tplc="9F645886" w:tentative="1">
      <w:start w:val="1"/>
      <w:numFmt w:val="bullet"/>
      <w:lvlText w:val=""/>
      <w:lvlJc w:val="left"/>
      <w:pPr>
        <w:ind w:left="3600" w:hanging="360"/>
      </w:pPr>
      <w:rPr>
        <w:rFonts w:ascii="Symbol" w:hAnsi="Symbol" w:hint="default"/>
      </w:rPr>
    </w:lvl>
    <w:lvl w:ilvl="4" w:tplc="7C9E523E" w:tentative="1">
      <w:start w:val="1"/>
      <w:numFmt w:val="bullet"/>
      <w:lvlText w:val="o"/>
      <w:lvlJc w:val="left"/>
      <w:pPr>
        <w:ind w:left="4320" w:hanging="360"/>
      </w:pPr>
      <w:rPr>
        <w:rFonts w:ascii="Courier New" w:hAnsi="Courier New" w:cs="Courier New" w:hint="default"/>
      </w:rPr>
    </w:lvl>
    <w:lvl w:ilvl="5" w:tplc="9548872E" w:tentative="1">
      <w:start w:val="1"/>
      <w:numFmt w:val="bullet"/>
      <w:lvlText w:val=""/>
      <w:lvlJc w:val="left"/>
      <w:pPr>
        <w:ind w:left="5040" w:hanging="360"/>
      </w:pPr>
      <w:rPr>
        <w:rFonts w:ascii="Wingdings" w:hAnsi="Wingdings" w:hint="default"/>
      </w:rPr>
    </w:lvl>
    <w:lvl w:ilvl="6" w:tplc="529828CA" w:tentative="1">
      <w:start w:val="1"/>
      <w:numFmt w:val="bullet"/>
      <w:lvlText w:val=""/>
      <w:lvlJc w:val="left"/>
      <w:pPr>
        <w:ind w:left="5760" w:hanging="360"/>
      </w:pPr>
      <w:rPr>
        <w:rFonts w:ascii="Symbol" w:hAnsi="Symbol" w:hint="default"/>
      </w:rPr>
    </w:lvl>
    <w:lvl w:ilvl="7" w:tplc="3496CD6A" w:tentative="1">
      <w:start w:val="1"/>
      <w:numFmt w:val="bullet"/>
      <w:lvlText w:val="o"/>
      <w:lvlJc w:val="left"/>
      <w:pPr>
        <w:ind w:left="6480" w:hanging="360"/>
      </w:pPr>
      <w:rPr>
        <w:rFonts w:ascii="Courier New" w:hAnsi="Courier New" w:cs="Courier New" w:hint="default"/>
      </w:rPr>
    </w:lvl>
    <w:lvl w:ilvl="8" w:tplc="D1346278" w:tentative="1">
      <w:start w:val="1"/>
      <w:numFmt w:val="bullet"/>
      <w:lvlText w:val=""/>
      <w:lvlJc w:val="left"/>
      <w:pPr>
        <w:ind w:left="7200" w:hanging="360"/>
      </w:pPr>
      <w:rPr>
        <w:rFonts w:ascii="Wingdings" w:hAnsi="Wingdings" w:hint="default"/>
      </w:rPr>
    </w:lvl>
  </w:abstractNum>
  <w:abstractNum w:abstractNumId="6" w15:restartNumberingAfterBreak="0">
    <w:nsid w:val="7303194E"/>
    <w:multiLevelType w:val="hybridMultilevel"/>
    <w:tmpl w:val="DFF2F36E"/>
    <w:lvl w:ilvl="0" w:tplc="84B21A6A">
      <w:start w:val="1"/>
      <w:numFmt w:val="bullet"/>
      <w:lvlText w:val=""/>
      <w:lvlJc w:val="left"/>
      <w:pPr>
        <w:ind w:left="720" w:hanging="360"/>
      </w:pPr>
      <w:rPr>
        <w:rFonts w:ascii="Symbol" w:hAnsi="Symbol" w:hint="default"/>
      </w:rPr>
    </w:lvl>
    <w:lvl w:ilvl="1" w:tplc="B6C2B178" w:tentative="1">
      <w:start w:val="1"/>
      <w:numFmt w:val="bullet"/>
      <w:lvlText w:val="o"/>
      <w:lvlJc w:val="left"/>
      <w:pPr>
        <w:ind w:left="1440" w:hanging="360"/>
      </w:pPr>
      <w:rPr>
        <w:rFonts w:ascii="Courier New" w:hAnsi="Courier New" w:cs="Courier New" w:hint="default"/>
      </w:rPr>
    </w:lvl>
    <w:lvl w:ilvl="2" w:tplc="B4AA8784" w:tentative="1">
      <w:start w:val="1"/>
      <w:numFmt w:val="bullet"/>
      <w:lvlText w:val=""/>
      <w:lvlJc w:val="left"/>
      <w:pPr>
        <w:ind w:left="2160" w:hanging="360"/>
      </w:pPr>
      <w:rPr>
        <w:rFonts w:ascii="Wingdings" w:hAnsi="Wingdings" w:hint="default"/>
      </w:rPr>
    </w:lvl>
    <w:lvl w:ilvl="3" w:tplc="52BC582E" w:tentative="1">
      <w:start w:val="1"/>
      <w:numFmt w:val="bullet"/>
      <w:lvlText w:val=""/>
      <w:lvlJc w:val="left"/>
      <w:pPr>
        <w:ind w:left="2880" w:hanging="360"/>
      </w:pPr>
      <w:rPr>
        <w:rFonts w:ascii="Symbol" w:hAnsi="Symbol" w:hint="default"/>
      </w:rPr>
    </w:lvl>
    <w:lvl w:ilvl="4" w:tplc="43FEEC4A" w:tentative="1">
      <w:start w:val="1"/>
      <w:numFmt w:val="bullet"/>
      <w:lvlText w:val="o"/>
      <w:lvlJc w:val="left"/>
      <w:pPr>
        <w:ind w:left="3600" w:hanging="360"/>
      </w:pPr>
      <w:rPr>
        <w:rFonts w:ascii="Courier New" w:hAnsi="Courier New" w:cs="Courier New" w:hint="default"/>
      </w:rPr>
    </w:lvl>
    <w:lvl w:ilvl="5" w:tplc="6E68FF72" w:tentative="1">
      <w:start w:val="1"/>
      <w:numFmt w:val="bullet"/>
      <w:lvlText w:val=""/>
      <w:lvlJc w:val="left"/>
      <w:pPr>
        <w:ind w:left="4320" w:hanging="360"/>
      </w:pPr>
      <w:rPr>
        <w:rFonts w:ascii="Wingdings" w:hAnsi="Wingdings" w:hint="default"/>
      </w:rPr>
    </w:lvl>
    <w:lvl w:ilvl="6" w:tplc="735C28D2" w:tentative="1">
      <w:start w:val="1"/>
      <w:numFmt w:val="bullet"/>
      <w:lvlText w:val=""/>
      <w:lvlJc w:val="left"/>
      <w:pPr>
        <w:ind w:left="5040" w:hanging="360"/>
      </w:pPr>
      <w:rPr>
        <w:rFonts w:ascii="Symbol" w:hAnsi="Symbol" w:hint="default"/>
      </w:rPr>
    </w:lvl>
    <w:lvl w:ilvl="7" w:tplc="6C4E698C" w:tentative="1">
      <w:start w:val="1"/>
      <w:numFmt w:val="bullet"/>
      <w:lvlText w:val="o"/>
      <w:lvlJc w:val="left"/>
      <w:pPr>
        <w:ind w:left="5760" w:hanging="360"/>
      </w:pPr>
      <w:rPr>
        <w:rFonts w:ascii="Courier New" w:hAnsi="Courier New" w:cs="Courier New" w:hint="default"/>
      </w:rPr>
    </w:lvl>
    <w:lvl w:ilvl="8" w:tplc="7FBAA522" w:tentative="1">
      <w:start w:val="1"/>
      <w:numFmt w:val="bullet"/>
      <w:lvlText w:val=""/>
      <w:lvlJc w:val="left"/>
      <w:pPr>
        <w:ind w:left="6480" w:hanging="360"/>
      </w:pPr>
      <w:rPr>
        <w:rFonts w:ascii="Wingdings" w:hAnsi="Wingdings" w:hint="default"/>
      </w:rPr>
    </w:lvl>
  </w:abstractNum>
  <w:num w:numId="1" w16cid:durableId="612978374">
    <w:abstractNumId w:val="3"/>
  </w:num>
  <w:num w:numId="2" w16cid:durableId="449055945">
    <w:abstractNumId w:val="6"/>
  </w:num>
  <w:num w:numId="3" w16cid:durableId="1515918374">
    <w:abstractNumId w:val="4"/>
  </w:num>
  <w:num w:numId="4" w16cid:durableId="558829068">
    <w:abstractNumId w:val="0"/>
  </w:num>
  <w:num w:numId="5" w16cid:durableId="151147182">
    <w:abstractNumId w:val="1"/>
  </w:num>
  <w:num w:numId="6" w16cid:durableId="1455250466">
    <w:abstractNumId w:val="2"/>
  </w:num>
  <w:num w:numId="7" w16cid:durableId="322662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0C"/>
    <w:rsid w:val="00005C88"/>
    <w:rsid w:val="000515DC"/>
    <w:rsid w:val="0007589D"/>
    <w:rsid w:val="000829E2"/>
    <w:rsid w:val="00092D2B"/>
    <w:rsid w:val="000A117B"/>
    <w:rsid w:val="000A4368"/>
    <w:rsid w:val="000E0D4A"/>
    <w:rsid w:val="000F05A6"/>
    <w:rsid w:val="00120D2E"/>
    <w:rsid w:val="00132052"/>
    <w:rsid w:val="00140380"/>
    <w:rsid w:val="0015204B"/>
    <w:rsid w:val="001670AD"/>
    <w:rsid w:val="00185750"/>
    <w:rsid w:val="001A426B"/>
    <w:rsid w:val="001B7265"/>
    <w:rsid w:val="001C7EF0"/>
    <w:rsid w:val="00225563"/>
    <w:rsid w:val="00237D22"/>
    <w:rsid w:val="002513F3"/>
    <w:rsid w:val="00253775"/>
    <w:rsid w:val="00257FF0"/>
    <w:rsid w:val="00262CB4"/>
    <w:rsid w:val="00273AAD"/>
    <w:rsid w:val="00291298"/>
    <w:rsid w:val="002A2E48"/>
    <w:rsid w:val="00330F18"/>
    <w:rsid w:val="00357D05"/>
    <w:rsid w:val="003B1E86"/>
    <w:rsid w:val="003B5010"/>
    <w:rsid w:val="003B62C8"/>
    <w:rsid w:val="003C4050"/>
    <w:rsid w:val="003D3559"/>
    <w:rsid w:val="00406BCC"/>
    <w:rsid w:val="00444737"/>
    <w:rsid w:val="004B4E8C"/>
    <w:rsid w:val="004E73A4"/>
    <w:rsid w:val="004F0A70"/>
    <w:rsid w:val="00505823"/>
    <w:rsid w:val="005469CA"/>
    <w:rsid w:val="005839A9"/>
    <w:rsid w:val="005923BF"/>
    <w:rsid w:val="005C5A30"/>
    <w:rsid w:val="005E4CF0"/>
    <w:rsid w:val="005F1266"/>
    <w:rsid w:val="005F1D14"/>
    <w:rsid w:val="005F538E"/>
    <w:rsid w:val="00604BF8"/>
    <w:rsid w:val="0063730C"/>
    <w:rsid w:val="0067192A"/>
    <w:rsid w:val="00673C89"/>
    <w:rsid w:val="006818D6"/>
    <w:rsid w:val="00685F8C"/>
    <w:rsid w:val="006943DC"/>
    <w:rsid w:val="006A73DF"/>
    <w:rsid w:val="006B2C7F"/>
    <w:rsid w:val="006B5D17"/>
    <w:rsid w:val="006E0E11"/>
    <w:rsid w:val="007205D9"/>
    <w:rsid w:val="00791923"/>
    <w:rsid w:val="007A0A75"/>
    <w:rsid w:val="007D0EE1"/>
    <w:rsid w:val="007E3C72"/>
    <w:rsid w:val="008344F7"/>
    <w:rsid w:val="008448AA"/>
    <w:rsid w:val="008551FD"/>
    <w:rsid w:val="00855ACD"/>
    <w:rsid w:val="008A0B06"/>
    <w:rsid w:val="008E6AB4"/>
    <w:rsid w:val="00900023"/>
    <w:rsid w:val="00913F04"/>
    <w:rsid w:val="00916183"/>
    <w:rsid w:val="00957A71"/>
    <w:rsid w:val="00985C23"/>
    <w:rsid w:val="009909DE"/>
    <w:rsid w:val="00993DEF"/>
    <w:rsid w:val="009A0D82"/>
    <w:rsid w:val="009B15F6"/>
    <w:rsid w:val="009C6769"/>
    <w:rsid w:val="009D4C1C"/>
    <w:rsid w:val="00A3224D"/>
    <w:rsid w:val="00A806E4"/>
    <w:rsid w:val="00A96ED3"/>
    <w:rsid w:val="00AC30FB"/>
    <w:rsid w:val="00AD2397"/>
    <w:rsid w:val="00AE664B"/>
    <w:rsid w:val="00B0427A"/>
    <w:rsid w:val="00B47557"/>
    <w:rsid w:val="00B5649E"/>
    <w:rsid w:val="00B64D29"/>
    <w:rsid w:val="00B76CAF"/>
    <w:rsid w:val="00BA1ED7"/>
    <w:rsid w:val="00BB350F"/>
    <w:rsid w:val="00BD3456"/>
    <w:rsid w:val="00BF750E"/>
    <w:rsid w:val="00C015C1"/>
    <w:rsid w:val="00C1072D"/>
    <w:rsid w:val="00C24646"/>
    <w:rsid w:val="00C86F53"/>
    <w:rsid w:val="00CE1467"/>
    <w:rsid w:val="00D420D0"/>
    <w:rsid w:val="00D764CE"/>
    <w:rsid w:val="00DE31C1"/>
    <w:rsid w:val="00E03976"/>
    <w:rsid w:val="00E101D7"/>
    <w:rsid w:val="00E27E8A"/>
    <w:rsid w:val="00E36663"/>
    <w:rsid w:val="00E40638"/>
    <w:rsid w:val="00E41BCF"/>
    <w:rsid w:val="00E836B8"/>
    <w:rsid w:val="00ED212D"/>
    <w:rsid w:val="00EE41FE"/>
    <w:rsid w:val="00EF2AE3"/>
    <w:rsid w:val="00F22FD2"/>
    <w:rsid w:val="00F52909"/>
    <w:rsid w:val="00F54C63"/>
    <w:rsid w:val="00F619B4"/>
    <w:rsid w:val="00F700F2"/>
    <w:rsid w:val="00F73B88"/>
    <w:rsid w:val="00FA30B9"/>
    <w:rsid w:val="00FA4BB9"/>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C8D4"/>
  <w15:chartTrackingRefBased/>
  <w15:docId w15:val="{02276AC0-A563-4487-A6FB-AADD8EF9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2B"/>
  </w:style>
  <w:style w:type="paragraph" w:styleId="Footer">
    <w:name w:val="footer"/>
    <w:basedOn w:val="Normal"/>
    <w:link w:val="FooterChar"/>
    <w:uiPriority w:val="99"/>
    <w:unhideWhenUsed/>
    <w:rsid w:val="00FF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2B"/>
  </w:style>
  <w:style w:type="paragraph" w:styleId="ListParagraph">
    <w:name w:val="List Paragraph"/>
    <w:basedOn w:val="Normal"/>
    <w:uiPriority w:val="34"/>
    <w:qFormat/>
    <w:rsid w:val="00913F04"/>
    <w:pPr>
      <w:ind w:left="720"/>
      <w:contextualSpacing/>
    </w:pPr>
  </w:style>
  <w:style w:type="character" w:styleId="Hyperlink">
    <w:name w:val="Hyperlink"/>
    <w:basedOn w:val="DefaultParagraphFont"/>
    <w:uiPriority w:val="99"/>
    <w:unhideWhenUsed/>
    <w:rsid w:val="00FA4BB9"/>
    <w:rPr>
      <w:color w:val="0563C1" w:themeColor="hyperlink"/>
      <w:u w:val="single"/>
    </w:rPr>
  </w:style>
  <w:style w:type="paragraph" w:styleId="Revision">
    <w:name w:val="Revision"/>
    <w:hidden/>
    <w:uiPriority w:val="99"/>
    <w:semiHidden/>
    <w:rsid w:val="00673C89"/>
    <w:pPr>
      <w:spacing w:after="0" w:line="240" w:lineRule="auto"/>
    </w:pPr>
  </w:style>
  <w:style w:type="character" w:styleId="CommentReference">
    <w:name w:val="annotation reference"/>
    <w:basedOn w:val="DefaultParagraphFont"/>
    <w:uiPriority w:val="99"/>
    <w:semiHidden/>
    <w:unhideWhenUsed/>
    <w:rsid w:val="005469CA"/>
    <w:rPr>
      <w:sz w:val="16"/>
      <w:szCs w:val="16"/>
    </w:rPr>
  </w:style>
  <w:style w:type="paragraph" w:styleId="CommentText">
    <w:name w:val="annotation text"/>
    <w:basedOn w:val="Normal"/>
    <w:link w:val="CommentTextChar"/>
    <w:uiPriority w:val="99"/>
    <w:unhideWhenUsed/>
    <w:rsid w:val="005469CA"/>
    <w:pPr>
      <w:spacing w:line="240" w:lineRule="auto"/>
    </w:pPr>
    <w:rPr>
      <w:sz w:val="20"/>
      <w:szCs w:val="20"/>
    </w:rPr>
  </w:style>
  <w:style w:type="character" w:customStyle="1" w:styleId="CommentTextChar">
    <w:name w:val="Comment Text Char"/>
    <w:basedOn w:val="DefaultParagraphFont"/>
    <w:link w:val="CommentText"/>
    <w:uiPriority w:val="99"/>
    <w:rsid w:val="005469CA"/>
    <w:rPr>
      <w:sz w:val="20"/>
      <w:szCs w:val="20"/>
    </w:rPr>
  </w:style>
  <w:style w:type="paragraph" w:styleId="CommentSubject">
    <w:name w:val="annotation subject"/>
    <w:basedOn w:val="CommentText"/>
    <w:next w:val="CommentText"/>
    <w:link w:val="CommentSubjectChar"/>
    <w:uiPriority w:val="99"/>
    <w:semiHidden/>
    <w:unhideWhenUsed/>
    <w:rsid w:val="005469CA"/>
    <w:rPr>
      <w:b/>
      <w:bCs/>
    </w:rPr>
  </w:style>
  <w:style w:type="character" w:customStyle="1" w:styleId="CommentSubjectChar">
    <w:name w:val="Comment Subject Char"/>
    <w:basedOn w:val="CommentTextChar"/>
    <w:link w:val="CommentSubject"/>
    <w:uiPriority w:val="99"/>
    <w:semiHidden/>
    <w:rsid w:val="005469CA"/>
    <w:rPr>
      <w:b/>
      <w:bCs/>
      <w:sz w:val="20"/>
      <w:szCs w:val="20"/>
    </w:rPr>
  </w:style>
  <w:style w:type="character" w:styleId="UnresolvedMention">
    <w:name w:val="Unresolved Mention"/>
    <w:basedOn w:val="DefaultParagraphFont"/>
    <w:uiPriority w:val="99"/>
    <w:semiHidden/>
    <w:unhideWhenUsed/>
    <w:rsid w:val="001C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pensionregulator.gov.uk/" TargetMode="External"/><Relationship Id="rId18" Type="http://schemas.openxmlformats.org/officeDocument/2006/relationships/hyperlink" Target="tel:029208723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ps.org.uk" TargetMode="External"/><Relationship Id="rId17" Type="http://schemas.openxmlformats.org/officeDocument/2006/relationships/hyperlink" Target="mailto:pensions@cardiff.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rdiffandvalepensionfund.org.uk/cy/amdanom-ni/datrys-anghydfodau-mewnol/" TargetMode="External"/><Relationship Id="rId20" Type="http://schemas.openxmlformats.org/officeDocument/2006/relationships/hyperlink" Target="tel:029208723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s-ombudsman.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rdiff.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enquiries@pensions-ombudsman.org.uk" TargetMode="External"/><Relationship Id="rId19" Type="http://schemas.openxmlformats.org/officeDocument/2006/relationships/hyperlink" Target="mailto:pensions@cardiff.gov.uk" TargetMode="External"/><Relationship Id="rId4" Type="http://schemas.openxmlformats.org/officeDocument/2006/relationships/settings" Target="settings.xml"/><Relationship Id="rId9" Type="http://schemas.openxmlformats.org/officeDocument/2006/relationships/hyperlink" Target="mailto:pensions@cardiff.gov.uk" TargetMode="External"/><Relationship Id="rId14" Type="http://schemas.openxmlformats.org/officeDocument/2006/relationships/hyperlink" Target="mailto:FOI@cardiff.gov.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E5FC-95F9-4BC7-9667-DB187C93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Jayne</dc:creator>
  <cp:lastModifiedBy>Thomas, Bethan (BIL)</cp:lastModifiedBy>
  <cp:revision>7</cp:revision>
  <dcterms:created xsi:type="dcterms:W3CDTF">2024-01-31T14:02:00Z</dcterms:created>
  <dcterms:modified xsi:type="dcterms:W3CDTF">2024-02-20T11:49:00Z</dcterms:modified>
</cp:coreProperties>
</file>