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lang w:val="cy-GB"/>
        </w:rPr>
        <w:id w:val="1782454851"/>
        <w:docPartObj>
          <w:docPartGallery w:val="Cover Pages"/>
          <w:docPartUnique/>
        </w:docPartObj>
      </w:sdtPr>
      <w:sdtEndPr>
        <w:rPr>
          <w:b/>
          <w:bCs/>
          <w:color w:val="000000" w:themeColor="text1"/>
          <w:sz w:val="28"/>
          <w:szCs w:val="24"/>
        </w:rPr>
      </w:sdtEndPr>
      <w:sdtContent>
        <w:p w14:paraId="777D93ED" w14:textId="6AC118E2" w:rsidR="0061149C" w:rsidRPr="007046F8" w:rsidRDefault="0061149C" w:rsidP="00AE5530">
          <w:pPr>
            <w:spacing w:line="240" w:lineRule="auto"/>
            <w:rPr>
              <w:rFonts w:ascii="Arial" w:hAnsi="Arial" w:cs="Arial"/>
              <w:lang w:val="cy-GB"/>
            </w:rPr>
          </w:pPr>
          <w:r w:rsidRPr="007046F8">
            <w:rPr>
              <w:rFonts w:ascii="Arial" w:hAnsi="Arial" w:cs="Arial"/>
              <w:noProof/>
              <w:lang w:eastAsia="en-GB"/>
            </w:rPr>
            <mc:AlternateContent>
              <mc:Choice Requires="wpg">
                <w:drawing>
                  <wp:anchor distT="0" distB="0" distL="114300" distR="114300" simplePos="0" relativeHeight="251663360" behindDoc="0" locked="0" layoutInCell="1" allowOverlap="1" wp14:anchorId="124F9A46" wp14:editId="12DE1FD6">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A6D334E" id="Group 149" o:spid="_x0000_s1026" style="position:absolute;margin-left:0;margin-top:0;width:8in;height:95.7pt;z-index:251663360;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sidRPr="007046F8">
            <w:rPr>
              <w:rFonts w:ascii="Arial" w:hAnsi="Arial" w:cs="Arial"/>
              <w:noProof/>
              <w:lang w:eastAsia="en-GB"/>
            </w:rPr>
            <mc:AlternateContent>
              <mc:Choice Requires="wps">
                <w:drawing>
                  <wp:anchor distT="0" distB="0" distL="114300" distR="114300" simplePos="0" relativeHeight="251660288" behindDoc="0" locked="0" layoutInCell="1" allowOverlap="1" wp14:anchorId="7FF3EE9E" wp14:editId="38FB32FE">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B11AD9" w14:textId="77777777" w:rsidR="00F810DF" w:rsidRPr="0061149C" w:rsidRDefault="00770972">
                                <w:pPr>
                                  <w:jc w:val="right"/>
                                  <w:rPr>
                                    <w:b/>
                                    <w:color w:val="5B9BD5" w:themeColor="accent1"/>
                                    <w:sz w:val="64"/>
                                    <w:szCs w:val="64"/>
                                    <w:u w:val="single"/>
                                  </w:rPr>
                                </w:pPr>
                                <w:sdt>
                                  <w:sdtPr>
                                    <w:rPr>
                                      <w:b/>
                                      <w:caps/>
                                      <w:color w:val="1F4E79" w:themeColor="accent1" w:themeShade="80"/>
                                      <w:sz w:val="72"/>
                                      <w:szCs w:val="72"/>
                                      <w:u w:val="single"/>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810DF" w:rsidRPr="00E72F66">
                                      <w:rPr>
                                        <w:b/>
                                        <w:caps/>
                                        <w:color w:val="1F4E79" w:themeColor="accent1" w:themeShade="80"/>
                                        <w:sz w:val="72"/>
                                        <w:szCs w:val="72"/>
                                        <w:u w:val="single"/>
                                      </w:rPr>
                                      <w:t>Canllaw Aelodau</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695FB5D8" w14:textId="77777777" w:rsidR="00F810DF" w:rsidRDefault="00F810DF">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7FF3EE9E" id="_x0000_t202" coordsize="21600,21600" o:spt="202" path="m,l,21600r21600,l21600,xe">
                    <v:stroke joinstyle="miter"/>
                    <v:path gradientshapeok="t" o:connecttype="rect"/>
                  </v:shapetype>
                  <v:shape id="Text Box 154" o:spid="_x0000_s1026" type="#_x0000_t202" style="position:absolute;margin-left:0;margin-top:0;width:8in;height:286.5pt;z-index:251660288;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" filled="f" stroked="f" strokeweight=".5pt">
                    <v:textbox inset="126pt,0,54pt,0">
                      <w:txbxContent>
                        <w:p w14:paraId="14B11AD9" w14:textId="77777777" w:rsidR="00F810DF" w:rsidRPr="0061149C" w:rsidRDefault="00F810DF">
                          <w:pPr>
                            <w:jc w:val="right"/>
                            <w:rPr>
                              <w:b/>
                              <w:color w:val="5B9BD5" w:themeColor="accent1"/>
                              <w:sz w:val="64"/>
                              <w:szCs w:val="64"/>
                              <w:u w:val="single"/>
                            </w:rPr>
                          </w:pPr>
                          <w:sdt>
                            <w:sdtPr>
                              <w:rPr>
                                <w:b/>
                                <w:caps/>
                                <w:color w:val="1F4E79" w:themeColor="accent1" w:themeShade="80"/>
                                <w:sz w:val="72"/>
                                <w:szCs w:val="72"/>
                                <w:u w:val="single"/>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E72F66">
                                <w:rPr>
                                  <w:b/>
                                  <w:caps/>
                                  <w:color w:val="1F4E79" w:themeColor="accent1" w:themeShade="80"/>
                                  <w:sz w:val="72"/>
                                  <w:szCs w:val="72"/>
                                  <w:u w:val="single"/>
                                </w:rPr>
                                <w:t>Canllaw Aelodau</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14:paraId="695FB5D8" w14:textId="77777777" w:rsidR="00F810DF" w:rsidRDefault="00F810DF">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p>
        <w:p w14:paraId="4AF6DDCB" w14:textId="6F1FA513" w:rsidR="00E72F66" w:rsidRDefault="00E72F66" w:rsidP="00AE5530">
          <w:pPr>
            <w:spacing w:line="240" w:lineRule="auto"/>
            <w:rPr>
              <w:rFonts w:ascii="Arial" w:hAnsi="Arial" w:cs="Arial"/>
              <w:b/>
              <w:bCs/>
              <w:color w:val="000000" w:themeColor="text1"/>
              <w:sz w:val="28"/>
              <w:szCs w:val="24"/>
              <w:lang w:val="cy-GB"/>
            </w:rPr>
          </w:pPr>
        </w:p>
        <w:p w14:paraId="698AE540" w14:textId="77777777" w:rsidR="00E72F66" w:rsidRDefault="00E72F66" w:rsidP="00AE5530">
          <w:pPr>
            <w:spacing w:line="240" w:lineRule="auto"/>
            <w:rPr>
              <w:rFonts w:ascii="Arial" w:hAnsi="Arial" w:cs="Arial"/>
              <w:b/>
              <w:bCs/>
              <w:color w:val="000000" w:themeColor="text1"/>
              <w:sz w:val="28"/>
              <w:szCs w:val="24"/>
              <w:lang w:val="cy-GB"/>
            </w:rPr>
            <w:sectPr w:rsidR="00E72F66" w:rsidSect="0061149C">
              <w:footerReference w:type="default" r:id="rId10"/>
              <w:footerReference w:type="first" r:id="rId11"/>
              <w:pgSz w:w="11906" w:h="16838"/>
              <w:pgMar w:top="1440" w:right="1440" w:bottom="1440" w:left="1440" w:header="708" w:footer="708" w:gutter="0"/>
              <w:pgNumType w:start="0"/>
              <w:cols w:space="708"/>
              <w:titlePg/>
              <w:docGrid w:linePitch="360"/>
            </w:sectPr>
          </w:pPr>
          <w:r w:rsidRPr="007046F8">
            <w:rPr>
              <w:noProof/>
              <w:lang w:eastAsia="en-GB"/>
            </w:rPr>
            <w:drawing>
              <wp:anchor distT="0" distB="0" distL="114300" distR="114300" simplePos="0" relativeHeight="251665408" behindDoc="0" locked="0" layoutInCell="1" allowOverlap="0" wp14:anchorId="096BF098" wp14:editId="5C2BE025">
                <wp:simplePos x="0" y="0"/>
                <wp:positionH relativeFrom="margin">
                  <wp:posOffset>1098118</wp:posOffset>
                </wp:positionH>
                <wp:positionV relativeFrom="paragraph">
                  <wp:posOffset>277495</wp:posOffset>
                </wp:positionV>
                <wp:extent cx="3521412" cy="3649345"/>
                <wp:effectExtent l="0" t="0" r="3175" b="8255"/>
                <wp:wrapNone/>
                <wp:docPr id="4" name="Picture 4" descr="Mewn perthynas a Cynllun Pensiwn Llywodraeth Leol (CPLlL), logo Cronfeydd Pensiwn Cymru gyfan.">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ewn perthynas a Cynllun Pensiwn Llywodraeth Leol (CPLlL), logo Cronfeydd Pensiwn Cymru gyfan.">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0"/>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21412" cy="3649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46F8">
            <w:rPr>
              <w:rFonts w:ascii="Arial" w:hAnsi="Arial" w:cs="Arial"/>
              <w:noProof/>
              <w:lang w:eastAsia="en-GB"/>
            </w:rPr>
            <mc:AlternateContent>
              <mc:Choice Requires="wps">
                <w:drawing>
                  <wp:anchor distT="0" distB="0" distL="114300" distR="114300" simplePos="0" relativeHeight="251662336" behindDoc="0" locked="0" layoutInCell="1" allowOverlap="1" wp14:anchorId="5DC851D1" wp14:editId="17F07DDB">
                    <wp:simplePos x="0" y="0"/>
                    <wp:positionH relativeFrom="page">
                      <wp:posOffset>222885</wp:posOffset>
                    </wp:positionH>
                    <wp:positionV relativeFrom="page">
                      <wp:posOffset>7058457</wp:posOffset>
                    </wp:positionV>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2CC9CB" w14:textId="77777777" w:rsidR="00F810DF" w:rsidRPr="00E72F66" w:rsidRDefault="00F810DF" w:rsidP="00E72F66">
                                <w:pPr>
                                  <w:pStyle w:val="NoSpacing"/>
                                  <w:ind w:left="-1560"/>
                                  <w:jc w:val="right"/>
                                  <w:rPr>
                                    <w:color w:val="1F4E79" w:themeColor="accent1" w:themeShade="80"/>
                                    <w:sz w:val="56"/>
                                    <w:szCs w:val="56"/>
                                  </w:rPr>
                                </w:pPr>
                                <w:proofErr w:type="spellStart"/>
                                <w:r w:rsidRPr="00E72F66">
                                  <w:rPr>
                                    <w:color w:val="1F4E79" w:themeColor="accent1" w:themeShade="80"/>
                                    <w:sz w:val="56"/>
                                    <w:szCs w:val="56"/>
                                  </w:rPr>
                                  <w:t>Canllaw</w:t>
                                </w:r>
                                <w:proofErr w:type="spellEnd"/>
                                <w:r w:rsidRPr="00E72F66">
                                  <w:rPr>
                                    <w:color w:val="1F4E79" w:themeColor="accent1" w:themeShade="80"/>
                                    <w:sz w:val="56"/>
                                    <w:szCs w:val="56"/>
                                  </w:rPr>
                                  <w:t xml:space="preserve"> </w:t>
                                </w:r>
                                <w:proofErr w:type="spellStart"/>
                                <w:r w:rsidRPr="00E72F66">
                                  <w:rPr>
                                    <w:color w:val="1F4E79" w:themeColor="accent1" w:themeShade="80"/>
                                    <w:sz w:val="56"/>
                                    <w:szCs w:val="56"/>
                                  </w:rPr>
                                  <w:t>i’ch</w:t>
                                </w:r>
                                <w:proofErr w:type="spellEnd"/>
                                <w:r w:rsidRPr="00E72F66">
                                  <w:rPr>
                                    <w:color w:val="1F4E79" w:themeColor="accent1" w:themeShade="80"/>
                                    <w:sz w:val="56"/>
                                    <w:szCs w:val="56"/>
                                  </w:rPr>
                                  <w:t xml:space="preserve"> </w:t>
                                </w:r>
                                <w:proofErr w:type="spellStart"/>
                                <w:r w:rsidRPr="00E72F66">
                                  <w:rPr>
                                    <w:color w:val="1F4E79" w:themeColor="accent1" w:themeShade="80"/>
                                    <w:sz w:val="56"/>
                                    <w:szCs w:val="56"/>
                                  </w:rPr>
                                  <w:t>Ymddeoliad</w:t>
                                </w:r>
                                <w:proofErr w:type="spellEnd"/>
                                <w:r w:rsidRPr="00E72F66">
                                  <w:rPr>
                                    <w:color w:val="1F4E79" w:themeColor="accent1" w:themeShade="80"/>
                                    <w:sz w:val="56"/>
                                    <w:szCs w:val="56"/>
                                  </w:rPr>
                                  <w:t xml:space="preserve"> o </w:t>
                                </w:r>
                              </w:p>
                              <w:p w14:paraId="76464E1B" w14:textId="215178F5" w:rsidR="00F810DF" w:rsidRPr="00E72F66" w:rsidRDefault="00F810DF" w:rsidP="00E72F66">
                                <w:pPr>
                                  <w:pStyle w:val="NoSpacing"/>
                                  <w:ind w:left="-1560"/>
                                  <w:jc w:val="right"/>
                                  <w:rPr>
                                    <w:color w:val="1F4E79" w:themeColor="accent1" w:themeShade="80"/>
                                    <w:sz w:val="56"/>
                                    <w:szCs w:val="56"/>
                                  </w:rPr>
                                </w:pPr>
                                <w:proofErr w:type="spellStart"/>
                                <w:r w:rsidRPr="00E72F66">
                                  <w:rPr>
                                    <w:color w:val="1F4E79" w:themeColor="accent1" w:themeShade="80"/>
                                    <w:sz w:val="56"/>
                                    <w:szCs w:val="56"/>
                                  </w:rPr>
                                  <w:t>Gynllun</w:t>
                                </w:r>
                                <w:proofErr w:type="spellEnd"/>
                                <w:r w:rsidRPr="00E72F66">
                                  <w:rPr>
                                    <w:color w:val="1F4E79" w:themeColor="accent1" w:themeShade="80"/>
                                    <w:sz w:val="56"/>
                                    <w:szCs w:val="56"/>
                                  </w:rPr>
                                  <w:t xml:space="preserve"> </w:t>
                                </w:r>
                                <w:proofErr w:type="spellStart"/>
                                <w:r w:rsidRPr="00E72F66">
                                  <w:rPr>
                                    <w:color w:val="1F4E79" w:themeColor="accent1" w:themeShade="80"/>
                                    <w:sz w:val="56"/>
                                    <w:szCs w:val="56"/>
                                  </w:rPr>
                                  <w:t>Pensiwn</w:t>
                                </w:r>
                                <w:proofErr w:type="spellEnd"/>
                                <w:r w:rsidRPr="00E72F66">
                                  <w:rPr>
                                    <w:color w:val="1F4E79" w:themeColor="accent1" w:themeShade="80"/>
                                    <w:sz w:val="56"/>
                                    <w:szCs w:val="56"/>
                                  </w:rPr>
                                  <w:t xml:space="preserve"> </w:t>
                                </w:r>
                                <w:proofErr w:type="spellStart"/>
                                <w:r w:rsidRPr="00E72F66">
                                  <w:rPr>
                                    <w:color w:val="1F4E79" w:themeColor="accent1" w:themeShade="80"/>
                                    <w:sz w:val="56"/>
                                    <w:szCs w:val="56"/>
                                  </w:rPr>
                                  <w:t>Llywodareth</w:t>
                                </w:r>
                                <w:proofErr w:type="spellEnd"/>
                                <w:r>
                                  <w:rPr>
                                    <w:color w:val="1F4E79" w:themeColor="accent1" w:themeShade="80"/>
                                    <w:sz w:val="56"/>
                                    <w:szCs w:val="56"/>
                                  </w:rPr>
                                  <w:t xml:space="preserve"> </w:t>
                                </w:r>
                                <w:proofErr w:type="spellStart"/>
                                <w:r w:rsidRPr="00E72F66">
                                  <w:rPr>
                                    <w:color w:val="1F4E79" w:themeColor="accent1" w:themeShade="80"/>
                                    <w:sz w:val="56"/>
                                    <w:szCs w:val="56"/>
                                  </w:rPr>
                                  <w:t>Leol</w:t>
                                </w:r>
                                <w:proofErr w:type="spellEnd"/>
                                <w:r w:rsidRPr="00E72F66">
                                  <w:rPr>
                                    <w:color w:val="1F4E79" w:themeColor="accent1" w:themeShade="80"/>
                                    <w:sz w:val="56"/>
                                    <w:szCs w:val="56"/>
                                  </w:rPr>
                                  <w:t xml:space="preserve"> </w:t>
                                </w:r>
                                <w:r>
                                  <w:rPr>
                                    <w:color w:val="1F4E79" w:themeColor="accent1" w:themeShade="80"/>
                                    <w:sz w:val="56"/>
                                    <w:szCs w:val="56"/>
                                  </w:rPr>
                                  <w:t xml:space="preserve">                                                    </w:t>
                                </w:r>
                                <w:r w:rsidRPr="00E72F66">
                                  <w:rPr>
                                    <w:color w:val="1F4E79" w:themeColor="accent1" w:themeShade="80"/>
                                    <w:sz w:val="56"/>
                                    <w:szCs w:val="56"/>
                                  </w:rPr>
                                  <w:t>(</w:t>
                                </w:r>
                                <w:proofErr w:type="spellStart"/>
                                <w:r w:rsidRPr="00E72F66">
                                  <w:rPr>
                                    <w:color w:val="1F4E79" w:themeColor="accent1" w:themeShade="80"/>
                                    <w:sz w:val="56"/>
                                    <w:szCs w:val="56"/>
                                  </w:rPr>
                                  <w:t>CPLlL</w:t>
                                </w:r>
                                <w:proofErr w:type="spellEnd"/>
                                <w:r w:rsidRPr="00E72F66">
                                  <w:rPr>
                                    <w:color w:val="1F4E79" w:themeColor="accent1" w:themeShade="80"/>
                                    <w:sz w:val="56"/>
                                    <w:szCs w:val="56"/>
                                  </w:rPr>
                                  <w:t>)</w:t>
                                </w:r>
                                <w:sdt>
                                  <w:sdtPr>
                                    <w:rPr>
                                      <w:color w:val="1F4E79" w:themeColor="accent1" w:themeShade="80"/>
                                      <w:sz w:val="56"/>
                                      <w:szCs w:val="56"/>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r w:rsidRPr="00E72F66">
                                      <w:rPr>
                                        <w:color w:val="1F4E79" w:themeColor="accent1" w:themeShade="80"/>
                                        <w:sz w:val="56"/>
                                        <w:szCs w:val="56"/>
                                      </w:rPr>
                                      <w:t xml:space="preserve">     </w:t>
                                    </w:r>
                                  </w:sdtContent>
                                </w:sdt>
                              </w:p>
                              <w:p w14:paraId="022F4817" w14:textId="77777777" w:rsidR="00F810DF" w:rsidRDefault="00F810DF">
                                <w:pPr>
                                  <w:pStyle w:val="NoSpacing"/>
                                  <w:jc w:val="right"/>
                                  <w:rPr>
                                    <w:color w:val="595959" w:themeColor="text1" w:themeTint="A6"/>
                                    <w:sz w:val="20"/>
                                    <w:szCs w:val="20"/>
                                  </w:rPr>
                                </w:pPr>
                              </w:p>
                              <w:p w14:paraId="6AED4B95" w14:textId="77777777" w:rsidR="00F810DF" w:rsidRDefault="00F810DF">
                                <w:pPr>
                                  <w:pStyle w:val="NoSpacing"/>
                                  <w:jc w:val="right"/>
                                  <w:rPr>
                                    <w:color w:val="595959" w:themeColor="text1" w:themeTint="A6"/>
                                    <w:sz w:val="20"/>
                                    <w:szCs w:val="20"/>
                                  </w:rPr>
                                </w:pPr>
                              </w:p>
                              <w:p w14:paraId="126838F6" w14:textId="77777777" w:rsidR="00F810DF" w:rsidRDefault="00F810DF">
                                <w:pPr>
                                  <w:pStyle w:val="NoSpacing"/>
                                  <w:jc w:val="right"/>
                                  <w:rPr>
                                    <w:b/>
                                    <w:bCs/>
                                    <w:color w:val="1F4E79" w:themeColor="accent1" w:themeShade="80"/>
                                    <w:sz w:val="28"/>
                                    <w:szCs w:val="28"/>
                                  </w:rPr>
                                </w:pPr>
                              </w:p>
                              <w:p w14:paraId="05139423" w14:textId="77777777" w:rsidR="00F810DF" w:rsidRDefault="00F810DF">
                                <w:pPr>
                                  <w:pStyle w:val="NoSpacing"/>
                                  <w:jc w:val="right"/>
                                  <w:rPr>
                                    <w:b/>
                                    <w:bCs/>
                                    <w:color w:val="1F4E79" w:themeColor="accent1" w:themeShade="80"/>
                                    <w:sz w:val="28"/>
                                    <w:szCs w:val="28"/>
                                  </w:rPr>
                                </w:pPr>
                              </w:p>
                              <w:p w14:paraId="2C7979EF" w14:textId="435DEB2A" w:rsidR="00F810DF" w:rsidRPr="00E72F66" w:rsidRDefault="00F810DF">
                                <w:pPr>
                                  <w:pStyle w:val="NoSpacing"/>
                                  <w:jc w:val="right"/>
                                  <w:rPr>
                                    <w:b/>
                                    <w:bCs/>
                                    <w:color w:val="1F4E79" w:themeColor="accent1" w:themeShade="80"/>
                                    <w:sz w:val="28"/>
                                    <w:szCs w:val="28"/>
                                  </w:rPr>
                                </w:pPr>
                                <w:proofErr w:type="spellStart"/>
                                <w:r w:rsidRPr="00E72F66">
                                  <w:rPr>
                                    <w:b/>
                                    <w:bCs/>
                                    <w:color w:val="1F4E79" w:themeColor="accent1" w:themeShade="80"/>
                                    <w:sz w:val="28"/>
                                    <w:szCs w:val="28"/>
                                  </w:rPr>
                                  <w:t>Ebrill</w:t>
                                </w:r>
                                <w:proofErr w:type="spellEnd"/>
                                <w:r w:rsidRPr="00E72F66">
                                  <w:rPr>
                                    <w:b/>
                                    <w:bCs/>
                                    <w:color w:val="1F4E79" w:themeColor="accent1" w:themeShade="80"/>
                                    <w:sz w:val="28"/>
                                    <w:szCs w:val="28"/>
                                  </w:rPr>
                                  <w:t xml:space="preserve"> 2021</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5DC851D1" id="Text Box 153" o:spid="_x0000_s1027" type="#_x0000_t202" style="position:absolute;margin-left:17.55pt;margin-top:555.8pt;width:8in;height:79.5pt;z-index:251662336;visibility:visible;mso-wrap-style:square;mso-width-percent:941;mso-height-percent:100;mso-wrap-distance-left:9pt;mso-wrap-distance-top:0;mso-wrap-distance-right:9pt;mso-wrap-distance-bottom:0;mso-position-horizontal:absolute;mso-position-horizontal-relative:page;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" filled="f" stroked="f" strokeweight=".5pt">
                    <v:textbox style="mso-fit-shape-to-text:t" inset="126pt,0,54pt,0">
                      <w:txbxContent>
                        <w:p w14:paraId="692CC9CB" w14:textId="77777777" w:rsidR="00F810DF" w:rsidRPr="00E72F66" w:rsidRDefault="00F810DF" w:rsidP="00E72F66">
                          <w:pPr>
                            <w:pStyle w:val="NoSpacing"/>
                            <w:ind w:left="-1560"/>
                            <w:jc w:val="right"/>
                            <w:rPr>
                              <w:color w:val="1F4E79" w:themeColor="accent1" w:themeShade="80"/>
                              <w:sz w:val="56"/>
                              <w:szCs w:val="56"/>
                            </w:rPr>
                          </w:pPr>
                          <w:proofErr w:type="spellStart"/>
                          <w:r w:rsidRPr="00E72F66">
                            <w:rPr>
                              <w:color w:val="1F4E79" w:themeColor="accent1" w:themeShade="80"/>
                              <w:sz w:val="56"/>
                              <w:szCs w:val="56"/>
                            </w:rPr>
                            <w:t>Canllaw</w:t>
                          </w:r>
                          <w:proofErr w:type="spellEnd"/>
                          <w:r w:rsidRPr="00E72F66">
                            <w:rPr>
                              <w:color w:val="1F4E79" w:themeColor="accent1" w:themeShade="80"/>
                              <w:sz w:val="56"/>
                              <w:szCs w:val="56"/>
                            </w:rPr>
                            <w:t xml:space="preserve"> </w:t>
                          </w:r>
                          <w:proofErr w:type="spellStart"/>
                          <w:r w:rsidRPr="00E72F66">
                            <w:rPr>
                              <w:color w:val="1F4E79" w:themeColor="accent1" w:themeShade="80"/>
                              <w:sz w:val="56"/>
                              <w:szCs w:val="56"/>
                            </w:rPr>
                            <w:t>i’ch</w:t>
                          </w:r>
                          <w:proofErr w:type="spellEnd"/>
                          <w:r w:rsidRPr="00E72F66">
                            <w:rPr>
                              <w:color w:val="1F4E79" w:themeColor="accent1" w:themeShade="80"/>
                              <w:sz w:val="56"/>
                              <w:szCs w:val="56"/>
                            </w:rPr>
                            <w:t xml:space="preserve"> </w:t>
                          </w:r>
                          <w:proofErr w:type="spellStart"/>
                          <w:r w:rsidRPr="00E72F66">
                            <w:rPr>
                              <w:color w:val="1F4E79" w:themeColor="accent1" w:themeShade="80"/>
                              <w:sz w:val="56"/>
                              <w:szCs w:val="56"/>
                            </w:rPr>
                            <w:t>Ymddeoliad</w:t>
                          </w:r>
                          <w:proofErr w:type="spellEnd"/>
                          <w:r w:rsidRPr="00E72F66">
                            <w:rPr>
                              <w:color w:val="1F4E79" w:themeColor="accent1" w:themeShade="80"/>
                              <w:sz w:val="56"/>
                              <w:szCs w:val="56"/>
                            </w:rPr>
                            <w:t xml:space="preserve"> o </w:t>
                          </w:r>
                        </w:p>
                        <w:p w14:paraId="76464E1B" w14:textId="215178F5" w:rsidR="00F810DF" w:rsidRPr="00E72F66" w:rsidRDefault="00F810DF" w:rsidP="00E72F66">
                          <w:pPr>
                            <w:pStyle w:val="NoSpacing"/>
                            <w:ind w:left="-1560"/>
                            <w:jc w:val="right"/>
                            <w:rPr>
                              <w:color w:val="1F4E79" w:themeColor="accent1" w:themeShade="80"/>
                              <w:sz w:val="56"/>
                              <w:szCs w:val="56"/>
                            </w:rPr>
                          </w:pPr>
                          <w:proofErr w:type="spellStart"/>
                          <w:r w:rsidRPr="00E72F66">
                            <w:rPr>
                              <w:color w:val="1F4E79" w:themeColor="accent1" w:themeShade="80"/>
                              <w:sz w:val="56"/>
                              <w:szCs w:val="56"/>
                            </w:rPr>
                            <w:t>Gynllun</w:t>
                          </w:r>
                          <w:proofErr w:type="spellEnd"/>
                          <w:r w:rsidRPr="00E72F66">
                            <w:rPr>
                              <w:color w:val="1F4E79" w:themeColor="accent1" w:themeShade="80"/>
                              <w:sz w:val="56"/>
                              <w:szCs w:val="56"/>
                            </w:rPr>
                            <w:t xml:space="preserve"> </w:t>
                          </w:r>
                          <w:proofErr w:type="spellStart"/>
                          <w:r w:rsidRPr="00E72F66">
                            <w:rPr>
                              <w:color w:val="1F4E79" w:themeColor="accent1" w:themeShade="80"/>
                              <w:sz w:val="56"/>
                              <w:szCs w:val="56"/>
                            </w:rPr>
                            <w:t>Pensiwn</w:t>
                          </w:r>
                          <w:proofErr w:type="spellEnd"/>
                          <w:r w:rsidRPr="00E72F66">
                            <w:rPr>
                              <w:color w:val="1F4E79" w:themeColor="accent1" w:themeShade="80"/>
                              <w:sz w:val="56"/>
                              <w:szCs w:val="56"/>
                            </w:rPr>
                            <w:t xml:space="preserve"> </w:t>
                          </w:r>
                          <w:proofErr w:type="spellStart"/>
                          <w:r w:rsidRPr="00E72F66">
                            <w:rPr>
                              <w:color w:val="1F4E79" w:themeColor="accent1" w:themeShade="80"/>
                              <w:sz w:val="56"/>
                              <w:szCs w:val="56"/>
                            </w:rPr>
                            <w:t>Llywodareth</w:t>
                          </w:r>
                          <w:proofErr w:type="spellEnd"/>
                          <w:r>
                            <w:rPr>
                              <w:color w:val="1F4E79" w:themeColor="accent1" w:themeShade="80"/>
                              <w:sz w:val="56"/>
                              <w:szCs w:val="56"/>
                            </w:rPr>
                            <w:t xml:space="preserve"> </w:t>
                          </w:r>
                          <w:proofErr w:type="spellStart"/>
                          <w:r w:rsidRPr="00E72F66">
                            <w:rPr>
                              <w:color w:val="1F4E79" w:themeColor="accent1" w:themeShade="80"/>
                              <w:sz w:val="56"/>
                              <w:szCs w:val="56"/>
                            </w:rPr>
                            <w:t>Leol</w:t>
                          </w:r>
                          <w:proofErr w:type="spellEnd"/>
                          <w:r w:rsidRPr="00E72F66">
                            <w:rPr>
                              <w:color w:val="1F4E79" w:themeColor="accent1" w:themeShade="80"/>
                              <w:sz w:val="56"/>
                              <w:szCs w:val="56"/>
                            </w:rPr>
                            <w:t xml:space="preserve"> </w:t>
                          </w:r>
                          <w:r>
                            <w:rPr>
                              <w:color w:val="1F4E79" w:themeColor="accent1" w:themeShade="80"/>
                              <w:sz w:val="56"/>
                              <w:szCs w:val="56"/>
                            </w:rPr>
                            <w:t xml:space="preserve">                                                    </w:t>
                          </w:r>
                          <w:r w:rsidRPr="00E72F66">
                            <w:rPr>
                              <w:color w:val="1F4E79" w:themeColor="accent1" w:themeShade="80"/>
                              <w:sz w:val="56"/>
                              <w:szCs w:val="56"/>
                            </w:rPr>
                            <w:t>(</w:t>
                          </w:r>
                          <w:proofErr w:type="spellStart"/>
                          <w:r w:rsidRPr="00E72F66">
                            <w:rPr>
                              <w:color w:val="1F4E79" w:themeColor="accent1" w:themeShade="80"/>
                              <w:sz w:val="56"/>
                              <w:szCs w:val="56"/>
                            </w:rPr>
                            <w:t>CPLlL</w:t>
                          </w:r>
                          <w:proofErr w:type="spellEnd"/>
                          <w:r w:rsidRPr="00E72F66">
                            <w:rPr>
                              <w:color w:val="1F4E79" w:themeColor="accent1" w:themeShade="80"/>
                              <w:sz w:val="56"/>
                              <w:szCs w:val="56"/>
                            </w:rPr>
                            <w:t>)</w:t>
                          </w:r>
                          <w:sdt>
                            <w:sdtPr>
                              <w:rPr>
                                <w:color w:val="1F4E79" w:themeColor="accent1" w:themeShade="80"/>
                                <w:sz w:val="56"/>
                                <w:szCs w:val="56"/>
                              </w:rPr>
                              <w:alias w:val="Abstract"/>
                              <w:tag w:val=""/>
                              <w:id w:val="1375273687"/>
                              <w:showingPlcHdr/>
                              <w:dataBinding w:prefixMappings="xmlns:ns0='http://schemas.microsoft.com/office/2006/coverPageProps' " w:xpath="/ns0:CoverPageProperties[1]/ns0:Abstract[1]" w:storeItemID="{55AF091B-3C7A-41E3-B477-F2FDAA23CFDA}"/>
                              <w:text w:multiLine="1"/>
                            </w:sdtPr>
                            <w:sdtContent>
                              <w:r w:rsidRPr="00E72F66">
                                <w:rPr>
                                  <w:color w:val="1F4E79" w:themeColor="accent1" w:themeShade="80"/>
                                  <w:sz w:val="56"/>
                                  <w:szCs w:val="56"/>
                                </w:rPr>
                                <w:t xml:space="preserve">     </w:t>
                              </w:r>
                            </w:sdtContent>
                          </w:sdt>
                        </w:p>
                        <w:p w14:paraId="022F4817" w14:textId="77777777" w:rsidR="00F810DF" w:rsidRDefault="00F810DF">
                          <w:pPr>
                            <w:pStyle w:val="NoSpacing"/>
                            <w:jc w:val="right"/>
                            <w:rPr>
                              <w:color w:val="595959" w:themeColor="text1" w:themeTint="A6"/>
                              <w:sz w:val="20"/>
                              <w:szCs w:val="20"/>
                            </w:rPr>
                          </w:pPr>
                        </w:p>
                        <w:p w14:paraId="6AED4B95" w14:textId="77777777" w:rsidR="00F810DF" w:rsidRDefault="00F810DF">
                          <w:pPr>
                            <w:pStyle w:val="NoSpacing"/>
                            <w:jc w:val="right"/>
                            <w:rPr>
                              <w:color w:val="595959" w:themeColor="text1" w:themeTint="A6"/>
                              <w:sz w:val="20"/>
                              <w:szCs w:val="20"/>
                            </w:rPr>
                          </w:pPr>
                        </w:p>
                        <w:p w14:paraId="126838F6" w14:textId="77777777" w:rsidR="00F810DF" w:rsidRDefault="00F810DF">
                          <w:pPr>
                            <w:pStyle w:val="NoSpacing"/>
                            <w:jc w:val="right"/>
                            <w:rPr>
                              <w:b/>
                              <w:bCs/>
                              <w:color w:val="1F4E79" w:themeColor="accent1" w:themeShade="80"/>
                              <w:sz w:val="28"/>
                              <w:szCs w:val="28"/>
                            </w:rPr>
                          </w:pPr>
                        </w:p>
                        <w:p w14:paraId="05139423" w14:textId="77777777" w:rsidR="00F810DF" w:rsidRDefault="00F810DF">
                          <w:pPr>
                            <w:pStyle w:val="NoSpacing"/>
                            <w:jc w:val="right"/>
                            <w:rPr>
                              <w:b/>
                              <w:bCs/>
                              <w:color w:val="1F4E79" w:themeColor="accent1" w:themeShade="80"/>
                              <w:sz w:val="28"/>
                              <w:szCs w:val="28"/>
                            </w:rPr>
                          </w:pPr>
                        </w:p>
                        <w:p w14:paraId="2C7979EF" w14:textId="435DEB2A" w:rsidR="00F810DF" w:rsidRPr="00E72F66" w:rsidRDefault="00F810DF">
                          <w:pPr>
                            <w:pStyle w:val="NoSpacing"/>
                            <w:jc w:val="right"/>
                            <w:rPr>
                              <w:b/>
                              <w:bCs/>
                              <w:color w:val="1F4E79" w:themeColor="accent1" w:themeShade="80"/>
                              <w:sz w:val="28"/>
                              <w:szCs w:val="28"/>
                            </w:rPr>
                          </w:pPr>
                          <w:proofErr w:type="spellStart"/>
                          <w:r w:rsidRPr="00E72F66">
                            <w:rPr>
                              <w:b/>
                              <w:bCs/>
                              <w:color w:val="1F4E79" w:themeColor="accent1" w:themeShade="80"/>
                              <w:sz w:val="28"/>
                              <w:szCs w:val="28"/>
                            </w:rPr>
                            <w:t>Ebrill</w:t>
                          </w:r>
                          <w:proofErr w:type="spellEnd"/>
                          <w:r w:rsidRPr="00E72F66">
                            <w:rPr>
                              <w:b/>
                              <w:bCs/>
                              <w:color w:val="1F4E79" w:themeColor="accent1" w:themeShade="80"/>
                              <w:sz w:val="28"/>
                              <w:szCs w:val="28"/>
                            </w:rPr>
                            <w:t xml:space="preserve"> 2021</w:t>
                          </w:r>
                        </w:p>
                      </w:txbxContent>
                    </v:textbox>
                    <w10:wrap type="square" anchorx="page" anchory="page"/>
                  </v:shape>
                </w:pict>
              </mc:Fallback>
            </mc:AlternateContent>
          </w:r>
          <w:r w:rsidR="0061149C" w:rsidRPr="007046F8">
            <w:rPr>
              <w:rFonts w:ascii="Arial" w:hAnsi="Arial" w:cs="Arial"/>
              <w:b/>
              <w:bCs/>
              <w:color w:val="000000" w:themeColor="text1"/>
              <w:sz w:val="28"/>
              <w:szCs w:val="24"/>
              <w:lang w:val="cy-GB"/>
            </w:rPr>
            <w:br w:type="page"/>
          </w:r>
        </w:p>
        <w:sdt>
          <w:sdtPr>
            <w:rPr>
              <w:rFonts w:asciiTheme="minorHAnsi" w:eastAsiaTheme="minorHAnsi" w:hAnsiTheme="minorHAnsi" w:cstheme="minorBidi"/>
              <w:color w:val="auto"/>
              <w:sz w:val="22"/>
              <w:szCs w:val="22"/>
              <w:lang w:val="en-GB"/>
            </w:rPr>
            <w:id w:val="-129553358"/>
            <w:docPartObj>
              <w:docPartGallery w:val="Table of Contents"/>
              <w:docPartUnique/>
            </w:docPartObj>
          </w:sdtPr>
          <w:sdtEndPr>
            <w:rPr>
              <w:b/>
              <w:bCs/>
              <w:noProof/>
            </w:rPr>
          </w:sdtEndPr>
          <w:sdtContent>
            <w:p w14:paraId="19CFC6ED" w14:textId="3C3EE08F" w:rsidR="00A9660D" w:rsidRPr="009F5565" w:rsidRDefault="00A9660D">
              <w:pPr>
                <w:pStyle w:val="TOCHeading"/>
                <w:rPr>
                  <w:rFonts w:ascii="Arial" w:hAnsi="Arial" w:cs="Arial"/>
                  <w:sz w:val="52"/>
                  <w:szCs w:val="52"/>
                </w:rPr>
              </w:pPr>
              <w:proofErr w:type="spellStart"/>
              <w:r w:rsidRPr="009F5565">
                <w:rPr>
                  <w:rFonts w:ascii="Arial" w:hAnsi="Arial" w:cs="Arial"/>
                  <w:sz w:val="52"/>
                  <w:szCs w:val="52"/>
                </w:rPr>
                <w:t>Cynnwys</w:t>
              </w:r>
              <w:proofErr w:type="spellEnd"/>
            </w:p>
            <w:p w14:paraId="0E9513DB" w14:textId="77777777" w:rsidR="00297D4C" w:rsidRDefault="00297D4C">
              <w:pPr>
                <w:pStyle w:val="TOC1"/>
                <w:tabs>
                  <w:tab w:val="right" w:leader="dot" w:pos="9016"/>
                </w:tabs>
              </w:pPr>
            </w:p>
            <w:p w14:paraId="3BE8EFD2" w14:textId="4E275F74" w:rsidR="00423EDF" w:rsidRDefault="00A9660D">
              <w:pPr>
                <w:pStyle w:val="TOC1"/>
                <w:tabs>
                  <w:tab w:val="right" w:leader="dot" w:pos="9016"/>
                </w:tabs>
                <w:rPr>
                  <w:rStyle w:val="Hyperlink"/>
                  <w:noProof/>
                </w:rPr>
              </w:pPr>
              <w:r>
                <w:fldChar w:fldCharType="begin"/>
              </w:r>
              <w:r>
                <w:instrText xml:space="preserve"> TOC \o "1-3" \n \h \z \u </w:instrText>
              </w:r>
              <w:r>
                <w:fldChar w:fldCharType="separate"/>
              </w:r>
              <w:hyperlink w:anchor="_Toc73606807" w:history="1">
                <w:r w:rsidR="00423EDF" w:rsidRPr="000570BE">
                  <w:rPr>
                    <w:rStyle w:val="Hyperlink"/>
                    <w:rFonts w:ascii="Arial" w:hAnsi="Arial" w:cs="Arial"/>
                    <w:b/>
                    <w:bCs/>
                    <w:noProof/>
                  </w:rPr>
                  <w:t>Canllaw i’ch Ymddeoliad o Gynllun Pensiwn Llywodraeth Leol (CPLlL)</w:t>
                </w:r>
              </w:hyperlink>
            </w:p>
            <w:p w14:paraId="5785BE4E" w14:textId="77777777" w:rsidR="00423EDF" w:rsidRPr="00423EDF" w:rsidRDefault="00423EDF" w:rsidP="00423EDF">
              <w:pPr>
                <w:rPr>
                  <w:sz w:val="8"/>
                  <w:szCs w:val="8"/>
                </w:rPr>
              </w:pPr>
            </w:p>
            <w:p w14:paraId="72452161" w14:textId="16E5D198" w:rsidR="00423EDF" w:rsidRDefault="00770972">
              <w:pPr>
                <w:pStyle w:val="TOC2"/>
                <w:rPr>
                  <w:rStyle w:val="Hyperlink"/>
                </w:rPr>
              </w:pPr>
              <w:hyperlink w:anchor="_Toc73606808" w:history="1">
                <w:r w:rsidR="00423EDF" w:rsidRPr="000570BE">
                  <w:rPr>
                    <w:rStyle w:val="Hyperlink"/>
                  </w:rPr>
                  <w:t>Cyflwyniad</w:t>
                </w:r>
              </w:hyperlink>
            </w:p>
            <w:p w14:paraId="09A67051" w14:textId="77777777" w:rsidR="00423EDF" w:rsidRPr="00423EDF" w:rsidRDefault="00423EDF" w:rsidP="00423EDF">
              <w:pPr>
                <w:rPr>
                  <w:sz w:val="8"/>
                  <w:szCs w:val="8"/>
                  <w:lang w:val="cy-GB"/>
                </w:rPr>
              </w:pPr>
            </w:p>
            <w:p w14:paraId="611E7B20" w14:textId="77777777" w:rsidR="00423EDF" w:rsidRDefault="00770972">
              <w:pPr>
                <w:pStyle w:val="TOC2"/>
                <w:rPr>
                  <w:rFonts w:asciiTheme="minorHAnsi" w:eastAsiaTheme="minorEastAsia" w:hAnsiTheme="minorHAnsi" w:cstheme="minorBidi"/>
                  <w:b w:val="0"/>
                  <w:bCs w:val="0"/>
                  <w:lang w:val="en-GB" w:eastAsia="en-GB"/>
                </w:rPr>
              </w:pPr>
              <w:hyperlink w:anchor="_Toc73606809" w:history="1">
                <w:r w:rsidR="00423EDF" w:rsidRPr="000570BE">
                  <w:rPr>
                    <w:rStyle w:val="Hyperlink"/>
                  </w:rPr>
                  <w:t>Rhan 1.  Y CPLlL</w:t>
                </w:r>
              </w:hyperlink>
            </w:p>
            <w:p w14:paraId="69666240" w14:textId="77777777" w:rsidR="00423EDF" w:rsidRPr="00423EDF" w:rsidRDefault="00770972">
              <w:pPr>
                <w:pStyle w:val="TOC3"/>
                <w:tabs>
                  <w:tab w:val="right" w:leader="dot" w:pos="9016"/>
                </w:tabs>
                <w:rPr>
                  <w:rFonts w:eastAsiaTheme="minorEastAsia"/>
                  <w:noProof/>
                  <w:lang w:eastAsia="en-GB"/>
                </w:rPr>
              </w:pPr>
              <w:hyperlink w:anchor="_Toc73606810" w:history="1">
                <w:r w:rsidR="00423EDF" w:rsidRPr="00423EDF">
                  <w:rPr>
                    <w:rStyle w:val="Hyperlink"/>
                    <w:rFonts w:ascii="Arial" w:hAnsi="Arial" w:cs="Arial"/>
                    <w:noProof/>
                    <w:lang w:val="cy-GB"/>
                  </w:rPr>
                  <w:t>Ydych yn ystyried Ymddeol o CPLlL?</w:t>
                </w:r>
              </w:hyperlink>
            </w:p>
            <w:p w14:paraId="17D4131C" w14:textId="77777777" w:rsidR="00423EDF" w:rsidRPr="00423EDF" w:rsidRDefault="00770972">
              <w:pPr>
                <w:pStyle w:val="TOC3"/>
                <w:tabs>
                  <w:tab w:val="right" w:leader="dot" w:pos="9016"/>
                </w:tabs>
                <w:rPr>
                  <w:rFonts w:eastAsiaTheme="minorEastAsia"/>
                  <w:noProof/>
                  <w:lang w:eastAsia="en-GB"/>
                </w:rPr>
              </w:pPr>
              <w:hyperlink w:anchor="_Toc73606811" w:history="1">
                <w:r w:rsidR="00423EDF" w:rsidRPr="00423EDF">
                  <w:rPr>
                    <w:rStyle w:val="Hyperlink"/>
                    <w:rFonts w:ascii="Arial" w:hAnsi="Arial" w:cs="Arial"/>
                    <w:noProof/>
                    <w:lang w:val="cy-GB"/>
                  </w:rPr>
                  <w:t>A fydd fy muddion yn cael eu lleihau pe byddwn yn penderfynu ymddeol cyn fy Oed Pensiwn Arferol (OPA)?</w:t>
                </w:r>
              </w:hyperlink>
            </w:p>
            <w:p w14:paraId="3DEDD531" w14:textId="77777777" w:rsidR="00423EDF" w:rsidRPr="00423EDF" w:rsidRDefault="00770972">
              <w:pPr>
                <w:pStyle w:val="TOC3"/>
                <w:tabs>
                  <w:tab w:val="right" w:leader="dot" w:pos="9016"/>
                </w:tabs>
                <w:rPr>
                  <w:rFonts w:eastAsiaTheme="minorEastAsia"/>
                  <w:noProof/>
                  <w:lang w:eastAsia="en-GB"/>
                </w:rPr>
              </w:pPr>
              <w:hyperlink w:anchor="_Toc73606812" w:history="1">
                <w:r w:rsidR="00423EDF" w:rsidRPr="00423EDF">
                  <w:rPr>
                    <w:rStyle w:val="Hyperlink"/>
                    <w:rFonts w:ascii="Arial" w:hAnsi="Arial" w:cs="Arial"/>
                    <w:noProof/>
                    <w:lang w:val="cy-GB"/>
                  </w:rPr>
                  <w:t>Alla i barhau i weithio ar ôl fy OPA?</w:t>
                </w:r>
              </w:hyperlink>
            </w:p>
            <w:p w14:paraId="68187F3B" w14:textId="77777777" w:rsidR="00423EDF" w:rsidRPr="00423EDF" w:rsidRDefault="00770972">
              <w:pPr>
                <w:pStyle w:val="TOC3"/>
                <w:tabs>
                  <w:tab w:val="right" w:leader="dot" w:pos="9016"/>
                </w:tabs>
                <w:rPr>
                  <w:rFonts w:eastAsiaTheme="minorEastAsia"/>
                  <w:noProof/>
                  <w:lang w:eastAsia="en-GB"/>
                </w:rPr>
              </w:pPr>
              <w:hyperlink w:anchor="_Toc73606813" w:history="1">
                <w:r w:rsidR="00423EDF" w:rsidRPr="00423EDF">
                  <w:rPr>
                    <w:rStyle w:val="Hyperlink"/>
                    <w:rFonts w:ascii="Arial" w:hAnsi="Arial" w:cs="Arial"/>
                    <w:noProof/>
                    <w:lang w:val="cy-GB"/>
                  </w:rPr>
                  <w:t>Alla i barhau i weithio gan symud tuag at ymddeoliad yn raddol?</w:t>
                </w:r>
              </w:hyperlink>
            </w:p>
            <w:p w14:paraId="0ED5F0C0" w14:textId="77777777" w:rsidR="00423EDF" w:rsidRPr="00423EDF" w:rsidRDefault="00770972">
              <w:pPr>
                <w:pStyle w:val="TOC3"/>
                <w:tabs>
                  <w:tab w:val="right" w:leader="dot" w:pos="9016"/>
                </w:tabs>
                <w:rPr>
                  <w:rFonts w:eastAsiaTheme="minorEastAsia"/>
                  <w:noProof/>
                  <w:lang w:eastAsia="en-GB"/>
                </w:rPr>
              </w:pPr>
              <w:hyperlink w:anchor="_Toc73606814" w:history="1">
                <w:r w:rsidR="00423EDF" w:rsidRPr="00423EDF">
                  <w:rPr>
                    <w:rStyle w:val="Hyperlink"/>
                    <w:rFonts w:ascii="Arial" w:hAnsi="Arial" w:cs="Arial"/>
                    <w:noProof/>
                    <w:lang w:val="cy-GB"/>
                  </w:rPr>
                  <w:t>Sut y cyfrifir fy muddion?</w:t>
                </w:r>
              </w:hyperlink>
            </w:p>
            <w:p w14:paraId="4081A1F5" w14:textId="77777777" w:rsidR="00423EDF" w:rsidRPr="00423EDF" w:rsidRDefault="00770972">
              <w:pPr>
                <w:pStyle w:val="TOC3"/>
                <w:tabs>
                  <w:tab w:val="right" w:leader="dot" w:pos="9016"/>
                </w:tabs>
                <w:rPr>
                  <w:rFonts w:eastAsiaTheme="minorEastAsia"/>
                  <w:noProof/>
                  <w:lang w:eastAsia="en-GB"/>
                </w:rPr>
              </w:pPr>
              <w:hyperlink w:anchor="_Toc73606815" w:history="1">
                <w:r w:rsidR="00423EDF" w:rsidRPr="00423EDF">
                  <w:rPr>
                    <w:rStyle w:val="Hyperlink"/>
                    <w:rFonts w:ascii="Arial" w:hAnsi="Arial" w:cs="Arial"/>
                    <w:noProof/>
                    <w:lang w:val="cy-GB"/>
                  </w:rPr>
                  <w:t>Aelodaeth cyn 1 Ebrill 2014</w:t>
                </w:r>
              </w:hyperlink>
            </w:p>
            <w:p w14:paraId="482F1449" w14:textId="77777777" w:rsidR="00423EDF" w:rsidRPr="00423EDF" w:rsidRDefault="00770972">
              <w:pPr>
                <w:pStyle w:val="TOC3"/>
                <w:tabs>
                  <w:tab w:val="right" w:leader="dot" w:pos="9016"/>
                </w:tabs>
                <w:rPr>
                  <w:rFonts w:eastAsiaTheme="minorEastAsia"/>
                  <w:noProof/>
                  <w:lang w:eastAsia="en-GB"/>
                </w:rPr>
              </w:pPr>
              <w:hyperlink w:anchor="_Toc73606816" w:history="1">
                <w:r w:rsidR="00423EDF" w:rsidRPr="00423EDF">
                  <w:rPr>
                    <w:rStyle w:val="Hyperlink"/>
                    <w:rFonts w:ascii="Arial" w:hAnsi="Arial" w:cs="Arial"/>
                    <w:noProof/>
                    <w:lang w:val="cy-GB"/>
                  </w:rPr>
                  <w:t>Aelodaeth o 1 Ebrill 2014</w:t>
                </w:r>
              </w:hyperlink>
            </w:p>
            <w:p w14:paraId="512A1E05" w14:textId="77777777" w:rsidR="00423EDF" w:rsidRPr="00423EDF" w:rsidRDefault="00770972">
              <w:pPr>
                <w:pStyle w:val="TOC3"/>
                <w:tabs>
                  <w:tab w:val="right" w:leader="dot" w:pos="9016"/>
                </w:tabs>
                <w:rPr>
                  <w:rFonts w:eastAsiaTheme="minorEastAsia"/>
                  <w:noProof/>
                  <w:lang w:eastAsia="en-GB"/>
                </w:rPr>
              </w:pPr>
              <w:hyperlink w:anchor="_Toc73606817" w:history="1">
                <w:r w:rsidR="00423EDF" w:rsidRPr="00423EDF">
                  <w:rPr>
                    <w:rStyle w:val="Hyperlink"/>
                    <w:rFonts w:ascii="Arial" w:hAnsi="Arial" w:cs="Arial"/>
                    <w:noProof/>
                    <w:lang w:val="cy-GB"/>
                  </w:rPr>
                  <w:t>Enghraifft 1 – Cyfrifo buddion CPLlL</w:t>
                </w:r>
              </w:hyperlink>
            </w:p>
            <w:p w14:paraId="57CE7610" w14:textId="77777777" w:rsidR="00423EDF" w:rsidRPr="00423EDF" w:rsidRDefault="00770972">
              <w:pPr>
                <w:pStyle w:val="TOC3"/>
                <w:tabs>
                  <w:tab w:val="right" w:leader="dot" w:pos="9016"/>
                </w:tabs>
                <w:rPr>
                  <w:rFonts w:eastAsiaTheme="minorEastAsia"/>
                  <w:noProof/>
                  <w:lang w:eastAsia="en-GB"/>
                </w:rPr>
              </w:pPr>
              <w:hyperlink w:anchor="_Toc73606818" w:history="1">
                <w:r w:rsidR="00423EDF" w:rsidRPr="00423EDF">
                  <w:rPr>
                    <w:rStyle w:val="Hyperlink"/>
                    <w:rFonts w:ascii="Arial" w:hAnsi="Arial" w:cs="Arial"/>
                    <w:noProof/>
                    <w:lang w:val="cy-GB"/>
                  </w:rPr>
                  <w:t>Tabl 1:</w:t>
                </w:r>
              </w:hyperlink>
            </w:p>
            <w:p w14:paraId="26943242" w14:textId="77777777" w:rsidR="00423EDF" w:rsidRPr="00423EDF" w:rsidRDefault="00770972">
              <w:pPr>
                <w:pStyle w:val="TOC3"/>
                <w:tabs>
                  <w:tab w:val="right" w:leader="dot" w:pos="9016"/>
                </w:tabs>
                <w:rPr>
                  <w:rFonts w:eastAsiaTheme="minorEastAsia"/>
                  <w:noProof/>
                  <w:lang w:eastAsia="en-GB"/>
                </w:rPr>
              </w:pPr>
              <w:hyperlink w:anchor="_Toc73606819" w:history="1">
                <w:r w:rsidR="00423EDF" w:rsidRPr="00423EDF">
                  <w:rPr>
                    <w:rStyle w:val="Hyperlink"/>
                    <w:rFonts w:ascii="Arial" w:hAnsi="Arial" w:cs="Arial"/>
                    <w:noProof/>
                    <w:lang w:val="cy-GB"/>
                  </w:rPr>
                  <w:t>Buddion a gronnwyd yn y cynllun cyfartaledd gyrfa o 1 Ebrill 2014</w:t>
                </w:r>
              </w:hyperlink>
            </w:p>
            <w:p w14:paraId="1E58DDC7" w14:textId="77777777" w:rsidR="00423EDF" w:rsidRPr="00423EDF" w:rsidRDefault="00770972">
              <w:pPr>
                <w:pStyle w:val="TOC3"/>
                <w:tabs>
                  <w:tab w:val="right" w:leader="dot" w:pos="9016"/>
                </w:tabs>
                <w:rPr>
                  <w:rFonts w:eastAsiaTheme="minorEastAsia"/>
                  <w:noProof/>
                  <w:lang w:eastAsia="en-GB"/>
                </w:rPr>
              </w:pPr>
              <w:hyperlink w:anchor="_Toc73606820" w:history="1">
                <w:r w:rsidR="00423EDF" w:rsidRPr="00423EDF">
                  <w:rPr>
                    <w:rStyle w:val="Hyperlink"/>
                    <w:rFonts w:ascii="Arial" w:hAnsi="Arial" w:cs="Arial"/>
                    <w:noProof/>
                    <w:lang w:val="cy-GB"/>
                  </w:rPr>
                  <w:t>Dewis i gyfnewid rhan o’ch pensiwn am lwmp swm di-dreth</w:t>
                </w:r>
              </w:hyperlink>
            </w:p>
            <w:p w14:paraId="5240DFED" w14:textId="77777777" w:rsidR="00423EDF" w:rsidRPr="00423EDF" w:rsidRDefault="00770972">
              <w:pPr>
                <w:pStyle w:val="TOC3"/>
                <w:tabs>
                  <w:tab w:val="right" w:leader="dot" w:pos="9016"/>
                </w:tabs>
                <w:rPr>
                  <w:rFonts w:eastAsiaTheme="minorEastAsia"/>
                  <w:noProof/>
                  <w:lang w:eastAsia="en-GB"/>
                </w:rPr>
              </w:pPr>
              <w:hyperlink w:anchor="_Toc73606821" w:history="1">
                <w:r w:rsidR="00423EDF" w:rsidRPr="00423EDF">
                  <w:rPr>
                    <w:rStyle w:val="Hyperlink"/>
                    <w:rFonts w:ascii="Arial" w:hAnsi="Arial" w:cs="Arial"/>
                    <w:noProof/>
                    <w:lang w:val="cy-GB"/>
                  </w:rPr>
                  <w:t>Sut fydd fy Lwmp Swm yn cael ei dalu?</w:t>
                </w:r>
              </w:hyperlink>
            </w:p>
            <w:p w14:paraId="1DDB6FA0" w14:textId="77777777" w:rsidR="00423EDF" w:rsidRPr="00423EDF" w:rsidRDefault="00770972">
              <w:pPr>
                <w:pStyle w:val="TOC3"/>
                <w:tabs>
                  <w:tab w:val="right" w:leader="dot" w:pos="9016"/>
                </w:tabs>
                <w:rPr>
                  <w:rFonts w:eastAsiaTheme="minorEastAsia"/>
                  <w:noProof/>
                  <w:lang w:eastAsia="en-GB"/>
                </w:rPr>
              </w:pPr>
              <w:hyperlink w:anchor="_Toc73606822" w:history="1">
                <w:r w:rsidR="00423EDF" w:rsidRPr="00423EDF">
                  <w:rPr>
                    <w:rStyle w:val="Hyperlink"/>
                    <w:rFonts w:ascii="Arial" w:hAnsi="Arial" w:cs="Arial"/>
                    <w:noProof/>
                    <w:lang w:val="cy-GB"/>
                  </w:rPr>
                  <w:t>Ailgylchu</w:t>
                </w:r>
              </w:hyperlink>
            </w:p>
            <w:p w14:paraId="06560F84" w14:textId="77777777" w:rsidR="00423EDF" w:rsidRPr="00423EDF" w:rsidRDefault="00770972">
              <w:pPr>
                <w:pStyle w:val="TOC3"/>
                <w:tabs>
                  <w:tab w:val="right" w:leader="dot" w:pos="9016"/>
                </w:tabs>
                <w:rPr>
                  <w:rFonts w:eastAsiaTheme="minorEastAsia"/>
                  <w:noProof/>
                  <w:lang w:eastAsia="en-GB"/>
                </w:rPr>
              </w:pPr>
              <w:hyperlink w:anchor="_Toc73606823" w:history="1">
                <w:r w:rsidR="00423EDF" w:rsidRPr="00423EDF">
                  <w:rPr>
                    <w:rStyle w:val="Hyperlink"/>
                    <w:rFonts w:ascii="Arial" w:hAnsi="Arial" w:cs="Arial"/>
                    <w:noProof/>
                    <w:lang w:val="cy-GB"/>
                  </w:rPr>
                  <w:t>Cynyddu fy mhensiwn</w:t>
                </w:r>
              </w:hyperlink>
            </w:p>
            <w:p w14:paraId="2E9DEBE2" w14:textId="77777777" w:rsidR="00423EDF" w:rsidRPr="00423EDF" w:rsidRDefault="00770972">
              <w:pPr>
                <w:pStyle w:val="TOC3"/>
                <w:tabs>
                  <w:tab w:val="right" w:leader="dot" w:pos="9016"/>
                </w:tabs>
                <w:rPr>
                  <w:rFonts w:eastAsiaTheme="minorEastAsia"/>
                  <w:noProof/>
                  <w:lang w:eastAsia="en-GB"/>
                </w:rPr>
              </w:pPr>
              <w:hyperlink w:anchor="_Toc73606824" w:history="1">
                <w:r w:rsidR="00423EDF" w:rsidRPr="00423EDF">
                  <w:rPr>
                    <w:rStyle w:val="Hyperlink"/>
                    <w:rFonts w:ascii="Arial" w:hAnsi="Arial" w:cs="Arial"/>
                    <w:noProof/>
                    <w:lang w:val="cy-GB"/>
                  </w:rPr>
                  <w:t>Cyfraniadau pensiwn ychwanegol (CPY)</w:t>
                </w:r>
              </w:hyperlink>
            </w:p>
            <w:p w14:paraId="7B6F0807" w14:textId="77777777" w:rsidR="00423EDF" w:rsidRPr="00423EDF" w:rsidRDefault="00770972">
              <w:pPr>
                <w:pStyle w:val="TOC3"/>
                <w:tabs>
                  <w:tab w:val="right" w:leader="dot" w:pos="9016"/>
                </w:tabs>
                <w:rPr>
                  <w:rFonts w:eastAsiaTheme="minorEastAsia"/>
                  <w:noProof/>
                  <w:lang w:eastAsia="en-GB"/>
                </w:rPr>
              </w:pPr>
              <w:hyperlink w:anchor="_Toc73606825" w:history="1">
                <w:r w:rsidR="00423EDF" w:rsidRPr="00423EDF">
                  <w:rPr>
                    <w:rStyle w:val="Hyperlink"/>
                    <w:rFonts w:ascii="Arial" w:hAnsi="Arial" w:cs="Arial"/>
                    <w:noProof/>
                    <w:lang w:val="cy-GB"/>
                  </w:rPr>
                  <w:t>Cyfraniadau gwirfoddol ychwanegol (CGY) mewnol</w:t>
                </w:r>
              </w:hyperlink>
            </w:p>
            <w:p w14:paraId="6D93E6F5" w14:textId="77777777" w:rsidR="00423EDF" w:rsidRPr="00423EDF" w:rsidRDefault="00770972">
              <w:pPr>
                <w:pStyle w:val="TOC3"/>
                <w:tabs>
                  <w:tab w:val="right" w:leader="dot" w:pos="9016"/>
                </w:tabs>
                <w:rPr>
                  <w:rFonts w:eastAsiaTheme="minorEastAsia"/>
                  <w:noProof/>
                  <w:lang w:eastAsia="en-GB"/>
                </w:rPr>
              </w:pPr>
              <w:hyperlink w:anchor="_Toc73606826" w:history="1">
                <w:r w:rsidR="00423EDF" w:rsidRPr="00423EDF">
                  <w:rPr>
                    <w:rStyle w:val="Hyperlink"/>
                    <w:rFonts w:ascii="Arial" w:hAnsi="Arial" w:cs="Arial"/>
                    <w:noProof/>
                    <w:lang w:val="cy-GB"/>
                  </w:rPr>
                  <w:t>Cyfraniadau gwirfoddol ychwanegol rhydd (CGYRh)</w:t>
                </w:r>
              </w:hyperlink>
            </w:p>
            <w:p w14:paraId="5E102CEE" w14:textId="77777777" w:rsidR="00423EDF" w:rsidRPr="00423EDF" w:rsidRDefault="00770972">
              <w:pPr>
                <w:pStyle w:val="TOC3"/>
                <w:tabs>
                  <w:tab w:val="right" w:leader="dot" w:pos="9016"/>
                </w:tabs>
                <w:rPr>
                  <w:rFonts w:eastAsiaTheme="minorEastAsia"/>
                  <w:noProof/>
                  <w:lang w:eastAsia="en-GB"/>
                </w:rPr>
              </w:pPr>
              <w:hyperlink w:anchor="_Toc73606827" w:history="1">
                <w:r w:rsidR="00423EDF" w:rsidRPr="00423EDF">
                  <w:rPr>
                    <w:rStyle w:val="Hyperlink"/>
                    <w:rFonts w:ascii="Arial" w:hAnsi="Arial" w:cs="Arial"/>
                    <w:noProof/>
                    <w:lang w:val="cy-GB"/>
                  </w:rPr>
                  <w:t>Pensiynau personol neu rhan-ddeiliad</w:t>
                </w:r>
              </w:hyperlink>
            </w:p>
            <w:p w14:paraId="2D987DE7" w14:textId="77777777" w:rsidR="00423EDF" w:rsidRPr="00423EDF" w:rsidRDefault="00770972">
              <w:pPr>
                <w:pStyle w:val="TOC3"/>
                <w:tabs>
                  <w:tab w:val="right" w:leader="dot" w:pos="9016"/>
                </w:tabs>
                <w:rPr>
                  <w:rFonts w:eastAsiaTheme="minorEastAsia"/>
                  <w:noProof/>
                  <w:lang w:eastAsia="en-GB"/>
                </w:rPr>
              </w:pPr>
              <w:hyperlink w:anchor="_Toc73606828" w:history="1">
                <w:r w:rsidR="00423EDF" w:rsidRPr="00423EDF">
                  <w:rPr>
                    <w:rStyle w:val="Hyperlink"/>
                    <w:rFonts w:ascii="Arial" w:hAnsi="Arial" w:cs="Arial"/>
                    <w:noProof/>
                    <w:lang w:val="cy-GB"/>
                  </w:rPr>
                  <w:t>Rheolaethau treth a'ch pensiwn</w:t>
                </w:r>
              </w:hyperlink>
            </w:p>
            <w:p w14:paraId="4E22DFC8" w14:textId="77777777" w:rsidR="00423EDF" w:rsidRPr="00423EDF" w:rsidRDefault="00770972">
              <w:pPr>
                <w:pStyle w:val="TOC3"/>
                <w:tabs>
                  <w:tab w:val="right" w:leader="dot" w:pos="9016"/>
                </w:tabs>
                <w:rPr>
                  <w:rFonts w:eastAsiaTheme="minorEastAsia"/>
                  <w:noProof/>
                  <w:lang w:eastAsia="en-GB"/>
                </w:rPr>
              </w:pPr>
              <w:hyperlink w:anchor="_Toc73606829" w:history="1">
                <w:r w:rsidR="00423EDF" w:rsidRPr="00423EDF">
                  <w:rPr>
                    <w:rStyle w:val="Hyperlink"/>
                    <w:rFonts w:ascii="Arial" w:hAnsi="Arial" w:cs="Arial"/>
                    <w:noProof/>
                    <w:lang w:val="cy-GB"/>
                  </w:rPr>
                  <w:t>Lwfans blynyddol</w:t>
                </w:r>
              </w:hyperlink>
            </w:p>
            <w:p w14:paraId="2AEFE5D5" w14:textId="77777777" w:rsidR="00423EDF" w:rsidRPr="00423EDF" w:rsidRDefault="00770972">
              <w:pPr>
                <w:pStyle w:val="TOC3"/>
                <w:tabs>
                  <w:tab w:val="right" w:leader="dot" w:pos="9016"/>
                </w:tabs>
                <w:rPr>
                  <w:rFonts w:eastAsiaTheme="minorEastAsia"/>
                  <w:noProof/>
                  <w:lang w:eastAsia="en-GB"/>
                </w:rPr>
              </w:pPr>
              <w:hyperlink w:anchor="_Toc73606830" w:history="1">
                <w:r w:rsidR="00423EDF" w:rsidRPr="00423EDF">
                  <w:rPr>
                    <w:rStyle w:val="Hyperlink"/>
                    <w:rFonts w:ascii="Arial" w:hAnsi="Arial" w:cs="Arial"/>
                    <w:noProof/>
                    <w:lang w:val="cy-GB"/>
                  </w:rPr>
                  <w:t>Lwfans oes</w:t>
                </w:r>
              </w:hyperlink>
            </w:p>
            <w:p w14:paraId="5050DE9D" w14:textId="77777777" w:rsidR="00423EDF" w:rsidRPr="00423EDF" w:rsidRDefault="00770972">
              <w:pPr>
                <w:pStyle w:val="TOC3"/>
                <w:tabs>
                  <w:tab w:val="right" w:leader="dot" w:pos="9016"/>
                </w:tabs>
                <w:rPr>
                  <w:rFonts w:eastAsiaTheme="minorEastAsia"/>
                  <w:noProof/>
                  <w:lang w:eastAsia="en-GB"/>
                </w:rPr>
              </w:pPr>
              <w:hyperlink w:anchor="_Toc73606831" w:history="1">
                <w:r w:rsidR="00423EDF" w:rsidRPr="00423EDF">
                  <w:rPr>
                    <w:rStyle w:val="Hyperlink"/>
                    <w:rFonts w:ascii="Arial" w:hAnsi="Arial" w:cs="Arial"/>
                    <w:noProof/>
                    <w:lang w:val="cy-GB"/>
                  </w:rPr>
                  <w:t>Beth os ydwyf yn ymddeol oherwydd salwch?</w:t>
                </w:r>
              </w:hyperlink>
            </w:p>
            <w:p w14:paraId="49791CC1" w14:textId="77777777" w:rsidR="00423EDF" w:rsidRPr="00423EDF" w:rsidRDefault="00770972">
              <w:pPr>
                <w:pStyle w:val="TOC3"/>
                <w:tabs>
                  <w:tab w:val="right" w:leader="dot" w:pos="9016"/>
                </w:tabs>
                <w:rPr>
                  <w:rFonts w:eastAsiaTheme="minorEastAsia"/>
                  <w:noProof/>
                  <w:lang w:eastAsia="en-GB"/>
                </w:rPr>
              </w:pPr>
              <w:hyperlink w:anchor="_Toc73606832" w:history="1">
                <w:r w:rsidR="00423EDF" w:rsidRPr="00423EDF">
                  <w:rPr>
                    <w:rStyle w:val="Hyperlink"/>
                    <w:rFonts w:ascii="Arial" w:hAnsi="Arial" w:cs="Arial"/>
                    <w:noProof/>
                    <w:lang w:val="cy-GB"/>
                  </w:rPr>
                  <w:t>Beth os wyf yn cael fy ngwneud yn ddi-waith neu fod fy swydd bresennol yn terfynu oherwydd effeithlonrwydd?</w:t>
                </w:r>
              </w:hyperlink>
            </w:p>
            <w:p w14:paraId="4650EB49" w14:textId="77777777" w:rsidR="00423EDF" w:rsidRPr="00423EDF" w:rsidRDefault="00770972">
              <w:pPr>
                <w:pStyle w:val="TOC3"/>
                <w:tabs>
                  <w:tab w:val="right" w:leader="dot" w:pos="9016"/>
                </w:tabs>
                <w:rPr>
                  <w:rFonts w:eastAsiaTheme="minorEastAsia"/>
                  <w:noProof/>
                  <w:lang w:eastAsia="en-GB"/>
                </w:rPr>
              </w:pPr>
              <w:hyperlink w:anchor="_Toc73606833" w:history="1">
                <w:r w:rsidR="00423EDF" w:rsidRPr="00423EDF">
                  <w:rPr>
                    <w:rStyle w:val="Hyperlink"/>
                    <w:rFonts w:ascii="Arial" w:hAnsi="Arial" w:cs="Arial"/>
                    <w:noProof/>
                    <w:lang w:val="cy-GB"/>
                  </w:rPr>
                  <w:t>Cymryd eich pensiwn CPLlL – y broses</w:t>
                </w:r>
              </w:hyperlink>
            </w:p>
            <w:p w14:paraId="295F1AD3" w14:textId="77777777" w:rsidR="00423EDF" w:rsidRPr="00423EDF" w:rsidRDefault="00770972">
              <w:pPr>
                <w:pStyle w:val="TOC3"/>
                <w:tabs>
                  <w:tab w:val="right" w:leader="dot" w:pos="9016"/>
                </w:tabs>
                <w:rPr>
                  <w:rFonts w:eastAsiaTheme="minorEastAsia"/>
                  <w:noProof/>
                  <w:lang w:eastAsia="en-GB"/>
                </w:rPr>
              </w:pPr>
              <w:hyperlink w:anchor="_Toc73606834" w:history="1">
                <w:r w:rsidR="00423EDF" w:rsidRPr="00423EDF">
                  <w:rPr>
                    <w:rStyle w:val="Hyperlink"/>
                    <w:rFonts w:ascii="Arial" w:hAnsi="Arial" w:cs="Arial"/>
                    <w:noProof/>
                    <w:lang w:val="cy-GB"/>
                  </w:rPr>
                  <w:t>A allaf fforddio i ymddeol?</w:t>
                </w:r>
              </w:hyperlink>
            </w:p>
            <w:p w14:paraId="4094D92F" w14:textId="77777777" w:rsidR="00423EDF" w:rsidRPr="00423EDF" w:rsidRDefault="00770972">
              <w:pPr>
                <w:pStyle w:val="TOC3"/>
                <w:tabs>
                  <w:tab w:val="right" w:leader="dot" w:pos="9016"/>
                </w:tabs>
                <w:rPr>
                  <w:rFonts w:eastAsiaTheme="minorEastAsia"/>
                  <w:noProof/>
                  <w:lang w:eastAsia="en-GB"/>
                </w:rPr>
              </w:pPr>
              <w:hyperlink w:anchor="_Toc73606835" w:history="1">
                <w:r w:rsidR="00423EDF" w:rsidRPr="00423EDF">
                  <w:rPr>
                    <w:rStyle w:val="Hyperlink"/>
                    <w:rFonts w:ascii="Arial" w:hAnsi="Arial" w:cs="Arial"/>
                    <w:noProof/>
                    <w:lang w:val="cy-GB"/>
                  </w:rPr>
                  <w:t>Eich Pensiwn CPLlL</w:t>
                </w:r>
              </w:hyperlink>
            </w:p>
            <w:p w14:paraId="295CB352" w14:textId="77777777" w:rsidR="00423EDF" w:rsidRPr="00423EDF" w:rsidRDefault="00770972">
              <w:pPr>
                <w:pStyle w:val="TOC3"/>
                <w:tabs>
                  <w:tab w:val="right" w:leader="dot" w:pos="9016"/>
                </w:tabs>
                <w:rPr>
                  <w:rFonts w:eastAsiaTheme="minorEastAsia"/>
                  <w:noProof/>
                  <w:lang w:eastAsia="en-GB"/>
                </w:rPr>
              </w:pPr>
              <w:hyperlink w:anchor="_Toc73606836" w:history="1">
                <w:r w:rsidR="00423EDF" w:rsidRPr="00423EDF">
                  <w:rPr>
                    <w:rStyle w:val="Hyperlink"/>
                    <w:rFonts w:ascii="Arial" w:hAnsi="Arial" w:cs="Arial"/>
                    <w:noProof/>
                    <w:lang w:val="cy-GB"/>
                  </w:rPr>
                  <w:t>Faint o rybudd fydd angen i mi ei roi?</w:t>
                </w:r>
              </w:hyperlink>
            </w:p>
            <w:p w14:paraId="6458230F" w14:textId="77777777" w:rsidR="00423EDF" w:rsidRPr="00423EDF" w:rsidRDefault="00770972">
              <w:pPr>
                <w:pStyle w:val="TOC3"/>
                <w:tabs>
                  <w:tab w:val="right" w:leader="dot" w:pos="9016"/>
                </w:tabs>
                <w:rPr>
                  <w:rFonts w:eastAsiaTheme="minorEastAsia"/>
                  <w:noProof/>
                  <w:lang w:eastAsia="en-GB"/>
                </w:rPr>
              </w:pPr>
              <w:hyperlink w:anchor="_Toc73606837" w:history="1">
                <w:r w:rsidR="00423EDF" w:rsidRPr="00423EDF">
                  <w:rPr>
                    <w:rStyle w:val="Hyperlink"/>
                    <w:rFonts w:ascii="Arial" w:hAnsi="Arial" w:cs="Arial"/>
                    <w:noProof/>
                    <w:lang w:val="cy-GB"/>
                  </w:rPr>
                  <w:t>A allaf gael amcangyfrif o’m buddion?</w:t>
                </w:r>
              </w:hyperlink>
            </w:p>
            <w:p w14:paraId="2445E139" w14:textId="77777777" w:rsidR="00423EDF" w:rsidRPr="00423EDF" w:rsidRDefault="00770972">
              <w:pPr>
                <w:pStyle w:val="TOC3"/>
                <w:tabs>
                  <w:tab w:val="right" w:leader="dot" w:pos="9016"/>
                </w:tabs>
                <w:rPr>
                  <w:rFonts w:eastAsiaTheme="minorEastAsia"/>
                  <w:noProof/>
                  <w:lang w:eastAsia="en-GB"/>
                </w:rPr>
              </w:pPr>
              <w:hyperlink w:anchor="_Toc73606838" w:history="1">
                <w:r w:rsidR="00423EDF" w:rsidRPr="00423EDF">
                  <w:rPr>
                    <w:rStyle w:val="Hyperlink"/>
                    <w:rFonts w:ascii="Arial" w:hAnsi="Arial" w:cs="Arial"/>
                    <w:noProof/>
                    <w:lang w:val="cy-GB"/>
                  </w:rPr>
                  <w:t>Cael cymorth pellach</w:t>
                </w:r>
              </w:hyperlink>
            </w:p>
            <w:p w14:paraId="27DE1B54" w14:textId="77777777" w:rsidR="00423EDF" w:rsidRPr="00423EDF" w:rsidRDefault="00770972">
              <w:pPr>
                <w:pStyle w:val="TOC3"/>
                <w:tabs>
                  <w:tab w:val="right" w:leader="dot" w:pos="9016"/>
                </w:tabs>
                <w:rPr>
                  <w:rFonts w:eastAsiaTheme="minorEastAsia"/>
                  <w:noProof/>
                  <w:lang w:eastAsia="en-GB"/>
                </w:rPr>
              </w:pPr>
              <w:hyperlink w:anchor="_Toc73606839" w:history="1">
                <w:r w:rsidR="00423EDF" w:rsidRPr="00423EDF">
                  <w:rPr>
                    <w:rStyle w:val="Hyperlink"/>
                    <w:rFonts w:ascii="Arial" w:hAnsi="Arial" w:cs="Arial"/>
                    <w:noProof/>
                    <w:lang w:val="cy-GB"/>
                  </w:rPr>
                  <w:t>A ydw i wedi cysylltu â’m holl ddarparwyr pensiwn eraill?</w:t>
                </w:r>
              </w:hyperlink>
            </w:p>
            <w:p w14:paraId="0ECB3445" w14:textId="77777777" w:rsidR="00423EDF" w:rsidRPr="00423EDF" w:rsidRDefault="00770972">
              <w:pPr>
                <w:pStyle w:val="TOC3"/>
                <w:tabs>
                  <w:tab w:val="right" w:leader="dot" w:pos="9016"/>
                </w:tabs>
                <w:rPr>
                  <w:rFonts w:eastAsiaTheme="minorEastAsia"/>
                  <w:noProof/>
                  <w:lang w:eastAsia="en-GB"/>
                </w:rPr>
              </w:pPr>
              <w:hyperlink w:anchor="_Toc73606840" w:history="1">
                <w:r w:rsidR="00423EDF" w:rsidRPr="00423EDF">
                  <w:rPr>
                    <w:rStyle w:val="Hyperlink"/>
                    <w:rFonts w:ascii="Arial" w:hAnsi="Arial" w:cs="Arial"/>
                    <w:noProof/>
                    <w:lang w:val="cy-GB"/>
                  </w:rPr>
                  <w:t>Wedi eich Ymddeoliad</w:t>
                </w:r>
              </w:hyperlink>
            </w:p>
            <w:p w14:paraId="24A0EADF" w14:textId="77777777" w:rsidR="00423EDF" w:rsidRPr="00423EDF" w:rsidRDefault="00770972">
              <w:pPr>
                <w:pStyle w:val="TOC3"/>
                <w:tabs>
                  <w:tab w:val="right" w:leader="dot" w:pos="9016"/>
                </w:tabs>
                <w:rPr>
                  <w:rFonts w:eastAsiaTheme="minorEastAsia"/>
                  <w:noProof/>
                  <w:lang w:eastAsia="en-GB"/>
                </w:rPr>
              </w:pPr>
              <w:hyperlink w:anchor="_Toc73606841" w:history="1">
                <w:r w:rsidR="00423EDF" w:rsidRPr="00423EDF">
                  <w:rPr>
                    <w:rStyle w:val="Hyperlink"/>
                    <w:rFonts w:ascii="Arial" w:hAnsi="Arial" w:cs="Arial"/>
                    <w:noProof/>
                    <w:lang w:val="cy-GB"/>
                  </w:rPr>
                  <w:t>Sut a phryd fydd fy mhensiwn yn cael ei dalu?</w:t>
                </w:r>
              </w:hyperlink>
            </w:p>
            <w:p w14:paraId="4C5F4281" w14:textId="77777777" w:rsidR="00423EDF" w:rsidRPr="00423EDF" w:rsidRDefault="00770972">
              <w:pPr>
                <w:pStyle w:val="TOC3"/>
                <w:tabs>
                  <w:tab w:val="right" w:leader="dot" w:pos="9016"/>
                </w:tabs>
                <w:rPr>
                  <w:rFonts w:eastAsiaTheme="minorEastAsia"/>
                  <w:noProof/>
                  <w:lang w:eastAsia="en-GB"/>
                </w:rPr>
              </w:pPr>
              <w:hyperlink w:anchor="_Toc73606842" w:history="1">
                <w:r w:rsidR="00423EDF" w:rsidRPr="00423EDF">
                  <w:rPr>
                    <w:rStyle w:val="Hyperlink"/>
                    <w:rFonts w:ascii="Arial" w:hAnsi="Arial" w:cs="Arial"/>
                    <w:noProof/>
                    <w:lang w:val="cy-GB"/>
                  </w:rPr>
                  <w:t>Beth os ydwyf yn penderfynu byw dramor?</w:t>
                </w:r>
              </w:hyperlink>
            </w:p>
            <w:p w14:paraId="7D87325D" w14:textId="77777777" w:rsidR="00423EDF" w:rsidRPr="00423EDF" w:rsidRDefault="00770972">
              <w:pPr>
                <w:pStyle w:val="TOC3"/>
                <w:tabs>
                  <w:tab w:val="right" w:leader="dot" w:pos="9016"/>
                </w:tabs>
                <w:rPr>
                  <w:rFonts w:eastAsiaTheme="minorEastAsia"/>
                  <w:noProof/>
                  <w:lang w:eastAsia="en-GB"/>
                </w:rPr>
              </w:pPr>
              <w:hyperlink w:anchor="_Toc73606843" w:history="1">
                <w:r w:rsidR="00423EDF" w:rsidRPr="00423EDF">
                  <w:rPr>
                    <w:rStyle w:val="Hyperlink"/>
                    <w:rFonts w:ascii="Arial" w:hAnsi="Arial" w:cs="Arial"/>
                    <w:noProof/>
                    <w:lang w:val="cy-GB"/>
                  </w:rPr>
                  <w:t>Beth os yw fy manylion yn newid?</w:t>
                </w:r>
              </w:hyperlink>
            </w:p>
            <w:p w14:paraId="46A42261" w14:textId="77777777" w:rsidR="00423EDF" w:rsidRPr="00423EDF" w:rsidRDefault="00770972">
              <w:pPr>
                <w:pStyle w:val="TOC3"/>
                <w:tabs>
                  <w:tab w:val="right" w:leader="dot" w:pos="9016"/>
                </w:tabs>
                <w:rPr>
                  <w:rFonts w:eastAsiaTheme="minorEastAsia"/>
                  <w:noProof/>
                  <w:lang w:eastAsia="en-GB"/>
                </w:rPr>
              </w:pPr>
              <w:hyperlink w:anchor="_Toc73606844" w:history="1">
                <w:r w:rsidR="00423EDF" w:rsidRPr="00423EDF">
                  <w:rPr>
                    <w:rStyle w:val="Hyperlink"/>
                    <w:rFonts w:ascii="Arial" w:hAnsi="Arial" w:cs="Arial"/>
                    <w:noProof/>
                    <w:lang w:val="cy-GB"/>
                  </w:rPr>
                  <w:t>Treth Incwm</w:t>
                </w:r>
              </w:hyperlink>
            </w:p>
            <w:p w14:paraId="21C7C22D" w14:textId="77777777" w:rsidR="00423EDF" w:rsidRPr="00423EDF" w:rsidRDefault="00770972">
              <w:pPr>
                <w:pStyle w:val="TOC3"/>
                <w:tabs>
                  <w:tab w:val="right" w:leader="dot" w:pos="9016"/>
                </w:tabs>
                <w:rPr>
                  <w:rFonts w:eastAsiaTheme="minorEastAsia"/>
                  <w:noProof/>
                  <w:lang w:eastAsia="en-GB"/>
                </w:rPr>
              </w:pPr>
              <w:hyperlink w:anchor="_Toc73606845" w:history="1">
                <w:r w:rsidR="00423EDF" w:rsidRPr="00423EDF">
                  <w:rPr>
                    <w:rStyle w:val="Hyperlink"/>
                    <w:rFonts w:ascii="Arial" w:hAnsi="Arial" w:cs="Arial"/>
                    <w:noProof/>
                    <w:lang w:val="cy-GB"/>
                  </w:rPr>
                  <w:t>Ailbrisio eich Pensiwn</w:t>
                </w:r>
              </w:hyperlink>
            </w:p>
            <w:p w14:paraId="0770F126" w14:textId="77777777" w:rsidR="00423EDF" w:rsidRPr="00423EDF" w:rsidRDefault="00770972">
              <w:pPr>
                <w:pStyle w:val="TOC3"/>
                <w:tabs>
                  <w:tab w:val="right" w:leader="dot" w:pos="9016"/>
                </w:tabs>
                <w:rPr>
                  <w:rFonts w:eastAsiaTheme="minorEastAsia"/>
                  <w:noProof/>
                  <w:lang w:eastAsia="en-GB"/>
                </w:rPr>
              </w:pPr>
              <w:hyperlink w:anchor="_Toc73606846" w:history="1">
                <w:r w:rsidR="00423EDF" w:rsidRPr="00423EDF">
                  <w:rPr>
                    <w:rStyle w:val="Hyperlink"/>
                    <w:rFonts w:ascii="Arial" w:hAnsi="Arial" w:cs="Arial"/>
                    <w:noProof/>
                    <w:lang w:val="cy-GB"/>
                  </w:rPr>
                  <w:t>Slip Tâl</w:t>
                </w:r>
              </w:hyperlink>
            </w:p>
            <w:p w14:paraId="12DFE625" w14:textId="77777777" w:rsidR="00423EDF" w:rsidRPr="00423EDF" w:rsidRDefault="00770972">
              <w:pPr>
                <w:pStyle w:val="TOC3"/>
                <w:tabs>
                  <w:tab w:val="right" w:leader="dot" w:pos="9016"/>
                </w:tabs>
                <w:rPr>
                  <w:rFonts w:eastAsiaTheme="minorEastAsia"/>
                  <w:noProof/>
                  <w:lang w:eastAsia="en-GB"/>
                </w:rPr>
              </w:pPr>
              <w:hyperlink w:anchor="_Toc73606847" w:history="1">
                <w:r w:rsidR="00423EDF" w:rsidRPr="00423EDF">
                  <w:rPr>
                    <w:rStyle w:val="Hyperlink"/>
                    <w:rFonts w:ascii="Arial" w:hAnsi="Arial" w:cs="Arial"/>
                    <w:noProof/>
                    <w:lang w:val="cy-GB"/>
                  </w:rPr>
                  <w:t>Hysbysiad P60</w:t>
                </w:r>
              </w:hyperlink>
            </w:p>
            <w:p w14:paraId="328CDAC8" w14:textId="77777777" w:rsidR="00423EDF" w:rsidRPr="00423EDF" w:rsidRDefault="00770972">
              <w:pPr>
                <w:pStyle w:val="TOC3"/>
                <w:tabs>
                  <w:tab w:val="right" w:leader="dot" w:pos="9016"/>
                </w:tabs>
                <w:rPr>
                  <w:rFonts w:eastAsiaTheme="minorEastAsia"/>
                  <w:noProof/>
                  <w:lang w:eastAsia="en-GB"/>
                </w:rPr>
              </w:pPr>
              <w:hyperlink w:anchor="_Toc73606848" w:history="1">
                <w:r w:rsidR="00423EDF" w:rsidRPr="00423EDF">
                  <w:rPr>
                    <w:rStyle w:val="Hyperlink"/>
                    <w:rFonts w:ascii="Arial" w:hAnsi="Arial" w:cs="Arial"/>
                    <w:noProof/>
                    <w:lang w:val="cy-GB"/>
                  </w:rPr>
                  <w:t>Cyflogaeth arall</w:t>
                </w:r>
              </w:hyperlink>
            </w:p>
            <w:p w14:paraId="60B1ED1E" w14:textId="77777777" w:rsidR="00423EDF" w:rsidRPr="00423EDF" w:rsidRDefault="00770972">
              <w:pPr>
                <w:pStyle w:val="TOC3"/>
                <w:tabs>
                  <w:tab w:val="right" w:leader="dot" w:pos="9016"/>
                </w:tabs>
                <w:rPr>
                  <w:rFonts w:eastAsiaTheme="minorEastAsia"/>
                  <w:noProof/>
                  <w:lang w:eastAsia="en-GB"/>
                </w:rPr>
              </w:pPr>
              <w:hyperlink w:anchor="_Toc73606849" w:history="1">
                <w:r w:rsidR="00423EDF" w:rsidRPr="00423EDF">
                  <w:rPr>
                    <w:rStyle w:val="Hyperlink"/>
                    <w:rFonts w:ascii="Arial" w:hAnsi="Arial" w:cs="Arial"/>
                    <w:noProof/>
                    <w:lang w:val="cy-GB"/>
                  </w:rPr>
                  <w:t>Marwolaeth mewn Ymddeoliad</w:t>
                </w:r>
              </w:hyperlink>
            </w:p>
            <w:p w14:paraId="24E27629" w14:textId="77777777" w:rsidR="00423EDF" w:rsidRPr="00423EDF" w:rsidRDefault="00770972">
              <w:pPr>
                <w:pStyle w:val="TOC3"/>
                <w:tabs>
                  <w:tab w:val="right" w:leader="dot" w:pos="9016"/>
                </w:tabs>
                <w:rPr>
                  <w:rFonts w:eastAsiaTheme="minorEastAsia"/>
                  <w:noProof/>
                  <w:lang w:eastAsia="en-GB"/>
                </w:rPr>
              </w:pPr>
              <w:hyperlink w:anchor="_Toc73606850" w:history="1">
                <w:r w:rsidR="00423EDF" w:rsidRPr="00423EDF">
                  <w:rPr>
                    <w:rStyle w:val="Hyperlink"/>
                    <w:rFonts w:ascii="Arial" w:hAnsi="Arial" w:cs="Arial"/>
                    <w:noProof/>
                    <w:lang w:val="cy-GB"/>
                  </w:rPr>
                  <w:t>Buddion Goroeswr</w:t>
                </w:r>
              </w:hyperlink>
            </w:p>
            <w:p w14:paraId="1EDBC9B4" w14:textId="512F7A76" w:rsidR="00423EDF" w:rsidRDefault="00770972">
              <w:pPr>
                <w:pStyle w:val="TOC3"/>
                <w:tabs>
                  <w:tab w:val="right" w:leader="dot" w:pos="9016"/>
                </w:tabs>
                <w:rPr>
                  <w:rStyle w:val="Hyperlink"/>
                  <w:noProof/>
                </w:rPr>
              </w:pPr>
              <w:hyperlink w:anchor="_Toc73606851" w:history="1">
                <w:r w:rsidR="00423EDF" w:rsidRPr="00423EDF">
                  <w:rPr>
                    <w:rStyle w:val="Hyperlink"/>
                    <w:rFonts w:ascii="Arial" w:hAnsi="Arial" w:cs="Arial"/>
                    <w:noProof/>
                    <w:lang w:val="cy-GB"/>
                  </w:rPr>
                  <w:t>Cymorth os oes gennych ymholiad neu gŵyn</w:t>
                </w:r>
              </w:hyperlink>
            </w:p>
            <w:p w14:paraId="2579F30F" w14:textId="77777777" w:rsidR="00423EDF" w:rsidRPr="00423EDF" w:rsidRDefault="00423EDF" w:rsidP="00423EDF">
              <w:pPr>
                <w:rPr>
                  <w:b/>
                  <w:bCs/>
                  <w:sz w:val="8"/>
                  <w:szCs w:val="8"/>
                </w:rPr>
              </w:pPr>
            </w:p>
            <w:p w14:paraId="70D5CAD1" w14:textId="77777777" w:rsidR="00423EDF" w:rsidRPr="00423EDF" w:rsidRDefault="00770972">
              <w:pPr>
                <w:pStyle w:val="TOC2"/>
                <w:rPr>
                  <w:rFonts w:asciiTheme="minorHAnsi" w:eastAsiaTheme="minorEastAsia" w:hAnsiTheme="minorHAnsi" w:cstheme="minorBidi"/>
                  <w:lang w:val="en-GB" w:eastAsia="en-GB"/>
                </w:rPr>
              </w:pPr>
              <w:hyperlink w:anchor="_Toc73606852" w:history="1">
                <w:r w:rsidR="00423EDF" w:rsidRPr="00423EDF">
                  <w:rPr>
                    <w:rStyle w:val="Hyperlink"/>
                    <w:color w:val="auto"/>
                  </w:rPr>
                  <w:t>Rhan 2 – Gwybodaeth Ddefnyddiol Eraill</w:t>
                </w:r>
              </w:hyperlink>
            </w:p>
            <w:p w14:paraId="54D29841" w14:textId="77777777" w:rsidR="00423EDF" w:rsidRPr="00423EDF" w:rsidRDefault="00770972">
              <w:pPr>
                <w:pStyle w:val="TOC3"/>
                <w:tabs>
                  <w:tab w:val="right" w:leader="dot" w:pos="9016"/>
                </w:tabs>
                <w:rPr>
                  <w:rFonts w:eastAsiaTheme="minorEastAsia"/>
                  <w:noProof/>
                  <w:lang w:eastAsia="en-GB"/>
                </w:rPr>
              </w:pPr>
              <w:hyperlink w:anchor="_Toc73606853" w:history="1">
                <w:r w:rsidR="00423EDF" w:rsidRPr="00423EDF">
                  <w:rPr>
                    <w:rStyle w:val="Hyperlink"/>
                    <w:rFonts w:ascii="Arial" w:hAnsi="Arial" w:cs="Arial"/>
                    <w:noProof/>
                    <w:lang w:val="cy-GB"/>
                  </w:rPr>
                  <w:t>Pensiwn Gwladol</w:t>
                </w:r>
              </w:hyperlink>
            </w:p>
            <w:p w14:paraId="2E27D7D8" w14:textId="77777777" w:rsidR="00423EDF" w:rsidRPr="00423EDF" w:rsidRDefault="00770972">
              <w:pPr>
                <w:pStyle w:val="TOC3"/>
                <w:tabs>
                  <w:tab w:val="right" w:leader="dot" w:pos="9016"/>
                </w:tabs>
                <w:rPr>
                  <w:rFonts w:eastAsiaTheme="minorEastAsia"/>
                  <w:noProof/>
                  <w:lang w:eastAsia="en-GB"/>
                </w:rPr>
              </w:pPr>
              <w:hyperlink w:anchor="_Toc73606854" w:history="1">
                <w:r w:rsidR="00423EDF" w:rsidRPr="00423EDF">
                  <w:rPr>
                    <w:rStyle w:val="Hyperlink"/>
                    <w:rFonts w:ascii="Arial" w:hAnsi="Arial" w:cs="Arial"/>
                    <w:noProof/>
                    <w:lang w:val="cy-GB"/>
                  </w:rPr>
                  <w:t>Treth a'ch pensiwn</w:t>
                </w:r>
              </w:hyperlink>
            </w:p>
            <w:p w14:paraId="49905854" w14:textId="77777777" w:rsidR="00423EDF" w:rsidRPr="00423EDF" w:rsidRDefault="00770972">
              <w:pPr>
                <w:pStyle w:val="TOC3"/>
                <w:tabs>
                  <w:tab w:val="right" w:leader="dot" w:pos="9016"/>
                </w:tabs>
                <w:rPr>
                  <w:rFonts w:eastAsiaTheme="minorEastAsia"/>
                  <w:noProof/>
                  <w:lang w:eastAsia="en-GB"/>
                </w:rPr>
              </w:pPr>
              <w:hyperlink w:anchor="_Toc73606855" w:history="1">
                <w:r w:rsidR="00423EDF" w:rsidRPr="00423EDF">
                  <w:rPr>
                    <w:rStyle w:val="Hyperlink"/>
                    <w:rFonts w:ascii="Arial" w:hAnsi="Arial" w:cs="Arial"/>
                    <w:noProof/>
                    <w:lang w:val="cy-GB"/>
                  </w:rPr>
                  <w:t>Olrhain hawliau pensiwn blaenorol</w:t>
                </w:r>
              </w:hyperlink>
            </w:p>
            <w:p w14:paraId="419966B5" w14:textId="77777777" w:rsidR="00423EDF" w:rsidRPr="00423EDF" w:rsidRDefault="00770972">
              <w:pPr>
                <w:pStyle w:val="TOC3"/>
                <w:tabs>
                  <w:tab w:val="right" w:leader="dot" w:pos="9016"/>
                </w:tabs>
                <w:rPr>
                  <w:rFonts w:eastAsiaTheme="minorEastAsia"/>
                  <w:noProof/>
                  <w:lang w:eastAsia="en-GB"/>
                </w:rPr>
              </w:pPr>
              <w:hyperlink w:anchor="_Toc73606856" w:history="1">
                <w:r w:rsidR="00423EDF" w:rsidRPr="00423EDF">
                  <w:rPr>
                    <w:rStyle w:val="Hyperlink"/>
                    <w:rFonts w:ascii="Arial" w:hAnsi="Arial" w:cs="Arial"/>
                    <w:noProof/>
                    <w:lang w:val="cy-GB"/>
                  </w:rPr>
                  <w:t>Sgamiau pensiwn</w:t>
                </w:r>
              </w:hyperlink>
            </w:p>
            <w:p w14:paraId="3505FF94" w14:textId="526E5965" w:rsidR="00423EDF" w:rsidRDefault="00770972">
              <w:pPr>
                <w:pStyle w:val="TOC3"/>
                <w:tabs>
                  <w:tab w:val="right" w:leader="dot" w:pos="9016"/>
                </w:tabs>
                <w:rPr>
                  <w:rStyle w:val="Hyperlink"/>
                  <w:noProof/>
                </w:rPr>
              </w:pPr>
              <w:hyperlink w:anchor="_Toc73606857" w:history="1">
                <w:r w:rsidR="00423EDF" w:rsidRPr="00423EDF">
                  <w:rPr>
                    <w:rStyle w:val="Hyperlink"/>
                    <w:rFonts w:ascii="Arial" w:eastAsia="Times New Roman" w:hAnsi="Arial" w:cs="Arial"/>
                    <w:noProof/>
                    <w:lang w:val="cy-GB" w:eastAsia="cy-GB"/>
                  </w:rPr>
                  <w:t>Ble i fynd am gymorth</w:t>
                </w:r>
              </w:hyperlink>
            </w:p>
            <w:p w14:paraId="6E685473" w14:textId="77777777" w:rsidR="00423EDF" w:rsidRPr="00423EDF" w:rsidRDefault="00423EDF" w:rsidP="00423EDF">
              <w:pPr>
                <w:rPr>
                  <w:sz w:val="8"/>
                  <w:szCs w:val="8"/>
                </w:rPr>
              </w:pPr>
            </w:p>
            <w:p w14:paraId="422A91BB" w14:textId="77777777" w:rsidR="00423EDF" w:rsidRPr="00423EDF" w:rsidRDefault="00770972">
              <w:pPr>
                <w:pStyle w:val="TOC2"/>
                <w:rPr>
                  <w:rFonts w:asciiTheme="minorHAnsi" w:eastAsiaTheme="minorEastAsia" w:hAnsiTheme="minorHAnsi" w:cstheme="minorBidi"/>
                  <w:lang w:val="en-GB" w:eastAsia="en-GB"/>
                </w:rPr>
              </w:pPr>
              <w:hyperlink w:anchor="_Toc73606858" w:history="1">
                <w:r w:rsidR="00423EDF" w:rsidRPr="00423EDF">
                  <w:rPr>
                    <w:rStyle w:val="Hyperlink"/>
                  </w:rPr>
                  <w:t>Cynlluniwr Cyllideb</w:t>
                </w:r>
              </w:hyperlink>
            </w:p>
            <w:p w14:paraId="762578EA" w14:textId="77777777" w:rsidR="00423EDF" w:rsidRPr="00423EDF" w:rsidRDefault="00770972">
              <w:pPr>
                <w:pStyle w:val="TOC2"/>
                <w:rPr>
                  <w:rFonts w:asciiTheme="minorHAnsi" w:eastAsiaTheme="minorEastAsia" w:hAnsiTheme="minorHAnsi" w:cstheme="minorBidi"/>
                  <w:lang w:val="en-GB" w:eastAsia="en-GB"/>
                </w:rPr>
              </w:pPr>
              <w:hyperlink w:anchor="_Toc73606859" w:history="1">
                <w:r w:rsidR="00423EDF" w:rsidRPr="00423EDF">
                  <w:rPr>
                    <w:rStyle w:val="Hyperlink"/>
                  </w:rPr>
                  <w:t>Sut i ddarganfod mwy</w:t>
                </w:r>
              </w:hyperlink>
            </w:p>
            <w:p w14:paraId="169C9BE0" w14:textId="77777777" w:rsidR="00423EDF" w:rsidRPr="00423EDF" w:rsidRDefault="00770972">
              <w:pPr>
                <w:pStyle w:val="TOC2"/>
                <w:rPr>
                  <w:rFonts w:asciiTheme="minorHAnsi" w:eastAsiaTheme="minorEastAsia" w:hAnsiTheme="minorHAnsi" w:cstheme="minorBidi"/>
                  <w:lang w:val="en-GB" w:eastAsia="en-GB"/>
                </w:rPr>
              </w:pPr>
              <w:hyperlink w:anchor="_Toc73606860" w:history="1">
                <w:r w:rsidR="00423EDF" w:rsidRPr="00423EDF">
                  <w:rPr>
                    <w:rStyle w:val="Hyperlink"/>
                  </w:rPr>
                  <w:t>Diogelu Data</w:t>
                </w:r>
              </w:hyperlink>
            </w:p>
            <w:p w14:paraId="1114A563" w14:textId="77777777" w:rsidR="00423EDF" w:rsidRPr="00423EDF" w:rsidRDefault="00770972">
              <w:pPr>
                <w:pStyle w:val="TOC2"/>
                <w:rPr>
                  <w:rFonts w:asciiTheme="minorHAnsi" w:eastAsiaTheme="minorEastAsia" w:hAnsiTheme="minorHAnsi" w:cstheme="minorBidi"/>
                  <w:lang w:val="en-GB" w:eastAsia="en-GB"/>
                </w:rPr>
              </w:pPr>
              <w:hyperlink w:anchor="_Toc73606861" w:history="1">
                <w:r w:rsidR="00423EDF" w:rsidRPr="00423EDF">
                  <w:rPr>
                    <w:rStyle w:val="Hyperlink"/>
                  </w:rPr>
                  <w:t>Ymwadiad</w:t>
                </w:r>
              </w:hyperlink>
            </w:p>
            <w:p w14:paraId="530F3FF3" w14:textId="6019859A" w:rsidR="00A9660D" w:rsidRDefault="00A9660D">
              <w:r>
                <w:fldChar w:fldCharType="end"/>
              </w:r>
            </w:p>
          </w:sdtContent>
        </w:sdt>
        <w:p w14:paraId="06A7B9CB" w14:textId="63059DFD" w:rsidR="00E72F66" w:rsidRDefault="00E72F66" w:rsidP="00AE5530">
          <w:pPr>
            <w:spacing w:line="240" w:lineRule="auto"/>
            <w:rPr>
              <w:rFonts w:ascii="Arial" w:hAnsi="Arial" w:cs="Arial"/>
              <w:b/>
              <w:bCs/>
              <w:color w:val="000000" w:themeColor="text1"/>
              <w:sz w:val="28"/>
              <w:szCs w:val="24"/>
              <w:lang w:val="cy-GB"/>
            </w:rPr>
          </w:pPr>
        </w:p>
        <w:p w14:paraId="75B5B3D5" w14:textId="77777777" w:rsidR="00E72F66" w:rsidRDefault="00E72F66" w:rsidP="00AE5530">
          <w:pPr>
            <w:spacing w:line="240" w:lineRule="auto"/>
            <w:rPr>
              <w:rFonts w:ascii="Arial" w:hAnsi="Arial" w:cs="Arial"/>
              <w:b/>
              <w:bCs/>
              <w:color w:val="000000" w:themeColor="text1"/>
              <w:sz w:val="28"/>
              <w:szCs w:val="24"/>
              <w:lang w:val="cy-GB"/>
            </w:rPr>
          </w:pPr>
        </w:p>
        <w:p w14:paraId="40AEAC54" w14:textId="77777777" w:rsidR="00E72F66" w:rsidRDefault="00E72F66" w:rsidP="00AE5530">
          <w:pPr>
            <w:spacing w:line="240" w:lineRule="auto"/>
            <w:rPr>
              <w:rFonts w:ascii="Arial" w:hAnsi="Arial" w:cs="Arial"/>
              <w:b/>
              <w:bCs/>
              <w:color w:val="000000" w:themeColor="text1"/>
              <w:sz w:val="28"/>
              <w:szCs w:val="24"/>
              <w:lang w:val="cy-GB"/>
            </w:rPr>
          </w:pPr>
        </w:p>
        <w:p w14:paraId="27A0DFEA" w14:textId="56C0E219" w:rsidR="0061149C" w:rsidRPr="007046F8" w:rsidRDefault="00770972" w:rsidP="00AE5530">
          <w:pPr>
            <w:spacing w:line="240" w:lineRule="auto"/>
            <w:rPr>
              <w:rFonts w:ascii="Arial" w:hAnsi="Arial" w:cs="Arial"/>
              <w:b/>
              <w:bCs/>
              <w:color w:val="000000" w:themeColor="text1"/>
              <w:sz w:val="28"/>
              <w:szCs w:val="24"/>
              <w:lang w:val="cy-GB"/>
            </w:rPr>
          </w:pPr>
        </w:p>
      </w:sdtContent>
    </w:sdt>
    <w:p w14:paraId="2A2D566D" w14:textId="0C2A51E0" w:rsidR="002363B5" w:rsidRPr="007046F8" w:rsidRDefault="002363B5" w:rsidP="00AE5530">
      <w:pPr>
        <w:spacing w:line="240" w:lineRule="auto"/>
        <w:rPr>
          <w:rFonts w:ascii="Arial" w:hAnsi="Arial" w:cs="Arial"/>
          <w:lang w:val="cy-GB"/>
        </w:rPr>
      </w:pPr>
      <w:r w:rsidRPr="00D57894">
        <w:rPr>
          <w:rFonts w:ascii="Arial" w:hAnsi="Arial" w:cs="Arial"/>
          <w:sz w:val="24"/>
          <w:szCs w:val="24"/>
          <w:lang w:val="cy-GB"/>
        </w:rPr>
        <w:tab/>
      </w:r>
      <w:r w:rsidRPr="00D57894">
        <w:rPr>
          <w:rFonts w:ascii="Arial" w:hAnsi="Arial" w:cs="Arial"/>
          <w:sz w:val="24"/>
          <w:szCs w:val="24"/>
          <w:lang w:val="cy-GB"/>
        </w:rPr>
        <w:tab/>
      </w:r>
      <w:r w:rsidRPr="00D57894">
        <w:rPr>
          <w:rFonts w:ascii="Arial" w:hAnsi="Arial" w:cs="Arial"/>
          <w:sz w:val="24"/>
          <w:szCs w:val="24"/>
          <w:lang w:val="cy-GB"/>
        </w:rPr>
        <w:tab/>
      </w:r>
      <w:r w:rsidR="00D57894">
        <w:rPr>
          <w:rFonts w:ascii="Arial" w:hAnsi="Arial" w:cs="Arial"/>
          <w:sz w:val="24"/>
          <w:szCs w:val="24"/>
          <w:lang w:val="cy-GB"/>
        </w:rPr>
        <w:tab/>
      </w:r>
      <w:r w:rsidR="00D57894">
        <w:rPr>
          <w:rFonts w:ascii="Arial" w:hAnsi="Arial" w:cs="Arial"/>
          <w:sz w:val="24"/>
          <w:szCs w:val="24"/>
          <w:lang w:val="cy-GB"/>
        </w:rPr>
        <w:tab/>
      </w:r>
      <w:r w:rsidR="00346081">
        <w:rPr>
          <w:rFonts w:ascii="Arial" w:hAnsi="Arial" w:cs="Arial"/>
          <w:lang w:val="cy-GB"/>
        </w:rPr>
        <w:t xml:space="preserve"> </w:t>
      </w:r>
    </w:p>
    <w:p w14:paraId="28596B6A" w14:textId="77777777" w:rsidR="002363B5" w:rsidRPr="007046F8" w:rsidRDefault="002363B5" w:rsidP="00AE5530">
      <w:pPr>
        <w:widowControl w:val="0"/>
        <w:spacing w:line="240" w:lineRule="auto"/>
        <w:rPr>
          <w:rFonts w:ascii="Arial" w:hAnsi="Arial" w:cs="Arial"/>
          <w:b/>
          <w:bCs/>
          <w:color w:val="385623" w:themeColor="accent6" w:themeShade="80"/>
          <w:sz w:val="24"/>
          <w:szCs w:val="24"/>
          <w:lang w:val="cy-GB"/>
        </w:rPr>
      </w:pPr>
    </w:p>
    <w:p w14:paraId="097A96DB" w14:textId="77777777" w:rsidR="002363B5" w:rsidRDefault="002363B5" w:rsidP="00AE5530">
      <w:pPr>
        <w:spacing w:line="240" w:lineRule="auto"/>
        <w:rPr>
          <w:rFonts w:ascii="Arial" w:hAnsi="Arial" w:cs="Arial"/>
          <w:b/>
          <w:bCs/>
          <w:sz w:val="44"/>
          <w:szCs w:val="44"/>
          <w:lang w:val="cy-GB"/>
        </w:rPr>
      </w:pPr>
    </w:p>
    <w:p w14:paraId="3EF9FEC4" w14:textId="4E93ADA7" w:rsidR="00346081" w:rsidRDefault="00346081" w:rsidP="00AE5530">
      <w:pPr>
        <w:spacing w:line="240" w:lineRule="auto"/>
        <w:rPr>
          <w:rFonts w:ascii="Arial" w:hAnsi="Arial" w:cs="Arial"/>
          <w:b/>
          <w:bCs/>
          <w:sz w:val="44"/>
          <w:szCs w:val="44"/>
          <w:lang w:val="cy-GB"/>
        </w:rPr>
      </w:pPr>
    </w:p>
    <w:p w14:paraId="77A41F73" w14:textId="77777777" w:rsidR="00297D4C" w:rsidRDefault="00297D4C" w:rsidP="00AE5530">
      <w:pPr>
        <w:spacing w:line="240" w:lineRule="auto"/>
        <w:rPr>
          <w:rFonts w:ascii="Arial" w:hAnsi="Arial" w:cs="Arial"/>
          <w:b/>
          <w:bCs/>
          <w:sz w:val="44"/>
          <w:szCs w:val="44"/>
          <w:lang w:val="cy-GB"/>
        </w:rPr>
        <w:sectPr w:rsidR="00297D4C" w:rsidSect="0061149C">
          <w:footerReference w:type="default" r:id="rId13"/>
          <w:footerReference w:type="first" r:id="rId14"/>
          <w:pgSz w:w="11906" w:h="16838"/>
          <w:pgMar w:top="1440" w:right="1440" w:bottom="1440" w:left="1440" w:header="708" w:footer="708" w:gutter="0"/>
          <w:pgNumType w:start="0"/>
          <w:cols w:space="708"/>
          <w:titlePg/>
          <w:docGrid w:linePitch="360"/>
        </w:sectPr>
      </w:pPr>
    </w:p>
    <w:p w14:paraId="0AB26876" w14:textId="5FAC4161" w:rsidR="00E72F66" w:rsidRPr="00644921" w:rsidRDefault="00E72F66" w:rsidP="00E72F66">
      <w:pPr>
        <w:pStyle w:val="Heading1"/>
        <w:jc w:val="center"/>
        <w:rPr>
          <w:rFonts w:ascii="Arial" w:hAnsi="Arial" w:cs="Arial"/>
          <w:b/>
          <w:bCs/>
          <w:color w:val="1F4E79" w:themeColor="accent1" w:themeShade="80"/>
          <w:sz w:val="52"/>
          <w:szCs w:val="52"/>
        </w:rPr>
      </w:pPr>
      <w:bookmarkStart w:id="0" w:name="_Toc67057439"/>
      <w:bookmarkStart w:id="1" w:name="_Toc73606807"/>
      <w:proofErr w:type="spellStart"/>
      <w:r w:rsidRPr="00644921">
        <w:rPr>
          <w:rFonts w:ascii="Arial" w:hAnsi="Arial" w:cs="Arial"/>
          <w:b/>
          <w:bCs/>
          <w:color w:val="1F4E79" w:themeColor="accent1" w:themeShade="80"/>
          <w:sz w:val="52"/>
          <w:szCs w:val="52"/>
        </w:rPr>
        <w:lastRenderedPageBreak/>
        <w:t>Canllaw</w:t>
      </w:r>
      <w:proofErr w:type="spellEnd"/>
      <w:r w:rsidRPr="00644921">
        <w:rPr>
          <w:rFonts w:ascii="Arial" w:hAnsi="Arial" w:cs="Arial"/>
          <w:b/>
          <w:bCs/>
          <w:color w:val="1F4E79" w:themeColor="accent1" w:themeShade="80"/>
          <w:sz w:val="52"/>
          <w:szCs w:val="52"/>
        </w:rPr>
        <w:t xml:space="preserve"> </w:t>
      </w:r>
      <w:proofErr w:type="spellStart"/>
      <w:r w:rsidRPr="00644921">
        <w:rPr>
          <w:rFonts w:ascii="Arial" w:hAnsi="Arial" w:cs="Arial"/>
          <w:b/>
          <w:bCs/>
          <w:color w:val="1F4E79" w:themeColor="accent1" w:themeShade="80"/>
          <w:sz w:val="52"/>
          <w:szCs w:val="52"/>
        </w:rPr>
        <w:t>i’ch</w:t>
      </w:r>
      <w:proofErr w:type="spellEnd"/>
      <w:r w:rsidRPr="00644921">
        <w:rPr>
          <w:rFonts w:ascii="Arial" w:hAnsi="Arial" w:cs="Arial"/>
          <w:b/>
          <w:bCs/>
          <w:color w:val="1F4E79" w:themeColor="accent1" w:themeShade="80"/>
          <w:sz w:val="52"/>
          <w:szCs w:val="52"/>
        </w:rPr>
        <w:t xml:space="preserve"> </w:t>
      </w:r>
      <w:proofErr w:type="spellStart"/>
      <w:r w:rsidRPr="00644921">
        <w:rPr>
          <w:rFonts w:ascii="Arial" w:hAnsi="Arial" w:cs="Arial"/>
          <w:b/>
          <w:bCs/>
          <w:color w:val="1F4E79" w:themeColor="accent1" w:themeShade="80"/>
          <w:sz w:val="52"/>
          <w:szCs w:val="52"/>
        </w:rPr>
        <w:t>Ymddeoliad</w:t>
      </w:r>
      <w:proofErr w:type="spellEnd"/>
      <w:r w:rsidRPr="00644921">
        <w:rPr>
          <w:rFonts w:ascii="Arial" w:hAnsi="Arial" w:cs="Arial"/>
          <w:b/>
          <w:bCs/>
          <w:color w:val="1F4E79" w:themeColor="accent1" w:themeShade="80"/>
          <w:sz w:val="52"/>
          <w:szCs w:val="52"/>
        </w:rPr>
        <w:t xml:space="preserve"> o </w:t>
      </w:r>
      <w:proofErr w:type="spellStart"/>
      <w:r w:rsidRPr="00644921">
        <w:rPr>
          <w:rFonts w:ascii="Arial" w:hAnsi="Arial" w:cs="Arial"/>
          <w:b/>
          <w:bCs/>
          <w:color w:val="1F4E79" w:themeColor="accent1" w:themeShade="80"/>
          <w:sz w:val="52"/>
          <w:szCs w:val="52"/>
        </w:rPr>
        <w:t>Gynllun</w:t>
      </w:r>
      <w:proofErr w:type="spellEnd"/>
      <w:r w:rsidRPr="00644921">
        <w:rPr>
          <w:rFonts w:ascii="Arial" w:hAnsi="Arial" w:cs="Arial"/>
          <w:b/>
          <w:bCs/>
          <w:color w:val="1F4E79" w:themeColor="accent1" w:themeShade="80"/>
          <w:sz w:val="52"/>
          <w:szCs w:val="52"/>
        </w:rPr>
        <w:t xml:space="preserve"> </w:t>
      </w:r>
      <w:proofErr w:type="spellStart"/>
      <w:r w:rsidRPr="00644921">
        <w:rPr>
          <w:rFonts w:ascii="Arial" w:hAnsi="Arial" w:cs="Arial"/>
          <w:b/>
          <w:bCs/>
          <w:color w:val="1F4E79" w:themeColor="accent1" w:themeShade="80"/>
          <w:sz w:val="52"/>
          <w:szCs w:val="52"/>
        </w:rPr>
        <w:t>Pensiwn</w:t>
      </w:r>
      <w:proofErr w:type="spellEnd"/>
      <w:r w:rsidRPr="00644921">
        <w:rPr>
          <w:rFonts w:ascii="Arial" w:hAnsi="Arial" w:cs="Arial"/>
          <w:b/>
          <w:bCs/>
          <w:color w:val="1F4E79" w:themeColor="accent1" w:themeShade="80"/>
          <w:sz w:val="52"/>
          <w:szCs w:val="52"/>
        </w:rPr>
        <w:t xml:space="preserve"> </w:t>
      </w:r>
      <w:proofErr w:type="spellStart"/>
      <w:r w:rsidRPr="00644921">
        <w:rPr>
          <w:rFonts w:ascii="Arial" w:hAnsi="Arial" w:cs="Arial"/>
          <w:b/>
          <w:bCs/>
          <w:color w:val="1F4E79" w:themeColor="accent1" w:themeShade="80"/>
          <w:sz w:val="52"/>
          <w:szCs w:val="52"/>
        </w:rPr>
        <w:t>Llywodraeth</w:t>
      </w:r>
      <w:proofErr w:type="spellEnd"/>
      <w:r w:rsidRPr="00644921">
        <w:rPr>
          <w:rFonts w:ascii="Arial" w:hAnsi="Arial" w:cs="Arial"/>
          <w:b/>
          <w:bCs/>
          <w:color w:val="1F4E79" w:themeColor="accent1" w:themeShade="80"/>
          <w:sz w:val="52"/>
          <w:szCs w:val="52"/>
        </w:rPr>
        <w:t xml:space="preserve"> </w:t>
      </w:r>
      <w:proofErr w:type="spellStart"/>
      <w:r w:rsidRPr="00644921">
        <w:rPr>
          <w:rFonts w:ascii="Arial" w:hAnsi="Arial" w:cs="Arial"/>
          <w:b/>
          <w:bCs/>
          <w:color w:val="1F4E79" w:themeColor="accent1" w:themeShade="80"/>
          <w:sz w:val="52"/>
          <w:szCs w:val="52"/>
        </w:rPr>
        <w:t>Leol</w:t>
      </w:r>
      <w:proofErr w:type="spellEnd"/>
      <w:r w:rsidRPr="00644921">
        <w:rPr>
          <w:rFonts w:ascii="Arial" w:hAnsi="Arial" w:cs="Arial"/>
          <w:b/>
          <w:bCs/>
          <w:color w:val="1F4E79" w:themeColor="accent1" w:themeShade="80"/>
          <w:sz w:val="52"/>
          <w:szCs w:val="52"/>
        </w:rPr>
        <w:t xml:space="preserve"> (</w:t>
      </w:r>
      <w:proofErr w:type="spellStart"/>
      <w:r w:rsidRPr="00644921">
        <w:rPr>
          <w:rFonts w:ascii="Arial" w:hAnsi="Arial" w:cs="Arial"/>
          <w:b/>
          <w:bCs/>
          <w:color w:val="1F4E79" w:themeColor="accent1" w:themeShade="80"/>
          <w:sz w:val="52"/>
          <w:szCs w:val="52"/>
        </w:rPr>
        <w:t>CPLlL</w:t>
      </w:r>
      <w:proofErr w:type="spellEnd"/>
      <w:r w:rsidRPr="00644921">
        <w:rPr>
          <w:rFonts w:ascii="Arial" w:hAnsi="Arial" w:cs="Arial"/>
          <w:b/>
          <w:bCs/>
          <w:color w:val="1F4E79" w:themeColor="accent1" w:themeShade="80"/>
          <w:sz w:val="52"/>
          <w:szCs w:val="52"/>
        </w:rPr>
        <w:t>)</w:t>
      </w:r>
      <w:bookmarkEnd w:id="0"/>
      <w:bookmarkEnd w:id="1"/>
    </w:p>
    <w:p w14:paraId="6E551E59" w14:textId="77777777" w:rsidR="00E72F66" w:rsidRPr="00E72F66" w:rsidRDefault="00E72F66" w:rsidP="00E72F66">
      <w:pPr>
        <w:rPr>
          <w:rFonts w:ascii="Arial" w:hAnsi="Arial" w:cs="Arial"/>
          <w:sz w:val="64"/>
          <w:szCs w:val="64"/>
        </w:rPr>
      </w:pPr>
    </w:p>
    <w:p w14:paraId="17AF6951" w14:textId="3D4E94E2" w:rsidR="005D7AA3" w:rsidRPr="00644921" w:rsidRDefault="005D7AA3" w:rsidP="00AD4694">
      <w:pPr>
        <w:pStyle w:val="Heading2"/>
        <w:rPr>
          <w:rFonts w:ascii="Arial" w:hAnsi="Arial" w:cs="Arial"/>
          <w:color w:val="000000" w:themeColor="text1"/>
          <w:sz w:val="36"/>
          <w:szCs w:val="36"/>
          <w:lang w:val="cy-GB"/>
        </w:rPr>
      </w:pPr>
      <w:bookmarkStart w:id="2" w:name="_Toc73606808"/>
      <w:r w:rsidRPr="00644921">
        <w:rPr>
          <w:rFonts w:ascii="Arial" w:hAnsi="Arial" w:cs="Arial"/>
          <w:color w:val="000000" w:themeColor="text1"/>
          <w:sz w:val="36"/>
          <w:szCs w:val="36"/>
          <w:lang w:val="cy-GB"/>
        </w:rPr>
        <w:t>Cyflwyniad</w:t>
      </w:r>
      <w:bookmarkEnd w:id="2"/>
    </w:p>
    <w:p w14:paraId="3F68002C" w14:textId="77777777" w:rsidR="005D7AA3" w:rsidRPr="00E72F66" w:rsidRDefault="005D7AA3" w:rsidP="00AE5530">
      <w:pPr>
        <w:spacing w:after="0" w:line="240" w:lineRule="auto"/>
        <w:rPr>
          <w:rFonts w:ascii="Arial" w:hAnsi="Arial" w:cs="Arial"/>
          <w:color w:val="000000"/>
          <w:sz w:val="28"/>
          <w:szCs w:val="28"/>
          <w:lang w:val="cy-GB"/>
        </w:rPr>
      </w:pPr>
      <w:r w:rsidRPr="00E72F66">
        <w:rPr>
          <w:rFonts w:ascii="Arial" w:hAnsi="Arial" w:cs="Arial"/>
          <w:sz w:val="28"/>
          <w:szCs w:val="28"/>
          <w:lang w:val="cy-GB"/>
        </w:rPr>
        <w:t> </w:t>
      </w:r>
    </w:p>
    <w:p w14:paraId="13DB7739" w14:textId="77777777" w:rsidR="005D7AA3" w:rsidRPr="00E72F66" w:rsidRDefault="005D7AA3" w:rsidP="00AE5530">
      <w:pPr>
        <w:widowControl w:val="0"/>
        <w:spacing w:after="0" w:line="240" w:lineRule="auto"/>
        <w:rPr>
          <w:rFonts w:ascii="Arial" w:hAnsi="Arial" w:cs="Arial"/>
          <w:strike/>
          <w:sz w:val="28"/>
          <w:szCs w:val="28"/>
          <w:lang w:val="cy-GB"/>
        </w:rPr>
      </w:pPr>
      <w:r w:rsidRPr="00E72F66">
        <w:rPr>
          <w:rFonts w:ascii="Arial" w:hAnsi="Arial" w:cs="Arial"/>
          <w:sz w:val="28"/>
          <w:szCs w:val="28"/>
          <w:lang w:val="cy-GB"/>
        </w:rPr>
        <w:t>Mae’r canllaw yma yn egluro mewn termau syml, y trefniadau ar gyfer taliad eich buddion pensiwn ar eich ymddeoliad o Gynllun</w:t>
      </w:r>
      <w:r w:rsidR="00AE0C36" w:rsidRPr="00E72F66">
        <w:rPr>
          <w:rFonts w:ascii="Arial" w:hAnsi="Arial" w:cs="Arial"/>
          <w:sz w:val="28"/>
          <w:szCs w:val="28"/>
          <w:lang w:val="cy-GB"/>
        </w:rPr>
        <w:t xml:space="preserve"> </w:t>
      </w:r>
      <w:r w:rsidRPr="00E72F66">
        <w:rPr>
          <w:rFonts w:ascii="Arial" w:hAnsi="Arial" w:cs="Arial"/>
          <w:sz w:val="28"/>
          <w:szCs w:val="28"/>
          <w:lang w:val="cy-GB"/>
        </w:rPr>
        <w:t>Pensiwn Llywodraeth Leol (</w:t>
      </w:r>
      <w:proofErr w:type="spellStart"/>
      <w:r w:rsidRPr="00E72F66">
        <w:rPr>
          <w:rFonts w:ascii="Arial" w:hAnsi="Arial" w:cs="Arial"/>
          <w:sz w:val="28"/>
          <w:szCs w:val="28"/>
          <w:lang w:val="cy-GB"/>
        </w:rPr>
        <w:t>CPLlL</w:t>
      </w:r>
      <w:proofErr w:type="spellEnd"/>
      <w:r w:rsidRPr="00E72F66">
        <w:rPr>
          <w:rFonts w:ascii="Arial" w:hAnsi="Arial" w:cs="Arial"/>
          <w:sz w:val="28"/>
          <w:szCs w:val="28"/>
          <w:lang w:val="cy-GB"/>
        </w:rPr>
        <w:t xml:space="preserve">) o dan eich cyflogaeth gyfredol.  </w:t>
      </w:r>
    </w:p>
    <w:p w14:paraId="65797403" w14:textId="77777777" w:rsidR="00CC4B9B" w:rsidRPr="00E72F66" w:rsidRDefault="00CC4B9B" w:rsidP="00AE5530">
      <w:pPr>
        <w:widowControl w:val="0"/>
        <w:spacing w:after="0" w:line="240" w:lineRule="auto"/>
        <w:rPr>
          <w:rFonts w:ascii="Arial" w:hAnsi="Arial" w:cs="Arial"/>
          <w:sz w:val="28"/>
          <w:szCs w:val="28"/>
          <w:lang w:val="cy-GB"/>
        </w:rPr>
      </w:pPr>
    </w:p>
    <w:p w14:paraId="7F647AAA" w14:textId="517B6814" w:rsidR="002A28DF" w:rsidRPr="00E72F66" w:rsidRDefault="002A28DF" w:rsidP="00AE5530">
      <w:pPr>
        <w:shd w:val="clear" w:color="auto" w:fill="FFFFFF"/>
        <w:spacing w:after="0" w:line="240" w:lineRule="auto"/>
        <w:rPr>
          <w:rFonts w:ascii="Arial" w:eastAsia="Times New Roman" w:hAnsi="Arial" w:cs="Arial"/>
          <w:color w:val="000000"/>
          <w:sz w:val="28"/>
          <w:szCs w:val="28"/>
          <w:lang w:val="cy-GB" w:eastAsia="cy-GB"/>
        </w:rPr>
      </w:pPr>
      <w:r w:rsidRPr="00E72F66">
        <w:rPr>
          <w:rFonts w:ascii="Arial" w:eastAsia="Times New Roman" w:hAnsi="Arial" w:cs="Arial"/>
          <w:color w:val="000000"/>
          <w:sz w:val="28"/>
          <w:szCs w:val="28"/>
          <w:lang w:val="cy-GB" w:eastAsia="cy-GB"/>
        </w:rPr>
        <w:t xml:space="preserve">Mae rhan un y canllaw hwn yn rhoi gwybodaeth i chi am y </w:t>
      </w:r>
      <w:proofErr w:type="spellStart"/>
      <w:r w:rsidRPr="00E72F66">
        <w:rPr>
          <w:rFonts w:ascii="Arial" w:eastAsia="Times New Roman" w:hAnsi="Arial" w:cs="Arial"/>
          <w:color w:val="000000"/>
          <w:sz w:val="28"/>
          <w:szCs w:val="28"/>
          <w:lang w:val="cy-GB" w:eastAsia="cy-GB"/>
        </w:rPr>
        <w:t>CPLlL</w:t>
      </w:r>
      <w:proofErr w:type="spellEnd"/>
      <w:r w:rsidRPr="00E72F66">
        <w:rPr>
          <w:rFonts w:ascii="Arial" w:eastAsia="Times New Roman" w:hAnsi="Arial" w:cs="Arial"/>
          <w:color w:val="000000"/>
          <w:sz w:val="28"/>
          <w:szCs w:val="28"/>
          <w:lang w:val="cy-GB" w:eastAsia="cy-GB"/>
        </w:rPr>
        <w:t xml:space="preserve">. </w:t>
      </w:r>
      <w:r w:rsidR="00E72F66">
        <w:rPr>
          <w:rFonts w:ascii="Arial" w:eastAsia="Times New Roman" w:hAnsi="Arial" w:cs="Arial"/>
          <w:color w:val="000000"/>
          <w:sz w:val="28"/>
          <w:szCs w:val="28"/>
          <w:lang w:val="cy-GB" w:eastAsia="cy-GB"/>
        </w:rPr>
        <w:t xml:space="preserve"> </w:t>
      </w:r>
      <w:r w:rsidRPr="00E72F66">
        <w:rPr>
          <w:rFonts w:ascii="Arial" w:eastAsia="Times New Roman" w:hAnsi="Arial" w:cs="Arial"/>
          <w:color w:val="000000"/>
          <w:sz w:val="28"/>
          <w:szCs w:val="28"/>
          <w:lang w:val="cy-GB" w:eastAsia="cy-GB"/>
        </w:rPr>
        <w:t xml:space="preserve">Mae'n cwmpasu'r amddiffyniad ariannol y mae'r </w:t>
      </w:r>
      <w:proofErr w:type="spellStart"/>
      <w:r w:rsidRPr="00E72F66">
        <w:rPr>
          <w:rFonts w:ascii="Arial" w:eastAsia="Times New Roman" w:hAnsi="Arial" w:cs="Arial"/>
          <w:color w:val="000000"/>
          <w:sz w:val="28"/>
          <w:szCs w:val="28"/>
          <w:lang w:val="cy-GB" w:eastAsia="cy-GB"/>
        </w:rPr>
        <w:t>CPLlL</w:t>
      </w:r>
      <w:proofErr w:type="spellEnd"/>
      <w:r w:rsidRPr="00E72F66">
        <w:rPr>
          <w:rFonts w:ascii="Arial" w:eastAsia="Times New Roman" w:hAnsi="Arial" w:cs="Arial"/>
          <w:color w:val="000000"/>
          <w:sz w:val="28"/>
          <w:szCs w:val="28"/>
          <w:lang w:val="cy-GB" w:eastAsia="cy-GB"/>
        </w:rPr>
        <w:t xml:space="preserve"> yn ei gynnig i chi a'ch teulu. </w:t>
      </w:r>
      <w:r w:rsidR="00E72F66">
        <w:rPr>
          <w:rFonts w:ascii="Arial" w:eastAsia="Times New Roman" w:hAnsi="Arial" w:cs="Arial"/>
          <w:color w:val="000000"/>
          <w:sz w:val="28"/>
          <w:szCs w:val="28"/>
          <w:lang w:val="cy-GB" w:eastAsia="cy-GB"/>
        </w:rPr>
        <w:t xml:space="preserve"> </w:t>
      </w:r>
      <w:r w:rsidRPr="00E72F66">
        <w:rPr>
          <w:rFonts w:ascii="Arial" w:eastAsia="Times New Roman" w:hAnsi="Arial" w:cs="Arial"/>
          <w:color w:val="000000"/>
          <w:sz w:val="28"/>
          <w:szCs w:val="28"/>
          <w:lang w:val="cy-GB" w:eastAsia="cy-GB"/>
        </w:rPr>
        <w:t>Mae hefyd yn cynnwys gwybodaeth am ymddeol a'r penderfyniadau y mae'n rhaid i chi eu gwneud.</w:t>
      </w:r>
    </w:p>
    <w:p w14:paraId="4CC2DB52" w14:textId="77777777" w:rsidR="002A28DF" w:rsidRPr="00E72F66" w:rsidRDefault="002A28DF" w:rsidP="00AE5530">
      <w:pPr>
        <w:shd w:val="clear" w:color="auto" w:fill="FFFFFF"/>
        <w:spacing w:after="0" w:line="240" w:lineRule="auto"/>
        <w:rPr>
          <w:rFonts w:ascii="Arial" w:eastAsia="Times New Roman" w:hAnsi="Arial" w:cs="Arial"/>
          <w:color w:val="000000"/>
          <w:sz w:val="28"/>
          <w:szCs w:val="28"/>
          <w:lang w:val="cy-GB" w:eastAsia="cy-GB"/>
        </w:rPr>
      </w:pPr>
    </w:p>
    <w:p w14:paraId="6A64B386" w14:textId="1A528BFC" w:rsidR="002A28DF" w:rsidRPr="00E72F66" w:rsidRDefault="002A28DF" w:rsidP="00AE5530">
      <w:pPr>
        <w:shd w:val="clear" w:color="auto" w:fill="FFFFFF"/>
        <w:spacing w:after="0" w:line="240" w:lineRule="auto"/>
        <w:rPr>
          <w:rFonts w:ascii="Arial" w:eastAsia="Times New Roman" w:hAnsi="Arial" w:cs="Arial"/>
          <w:color w:val="000000"/>
          <w:sz w:val="28"/>
          <w:szCs w:val="28"/>
          <w:lang w:val="cy-GB" w:eastAsia="cy-GB"/>
        </w:rPr>
      </w:pPr>
      <w:r w:rsidRPr="00E72F66">
        <w:rPr>
          <w:rFonts w:ascii="Arial" w:eastAsia="Times New Roman" w:hAnsi="Arial" w:cs="Arial"/>
          <w:color w:val="000000"/>
          <w:sz w:val="28"/>
          <w:szCs w:val="28"/>
          <w:lang w:val="cy-GB" w:eastAsia="cy-GB"/>
        </w:rPr>
        <w:t xml:space="preserve">Mae rhan dau yn edrych yn ehangach ar faterion a allai effeithio arnoch chi ar ôl ymddeol. </w:t>
      </w:r>
      <w:r w:rsidR="00AD4694">
        <w:rPr>
          <w:rFonts w:ascii="Arial" w:eastAsia="Times New Roman" w:hAnsi="Arial" w:cs="Arial"/>
          <w:color w:val="000000"/>
          <w:sz w:val="28"/>
          <w:szCs w:val="28"/>
          <w:lang w:val="cy-GB" w:eastAsia="cy-GB"/>
        </w:rPr>
        <w:t xml:space="preserve"> </w:t>
      </w:r>
      <w:r w:rsidRPr="00E72F66">
        <w:rPr>
          <w:rFonts w:ascii="Arial" w:eastAsia="Times New Roman" w:hAnsi="Arial" w:cs="Arial"/>
          <w:color w:val="000000"/>
          <w:sz w:val="28"/>
          <w:szCs w:val="28"/>
          <w:lang w:val="cy-GB" w:eastAsia="cy-GB"/>
        </w:rPr>
        <w:t xml:space="preserve">Rydym wedi cynnwys gwybodaeth am drethiant a Phensiwn y Wladwriaeth. </w:t>
      </w:r>
      <w:r w:rsidR="00E72F66">
        <w:rPr>
          <w:rFonts w:ascii="Arial" w:eastAsia="Times New Roman" w:hAnsi="Arial" w:cs="Arial"/>
          <w:color w:val="000000"/>
          <w:sz w:val="28"/>
          <w:szCs w:val="28"/>
          <w:lang w:val="cy-GB" w:eastAsia="cy-GB"/>
        </w:rPr>
        <w:t xml:space="preserve"> </w:t>
      </w:r>
      <w:r w:rsidRPr="00E72F66">
        <w:rPr>
          <w:rFonts w:ascii="Arial" w:eastAsia="Times New Roman" w:hAnsi="Arial" w:cs="Arial"/>
          <w:color w:val="000000"/>
          <w:sz w:val="28"/>
          <w:szCs w:val="28"/>
          <w:lang w:val="cy-GB" w:eastAsia="cy-GB"/>
        </w:rPr>
        <w:t xml:space="preserve">Gallwch hefyd ddod o hyd i ddolenni a manylion cyswllt ar gyfer sefydliadau a all eich cefnogi. </w:t>
      </w:r>
    </w:p>
    <w:p w14:paraId="34481A9C" w14:textId="77777777" w:rsidR="002A28DF" w:rsidRPr="00E72F66" w:rsidRDefault="002A28DF" w:rsidP="00AE5530">
      <w:pPr>
        <w:shd w:val="clear" w:color="auto" w:fill="FFFFFF"/>
        <w:spacing w:after="0" w:line="240" w:lineRule="auto"/>
        <w:rPr>
          <w:rFonts w:ascii="Arial" w:eastAsia="Times New Roman" w:hAnsi="Arial" w:cs="Arial"/>
          <w:color w:val="000000"/>
          <w:sz w:val="28"/>
          <w:szCs w:val="28"/>
          <w:lang w:val="cy-GB" w:eastAsia="cy-GB"/>
        </w:rPr>
      </w:pPr>
    </w:p>
    <w:p w14:paraId="4D31A0F9" w14:textId="7B4A5139" w:rsidR="002A28DF" w:rsidRPr="00E72F66" w:rsidRDefault="002A28DF" w:rsidP="00AE5530">
      <w:pPr>
        <w:shd w:val="clear" w:color="auto" w:fill="FFFFFF"/>
        <w:spacing w:after="0" w:line="240" w:lineRule="auto"/>
        <w:rPr>
          <w:rFonts w:ascii="Arial" w:eastAsia="Times New Roman" w:hAnsi="Arial" w:cs="Arial"/>
          <w:color w:val="000000"/>
          <w:sz w:val="28"/>
          <w:szCs w:val="28"/>
          <w:lang w:val="cy-GB" w:eastAsia="cy-GB"/>
        </w:rPr>
      </w:pPr>
      <w:r w:rsidRPr="00E72F66">
        <w:rPr>
          <w:rFonts w:ascii="Arial" w:eastAsia="Times New Roman" w:hAnsi="Arial" w:cs="Arial"/>
          <w:color w:val="000000"/>
          <w:sz w:val="28"/>
          <w:szCs w:val="28"/>
          <w:lang w:val="cy-GB" w:eastAsia="cy-GB"/>
        </w:rPr>
        <w:t xml:space="preserve">Pwrpas y canllaw hwn yw cynorthwyo aelodau gyda'u cynllunio ymddeol. Ni ddylid ei ddefnyddio yn lle cyngor ariannol. </w:t>
      </w:r>
      <w:r w:rsidR="00E72F66">
        <w:rPr>
          <w:rFonts w:ascii="Arial" w:eastAsia="Times New Roman" w:hAnsi="Arial" w:cs="Arial"/>
          <w:color w:val="000000"/>
          <w:sz w:val="28"/>
          <w:szCs w:val="28"/>
          <w:lang w:val="cy-GB" w:eastAsia="cy-GB"/>
        </w:rPr>
        <w:t xml:space="preserve"> </w:t>
      </w:r>
      <w:r w:rsidRPr="00E72F66">
        <w:rPr>
          <w:rFonts w:ascii="Arial" w:eastAsia="Times New Roman" w:hAnsi="Arial" w:cs="Arial"/>
          <w:color w:val="000000"/>
          <w:sz w:val="28"/>
          <w:szCs w:val="28"/>
          <w:lang w:val="cy-GB" w:eastAsia="cy-GB"/>
        </w:rPr>
        <w:t xml:space="preserve">Os oes angen cyngor ariannol arnoch, dylech benodi cynghorydd ariannol annibynnol. </w:t>
      </w:r>
    </w:p>
    <w:p w14:paraId="03F9432F" w14:textId="77777777" w:rsidR="002363B5" w:rsidRPr="00E72F66" w:rsidRDefault="002363B5" w:rsidP="00AE5530">
      <w:pPr>
        <w:spacing w:after="0" w:line="240" w:lineRule="auto"/>
        <w:rPr>
          <w:rFonts w:ascii="Arial" w:hAnsi="Arial" w:cs="Arial"/>
          <w:sz w:val="28"/>
          <w:szCs w:val="28"/>
          <w:lang w:val="cy-GB"/>
        </w:rPr>
      </w:pPr>
    </w:p>
    <w:p w14:paraId="0C930392" w14:textId="6D1AED31" w:rsidR="006E7787" w:rsidRDefault="00346081" w:rsidP="00AE5530">
      <w:pPr>
        <w:widowControl w:val="0"/>
        <w:spacing w:after="0" w:line="240" w:lineRule="auto"/>
        <w:rPr>
          <w:rFonts w:ascii="Arial" w:hAnsi="Arial" w:cs="Arial"/>
          <w:sz w:val="28"/>
          <w:szCs w:val="28"/>
          <w:lang w:val="cy-GB"/>
        </w:rPr>
      </w:pPr>
      <w:r w:rsidRPr="00E72F66">
        <w:rPr>
          <w:rFonts w:ascii="Arial" w:hAnsi="Arial" w:cs="Arial"/>
          <w:sz w:val="28"/>
          <w:szCs w:val="28"/>
          <w:lang w:val="cy-GB"/>
        </w:rPr>
        <w:t> </w:t>
      </w:r>
    </w:p>
    <w:p w14:paraId="3D0A69CF" w14:textId="538A1186" w:rsidR="00E72F66" w:rsidRDefault="00E72F66" w:rsidP="00AE5530">
      <w:pPr>
        <w:widowControl w:val="0"/>
        <w:spacing w:after="0" w:line="240" w:lineRule="auto"/>
        <w:rPr>
          <w:rFonts w:ascii="Arial" w:hAnsi="Arial" w:cs="Arial"/>
          <w:sz w:val="28"/>
          <w:szCs w:val="28"/>
          <w:lang w:val="cy-GB"/>
        </w:rPr>
      </w:pPr>
    </w:p>
    <w:p w14:paraId="72CF2E06" w14:textId="11258F0C" w:rsidR="00E72F66" w:rsidRDefault="00E72F66" w:rsidP="00AE5530">
      <w:pPr>
        <w:widowControl w:val="0"/>
        <w:spacing w:after="0" w:line="240" w:lineRule="auto"/>
        <w:rPr>
          <w:rFonts w:ascii="Arial" w:hAnsi="Arial" w:cs="Arial"/>
          <w:sz w:val="28"/>
          <w:szCs w:val="28"/>
          <w:lang w:val="cy-GB"/>
        </w:rPr>
      </w:pPr>
    </w:p>
    <w:p w14:paraId="68ED845E" w14:textId="7AFBEF26" w:rsidR="00E72F66" w:rsidRDefault="00E72F66" w:rsidP="00AE5530">
      <w:pPr>
        <w:widowControl w:val="0"/>
        <w:spacing w:after="0" w:line="240" w:lineRule="auto"/>
        <w:rPr>
          <w:rFonts w:ascii="Arial" w:hAnsi="Arial" w:cs="Arial"/>
          <w:sz w:val="28"/>
          <w:szCs w:val="28"/>
          <w:lang w:val="cy-GB"/>
        </w:rPr>
      </w:pPr>
    </w:p>
    <w:p w14:paraId="2E127F50" w14:textId="16AAF94E" w:rsidR="00E72F66" w:rsidRDefault="00E72F66" w:rsidP="00AE5530">
      <w:pPr>
        <w:widowControl w:val="0"/>
        <w:spacing w:after="0" w:line="240" w:lineRule="auto"/>
        <w:rPr>
          <w:rFonts w:ascii="Arial" w:hAnsi="Arial" w:cs="Arial"/>
          <w:sz w:val="28"/>
          <w:szCs w:val="28"/>
          <w:lang w:val="cy-GB"/>
        </w:rPr>
      </w:pPr>
    </w:p>
    <w:p w14:paraId="382AE5A0" w14:textId="60B7FF1E" w:rsidR="00E72F66" w:rsidRDefault="00E72F66" w:rsidP="00AE5530">
      <w:pPr>
        <w:widowControl w:val="0"/>
        <w:spacing w:after="0" w:line="240" w:lineRule="auto"/>
        <w:rPr>
          <w:rFonts w:ascii="Arial" w:hAnsi="Arial" w:cs="Arial"/>
          <w:sz w:val="28"/>
          <w:szCs w:val="28"/>
          <w:lang w:val="cy-GB"/>
        </w:rPr>
      </w:pPr>
    </w:p>
    <w:p w14:paraId="0DC3137E" w14:textId="0FCF8A57" w:rsidR="00E72F66" w:rsidRDefault="00E72F66" w:rsidP="00AE5530">
      <w:pPr>
        <w:widowControl w:val="0"/>
        <w:spacing w:after="0" w:line="240" w:lineRule="auto"/>
        <w:rPr>
          <w:rFonts w:ascii="Arial" w:hAnsi="Arial" w:cs="Arial"/>
          <w:sz w:val="28"/>
          <w:szCs w:val="28"/>
          <w:lang w:val="cy-GB"/>
        </w:rPr>
      </w:pPr>
    </w:p>
    <w:p w14:paraId="27FADC9C" w14:textId="5DEE1E91" w:rsidR="00E72F66" w:rsidRDefault="00E72F66" w:rsidP="00AE5530">
      <w:pPr>
        <w:widowControl w:val="0"/>
        <w:spacing w:after="0" w:line="240" w:lineRule="auto"/>
        <w:rPr>
          <w:rFonts w:ascii="Arial" w:hAnsi="Arial" w:cs="Arial"/>
          <w:sz w:val="28"/>
          <w:szCs w:val="28"/>
          <w:lang w:val="cy-GB"/>
        </w:rPr>
      </w:pPr>
    </w:p>
    <w:p w14:paraId="13178EF9" w14:textId="09D4A853" w:rsidR="00E72F66" w:rsidRDefault="00E72F66" w:rsidP="00AE5530">
      <w:pPr>
        <w:widowControl w:val="0"/>
        <w:spacing w:after="0" w:line="240" w:lineRule="auto"/>
        <w:rPr>
          <w:rFonts w:ascii="Arial" w:hAnsi="Arial" w:cs="Arial"/>
          <w:sz w:val="28"/>
          <w:szCs w:val="28"/>
          <w:lang w:val="cy-GB"/>
        </w:rPr>
      </w:pPr>
    </w:p>
    <w:p w14:paraId="3E4A1EAA" w14:textId="3C874789" w:rsidR="00E72F66" w:rsidRDefault="00E72F66" w:rsidP="00AE5530">
      <w:pPr>
        <w:widowControl w:val="0"/>
        <w:spacing w:after="0" w:line="240" w:lineRule="auto"/>
        <w:rPr>
          <w:rFonts w:ascii="Arial" w:hAnsi="Arial" w:cs="Arial"/>
          <w:sz w:val="28"/>
          <w:szCs w:val="28"/>
          <w:lang w:val="cy-GB"/>
        </w:rPr>
      </w:pPr>
    </w:p>
    <w:p w14:paraId="2CD01C33" w14:textId="46D6AAAA" w:rsidR="00E72F66" w:rsidRDefault="00E72F66" w:rsidP="00AE5530">
      <w:pPr>
        <w:widowControl w:val="0"/>
        <w:spacing w:after="0" w:line="240" w:lineRule="auto"/>
        <w:rPr>
          <w:rFonts w:ascii="Arial" w:hAnsi="Arial" w:cs="Arial"/>
          <w:sz w:val="28"/>
          <w:szCs w:val="28"/>
          <w:lang w:val="cy-GB"/>
        </w:rPr>
      </w:pPr>
    </w:p>
    <w:p w14:paraId="345E294E" w14:textId="1B635E3E" w:rsidR="00E72F66" w:rsidRDefault="00E72F66" w:rsidP="00AE5530">
      <w:pPr>
        <w:widowControl w:val="0"/>
        <w:spacing w:after="0" w:line="240" w:lineRule="auto"/>
        <w:rPr>
          <w:rFonts w:ascii="Arial" w:hAnsi="Arial" w:cs="Arial"/>
          <w:sz w:val="28"/>
          <w:szCs w:val="28"/>
          <w:lang w:val="cy-GB"/>
        </w:rPr>
      </w:pPr>
    </w:p>
    <w:p w14:paraId="4E23403F" w14:textId="396494EB" w:rsidR="00E72F66" w:rsidRDefault="00E72F66" w:rsidP="00AE5530">
      <w:pPr>
        <w:widowControl w:val="0"/>
        <w:spacing w:after="0" w:line="240" w:lineRule="auto"/>
        <w:rPr>
          <w:rFonts w:ascii="Arial" w:hAnsi="Arial" w:cs="Arial"/>
          <w:sz w:val="28"/>
          <w:szCs w:val="28"/>
          <w:lang w:val="cy-GB"/>
        </w:rPr>
      </w:pPr>
    </w:p>
    <w:p w14:paraId="62B1C1A7" w14:textId="585F0C0B" w:rsidR="00E72F66" w:rsidRDefault="00E72F66" w:rsidP="00AE5530">
      <w:pPr>
        <w:widowControl w:val="0"/>
        <w:spacing w:after="0" w:line="240" w:lineRule="auto"/>
        <w:rPr>
          <w:rFonts w:ascii="Arial" w:hAnsi="Arial" w:cs="Arial"/>
          <w:sz w:val="28"/>
          <w:szCs w:val="28"/>
          <w:lang w:val="cy-GB"/>
        </w:rPr>
      </w:pPr>
    </w:p>
    <w:p w14:paraId="5010867A" w14:textId="2503C96B" w:rsidR="00E72F66" w:rsidRDefault="00E72F66" w:rsidP="00AE5530">
      <w:pPr>
        <w:widowControl w:val="0"/>
        <w:spacing w:after="0" w:line="240" w:lineRule="auto"/>
        <w:rPr>
          <w:rFonts w:ascii="Arial" w:hAnsi="Arial" w:cs="Arial"/>
          <w:sz w:val="28"/>
          <w:szCs w:val="28"/>
          <w:lang w:val="cy-GB"/>
        </w:rPr>
      </w:pPr>
    </w:p>
    <w:p w14:paraId="5ED72226" w14:textId="77777777" w:rsidR="00E72F66" w:rsidRDefault="00E72F66" w:rsidP="00AE5530">
      <w:pPr>
        <w:widowControl w:val="0"/>
        <w:spacing w:after="0" w:line="240" w:lineRule="auto"/>
        <w:rPr>
          <w:rFonts w:ascii="Arial" w:hAnsi="Arial" w:cs="Arial"/>
          <w:sz w:val="28"/>
          <w:szCs w:val="28"/>
          <w:lang w:val="cy-GB"/>
        </w:rPr>
        <w:sectPr w:rsidR="00E72F66" w:rsidSect="0061149C">
          <w:footerReference w:type="first" r:id="rId15"/>
          <w:pgSz w:w="11906" w:h="16838"/>
          <w:pgMar w:top="1440" w:right="1440" w:bottom="1440" w:left="1440" w:header="708" w:footer="708" w:gutter="0"/>
          <w:pgNumType w:start="0"/>
          <w:cols w:space="708"/>
          <w:titlePg/>
          <w:docGrid w:linePitch="360"/>
        </w:sectPr>
      </w:pPr>
    </w:p>
    <w:p w14:paraId="7EFCB2EE" w14:textId="52108C9B" w:rsidR="002363B5" w:rsidRPr="00644921" w:rsidRDefault="002363B5" w:rsidP="00644921">
      <w:pPr>
        <w:pStyle w:val="Heading2"/>
        <w:rPr>
          <w:rFonts w:ascii="Arial" w:hAnsi="Arial" w:cs="Arial"/>
          <w:bCs/>
          <w:color w:val="1F4E79" w:themeColor="accent1" w:themeShade="80"/>
          <w:sz w:val="44"/>
          <w:szCs w:val="44"/>
          <w:lang w:val="cy-GB"/>
        </w:rPr>
      </w:pPr>
      <w:bookmarkStart w:id="3" w:name="_Toc73606809"/>
      <w:r w:rsidRPr="00644921">
        <w:rPr>
          <w:rFonts w:ascii="Arial" w:hAnsi="Arial" w:cs="Arial"/>
          <w:bCs/>
          <w:color w:val="1F4E79" w:themeColor="accent1" w:themeShade="80"/>
          <w:sz w:val="44"/>
          <w:szCs w:val="44"/>
          <w:u w:val="single"/>
          <w:lang w:val="cy-GB"/>
        </w:rPr>
        <w:lastRenderedPageBreak/>
        <w:t>Rhan 1</w:t>
      </w:r>
      <w:r w:rsidRPr="00644921">
        <w:rPr>
          <w:rFonts w:ascii="Arial" w:hAnsi="Arial" w:cs="Arial"/>
          <w:bCs/>
          <w:color w:val="1F4E79" w:themeColor="accent1" w:themeShade="80"/>
          <w:sz w:val="44"/>
          <w:szCs w:val="44"/>
          <w:lang w:val="cy-GB"/>
        </w:rPr>
        <w:t>.</w:t>
      </w:r>
      <w:r w:rsidR="00CC4B9B" w:rsidRPr="00644921">
        <w:rPr>
          <w:rFonts w:ascii="Arial" w:hAnsi="Arial" w:cs="Arial"/>
          <w:bCs/>
          <w:color w:val="1F4E79" w:themeColor="accent1" w:themeShade="80"/>
          <w:sz w:val="44"/>
          <w:szCs w:val="44"/>
          <w:lang w:val="cy-GB"/>
        </w:rPr>
        <w:t xml:space="preserve"> </w:t>
      </w:r>
      <w:r w:rsidR="00AD4694" w:rsidRPr="00644921">
        <w:rPr>
          <w:rFonts w:ascii="Arial" w:hAnsi="Arial" w:cs="Arial"/>
          <w:bCs/>
          <w:color w:val="1F4E79" w:themeColor="accent1" w:themeShade="80"/>
          <w:sz w:val="44"/>
          <w:szCs w:val="44"/>
          <w:lang w:val="cy-GB"/>
        </w:rPr>
        <w:t xml:space="preserve"> </w:t>
      </w:r>
      <w:r w:rsidR="00CC4B9B" w:rsidRPr="00644921">
        <w:rPr>
          <w:rFonts w:ascii="Arial" w:hAnsi="Arial" w:cs="Arial"/>
          <w:bCs/>
          <w:color w:val="1F4E79" w:themeColor="accent1" w:themeShade="80"/>
          <w:sz w:val="44"/>
          <w:szCs w:val="44"/>
          <w:lang w:val="cy-GB"/>
        </w:rPr>
        <w:t xml:space="preserve">Y </w:t>
      </w:r>
      <w:proofErr w:type="spellStart"/>
      <w:r w:rsidR="00CC4B9B" w:rsidRPr="00644921">
        <w:rPr>
          <w:rFonts w:ascii="Arial" w:hAnsi="Arial" w:cs="Arial"/>
          <w:bCs/>
          <w:color w:val="1F4E79" w:themeColor="accent1" w:themeShade="80"/>
          <w:sz w:val="44"/>
          <w:szCs w:val="44"/>
          <w:lang w:val="cy-GB"/>
        </w:rPr>
        <w:t>CPLlL</w:t>
      </w:r>
      <w:bookmarkEnd w:id="3"/>
      <w:proofErr w:type="spellEnd"/>
    </w:p>
    <w:p w14:paraId="3F694BD2" w14:textId="77777777" w:rsidR="002363B5" w:rsidRPr="00AD4694" w:rsidRDefault="002363B5" w:rsidP="00AE5530">
      <w:pPr>
        <w:widowControl w:val="0"/>
        <w:spacing w:after="0" w:line="240" w:lineRule="auto"/>
        <w:rPr>
          <w:rFonts w:ascii="Arial" w:hAnsi="Arial" w:cs="Arial"/>
          <w:sz w:val="44"/>
          <w:szCs w:val="44"/>
          <w:lang w:val="cy-GB"/>
        </w:rPr>
      </w:pPr>
    </w:p>
    <w:p w14:paraId="458E9EC4" w14:textId="77777777" w:rsidR="005D7AA3" w:rsidRPr="00644921" w:rsidRDefault="005D7AA3" w:rsidP="00644921">
      <w:pPr>
        <w:pStyle w:val="Heading3"/>
        <w:rPr>
          <w:rFonts w:ascii="Arial" w:hAnsi="Arial" w:cs="Arial"/>
          <w:b/>
          <w:bCs/>
          <w:color w:val="000000" w:themeColor="text1"/>
          <w:sz w:val="28"/>
          <w:szCs w:val="28"/>
          <w:lang w:val="cy-GB"/>
        </w:rPr>
      </w:pPr>
      <w:bookmarkStart w:id="4" w:name="_Toc73606810"/>
      <w:r w:rsidRPr="00644921">
        <w:rPr>
          <w:rFonts w:ascii="Arial" w:hAnsi="Arial" w:cs="Arial"/>
          <w:b/>
          <w:bCs/>
          <w:color w:val="000000" w:themeColor="text1"/>
          <w:sz w:val="28"/>
          <w:szCs w:val="28"/>
          <w:lang w:val="cy-GB"/>
        </w:rPr>
        <w:t xml:space="preserve">Ydych yn ystyried Ymddeol o </w:t>
      </w:r>
      <w:proofErr w:type="spellStart"/>
      <w:r w:rsidRPr="00644921">
        <w:rPr>
          <w:rFonts w:ascii="Arial" w:hAnsi="Arial" w:cs="Arial"/>
          <w:b/>
          <w:bCs/>
          <w:color w:val="000000" w:themeColor="text1"/>
          <w:sz w:val="28"/>
          <w:szCs w:val="28"/>
          <w:lang w:val="cy-GB"/>
        </w:rPr>
        <w:t>CPLlL</w:t>
      </w:r>
      <w:proofErr w:type="spellEnd"/>
      <w:r w:rsidRPr="00644921">
        <w:rPr>
          <w:rFonts w:ascii="Arial" w:hAnsi="Arial" w:cs="Arial"/>
          <w:b/>
          <w:bCs/>
          <w:color w:val="000000" w:themeColor="text1"/>
          <w:sz w:val="28"/>
          <w:szCs w:val="28"/>
          <w:lang w:val="cy-GB"/>
        </w:rPr>
        <w:t>?</w:t>
      </w:r>
      <w:bookmarkEnd w:id="4"/>
      <w:r w:rsidRPr="00644921">
        <w:rPr>
          <w:rFonts w:ascii="Arial" w:hAnsi="Arial" w:cs="Arial"/>
          <w:b/>
          <w:bCs/>
          <w:color w:val="000000" w:themeColor="text1"/>
          <w:sz w:val="28"/>
          <w:szCs w:val="28"/>
          <w:lang w:val="cy-GB"/>
        </w:rPr>
        <w:t xml:space="preserve"> </w:t>
      </w:r>
    </w:p>
    <w:p w14:paraId="0B6D9920" w14:textId="77777777" w:rsidR="005D7AA3" w:rsidRPr="00E72F66" w:rsidRDefault="005D7AA3" w:rsidP="00AE5530">
      <w:pPr>
        <w:spacing w:after="0" w:line="240" w:lineRule="auto"/>
        <w:rPr>
          <w:rFonts w:ascii="Arial" w:hAnsi="Arial" w:cs="Arial"/>
          <w:color w:val="000000"/>
          <w:sz w:val="28"/>
          <w:szCs w:val="28"/>
          <w:lang w:val="cy-GB"/>
        </w:rPr>
      </w:pPr>
      <w:r w:rsidRPr="00E72F66">
        <w:rPr>
          <w:rFonts w:ascii="Arial" w:hAnsi="Arial" w:cs="Arial"/>
          <w:sz w:val="28"/>
          <w:szCs w:val="28"/>
          <w:lang w:val="cy-GB"/>
        </w:rPr>
        <w:t> </w:t>
      </w:r>
    </w:p>
    <w:p w14:paraId="069824E3" w14:textId="77777777" w:rsidR="002363B5" w:rsidRPr="00E72F66" w:rsidRDefault="005D7AA3" w:rsidP="00AE5530">
      <w:pPr>
        <w:widowControl w:val="0"/>
        <w:spacing w:after="0" w:line="240" w:lineRule="auto"/>
        <w:rPr>
          <w:rFonts w:ascii="Arial" w:hAnsi="Arial" w:cs="Arial"/>
          <w:sz w:val="28"/>
          <w:szCs w:val="28"/>
          <w:lang w:val="cy-GB"/>
        </w:rPr>
      </w:pPr>
      <w:r w:rsidRPr="00E72F66">
        <w:rPr>
          <w:rFonts w:ascii="Arial" w:hAnsi="Arial" w:cs="Arial"/>
          <w:sz w:val="28"/>
          <w:szCs w:val="28"/>
          <w:lang w:val="cy-GB"/>
        </w:rPr>
        <w:t xml:space="preserve">Fel aelod o’r </w:t>
      </w:r>
      <w:proofErr w:type="spellStart"/>
      <w:r w:rsidRPr="00E72F66">
        <w:rPr>
          <w:rFonts w:ascii="Arial" w:hAnsi="Arial" w:cs="Arial"/>
          <w:sz w:val="28"/>
          <w:szCs w:val="28"/>
          <w:lang w:val="cy-GB"/>
        </w:rPr>
        <w:t>CPLlL</w:t>
      </w:r>
      <w:proofErr w:type="spellEnd"/>
      <w:r w:rsidRPr="00E72F66">
        <w:rPr>
          <w:rFonts w:ascii="Arial" w:hAnsi="Arial" w:cs="Arial"/>
          <w:sz w:val="28"/>
          <w:szCs w:val="28"/>
          <w:lang w:val="cy-GB"/>
        </w:rPr>
        <w:t xml:space="preserve"> mae gennych nifer o ddewisiadau wrth ymddeol.  Tra bod eich Oedran Pensiwn Arferol (OPA) yn y Cynllun yn hafal i’ch Oedran Pensiwn y Wladwriaeth (OPW), mae gennych hyblygrwydd i ymddeol yn wirfoddol o 55 mlwydd oed, ond gallwch hefyd barhau yn y Cynllun ar ôl eich OPA, ar yr amod bod eich buddion yn daladwy cyn 75 mlwydd oed.  Mae gennych hefyd yr opsiwn o ymddeol yn hyblyg gyda disgresiwn eich Cyflogwr o 55 mlwydd oed.  Nodwch y bydd</w:t>
      </w:r>
      <w:r w:rsidR="00AE0C36" w:rsidRPr="00E72F66">
        <w:rPr>
          <w:rFonts w:ascii="Arial" w:hAnsi="Arial" w:cs="Arial"/>
          <w:sz w:val="28"/>
          <w:szCs w:val="28"/>
          <w:lang w:val="cy-GB"/>
        </w:rPr>
        <w:t xml:space="preserve"> </w:t>
      </w:r>
      <w:r w:rsidRPr="00E72F66">
        <w:rPr>
          <w:rFonts w:ascii="Arial" w:hAnsi="Arial" w:cs="Arial"/>
          <w:sz w:val="28"/>
          <w:szCs w:val="28"/>
          <w:lang w:val="cy-GB"/>
        </w:rPr>
        <w:t xml:space="preserve">unrhyw gynnydd i’ch OPW yn y dyfodol yn golygu cynnydd i’ch OPA.  </w:t>
      </w:r>
    </w:p>
    <w:p w14:paraId="15CBDE27" w14:textId="77777777" w:rsidR="002363B5" w:rsidRPr="00E72F66" w:rsidRDefault="002363B5" w:rsidP="00AE5530">
      <w:pPr>
        <w:widowControl w:val="0"/>
        <w:spacing w:after="0" w:line="240" w:lineRule="auto"/>
        <w:rPr>
          <w:rFonts w:ascii="Arial" w:hAnsi="Arial" w:cs="Arial"/>
          <w:sz w:val="28"/>
          <w:szCs w:val="28"/>
          <w:lang w:val="cy-GB"/>
        </w:rPr>
      </w:pPr>
    </w:p>
    <w:p w14:paraId="49162ECC" w14:textId="68EE5C68" w:rsidR="005D7AA3" w:rsidRPr="00E72F66" w:rsidRDefault="005D7AA3" w:rsidP="00AE5530">
      <w:pPr>
        <w:widowControl w:val="0"/>
        <w:spacing w:after="0" w:line="240" w:lineRule="auto"/>
        <w:rPr>
          <w:rFonts w:ascii="Arial" w:hAnsi="Arial" w:cs="Arial"/>
          <w:sz w:val="28"/>
          <w:szCs w:val="28"/>
          <w:lang w:val="cy-GB"/>
        </w:rPr>
      </w:pPr>
      <w:r w:rsidRPr="00E72F66">
        <w:rPr>
          <w:rFonts w:ascii="Arial" w:hAnsi="Arial" w:cs="Arial"/>
          <w:sz w:val="28"/>
          <w:szCs w:val="28"/>
          <w:lang w:val="cy-GB"/>
        </w:rPr>
        <w:t xml:space="preserve">Wedi ymddeol byddwch yn derbyn pensiwn blynyddol yn daladwy am oes, lwmp swm rhydd o dreth awtomatig (os yn aelod ar neu cyn </w:t>
      </w:r>
      <w:r w:rsidR="002D2D95">
        <w:rPr>
          <w:rFonts w:ascii="Arial" w:hAnsi="Arial" w:cs="Arial"/>
          <w:sz w:val="28"/>
          <w:szCs w:val="28"/>
          <w:lang w:val="cy-GB"/>
        </w:rPr>
        <w:t xml:space="preserve">          </w:t>
      </w:r>
      <w:r w:rsidRPr="00E72F66">
        <w:rPr>
          <w:rFonts w:ascii="Arial" w:hAnsi="Arial" w:cs="Arial"/>
          <w:sz w:val="28"/>
          <w:szCs w:val="28"/>
          <w:lang w:val="cy-GB"/>
        </w:rPr>
        <w:t>31 Mawrth 2008), a’r dewis i gyfnewid pensiwn am arian parod rhydd o dreth.</w:t>
      </w:r>
    </w:p>
    <w:p w14:paraId="730E1D86" w14:textId="3D794505" w:rsidR="005D7AA3" w:rsidRPr="00AD4694" w:rsidRDefault="005D7AA3" w:rsidP="00AE5530">
      <w:pPr>
        <w:widowControl w:val="0"/>
        <w:spacing w:after="0" w:line="240" w:lineRule="auto"/>
        <w:rPr>
          <w:rFonts w:ascii="Arial" w:hAnsi="Arial" w:cs="Arial"/>
          <w:sz w:val="36"/>
          <w:szCs w:val="36"/>
          <w:lang w:val="cy-GB"/>
        </w:rPr>
      </w:pPr>
    </w:p>
    <w:p w14:paraId="7F8FA093" w14:textId="77777777" w:rsidR="005D7AA3" w:rsidRPr="00644921" w:rsidRDefault="005D7AA3" w:rsidP="00644921">
      <w:pPr>
        <w:pStyle w:val="Heading3"/>
        <w:rPr>
          <w:rFonts w:ascii="Arial" w:hAnsi="Arial" w:cs="Arial"/>
          <w:b/>
          <w:bCs/>
          <w:color w:val="000000" w:themeColor="text1"/>
          <w:sz w:val="28"/>
          <w:szCs w:val="28"/>
          <w:lang w:val="cy-GB"/>
        </w:rPr>
      </w:pPr>
      <w:bookmarkStart w:id="5" w:name="_Toc73606811"/>
      <w:r w:rsidRPr="00644921">
        <w:rPr>
          <w:rFonts w:ascii="Arial" w:hAnsi="Arial" w:cs="Arial"/>
          <w:b/>
          <w:bCs/>
          <w:color w:val="000000" w:themeColor="text1"/>
          <w:sz w:val="28"/>
          <w:szCs w:val="28"/>
          <w:lang w:val="cy-GB"/>
        </w:rPr>
        <w:t xml:space="preserve">A fydd fy muddion yn cael eu lleihau pe byddwn yn penderfynu ymddeol cyn fy </w:t>
      </w:r>
      <w:r w:rsidR="00100323" w:rsidRPr="00644921">
        <w:rPr>
          <w:rFonts w:ascii="Arial" w:hAnsi="Arial" w:cs="Arial"/>
          <w:b/>
          <w:bCs/>
          <w:color w:val="000000" w:themeColor="text1"/>
          <w:sz w:val="28"/>
          <w:szCs w:val="28"/>
          <w:lang w:val="cy-GB"/>
        </w:rPr>
        <w:t>Oed Pensiwn Arferol (</w:t>
      </w:r>
      <w:r w:rsidRPr="00644921">
        <w:rPr>
          <w:rFonts w:ascii="Arial" w:hAnsi="Arial" w:cs="Arial"/>
          <w:b/>
          <w:bCs/>
          <w:color w:val="000000" w:themeColor="text1"/>
          <w:sz w:val="28"/>
          <w:szCs w:val="28"/>
          <w:lang w:val="cy-GB"/>
        </w:rPr>
        <w:t>OPA</w:t>
      </w:r>
      <w:r w:rsidR="00100323" w:rsidRPr="00644921">
        <w:rPr>
          <w:rFonts w:ascii="Arial" w:hAnsi="Arial" w:cs="Arial"/>
          <w:b/>
          <w:bCs/>
          <w:color w:val="000000" w:themeColor="text1"/>
          <w:sz w:val="28"/>
          <w:szCs w:val="28"/>
          <w:lang w:val="cy-GB"/>
        </w:rPr>
        <w:t>)</w:t>
      </w:r>
      <w:r w:rsidRPr="00644921">
        <w:rPr>
          <w:rFonts w:ascii="Arial" w:hAnsi="Arial" w:cs="Arial"/>
          <w:b/>
          <w:bCs/>
          <w:color w:val="000000" w:themeColor="text1"/>
          <w:sz w:val="28"/>
          <w:szCs w:val="28"/>
          <w:lang w:val="cy-GB"/>
        </w:rPr>
        <w:t>?</w:t>
      </w:r>
      <w:bookmarkEnd w:id="5"/>
      <w:r w:rsidRPr="00644921">
        <w:rPr>
          <w:rFonts w:ascii="Arial" w:hAnsi="Arial" w:cs="Arial"/>
          <w:b/>
          <w:bCs/>
          <w:color w:val="000000" w:themeColor="text1"/>
          <w:sz w:val="28"/>
          <w:szCs w:val="28"/>
          <w:lang w:val="cy-GB"/>
        </w:rPr>
        <w:t xml:space="preserve"> </w:t>
      </w:r>
    </w:p>
    <w:p w14:paraId="44103431" w14:textId="77777777" w:rsidR="005D7AA3" w:rsidRPr="007046F8" w:rsidRDefault="005D7AA3" w:rsidP="00AE5530">
      <w:pPr>
        <w:spacing w:after="0" w:line="240" w:lineRule="auto"/>
        <w:rPr>
          <w:rFonts w:ascii="Arial" w:hAnsi="Arial" w:cs="Arial"/>
          <w:color w:val="000000"/>
          <w:sz w:val="28"/>
          <w:szCs w:val="28"/>
          <w:lang w:val="cy-GB"/>
        </w:rPr>
      </w:pPr>
      <w:r w:rsidRPr="007046F8">
        <w:rPr>
          <w:rFonts w:ascii="Arial" w:hAnsi="Arial" w:cs="Arial"/>
          <w:sz w:val="28"/>
          <w:szCs w:val="28"/>
          <w:lang w:val="cy-GB"/>
        </w:rPr>
        <w:t> </w:t>
      </w:r>
    </w:p>
    <w:p w14:paraId="3CAF2154" w14:textId="14E27831" w:rsidR="005D7AA3" w:rsidRPr="00AD4694" w:rsidRDefault="005D7AA3" w:rsidP="00AE5530">
      <w:pPr>
        <w:widowControl w:val="0"/>
        <w:spacing w:after="0" w:line="240" w:lineRule="auto"/>
        <w:rPr>
          <w:rFonts w:ascii="Arial" w:hAnsi="Arial" w:cs="Arial"/>
          <w:sz w:val="28"/>
          <w:szCs w:val="28"/>
          <w:lang w:val="cy-GB"/>
        </w:rPr>
      </w:pPr>
      <w:r w:rsidRPr="00AD4694">
        <w:rPr>
          <w:rFonts w:ascii="Arial" w:hAnsi="Arial" w:cs="Arial"/>
          <w:sz w:val="28"/>
          <w:szCs w:val="28"/>
          <w:lang w:val="cy-GB"/>
        </w:rPr>
        <w:t xml:space="preserve">Gall eich buddion gael eu lleihau i gymryd taliad cynnar i ystyriaeth.  Fodd bynnag os oeddech yn aelod o’r Cynllun ar neu cyn </w:t>
      </w:r>
      <w:r w:rsidRPr="00AD4694">
        <w:rPr>
          <w:rFonts w:ascii="Arial" w:hAnsi="Arial" w:cs="Arial"/>
          <w:b/>
          <w:bCs/>
          <w:sz w:val="28"/>
          <w:szCs w:val="28"/>
          <w:lang w:val="cy-GB"/>
        </w:rPr>
        <w:t>30 Medi 2006,</w:t>
      </w:r>
      <w:r w:rsidRPr="00AD4694">
        <w:rPr>
          <w:rFonts w:ascii="Arial" w:hAnsi="Arial" w:cs="Arial"/>
          <w:sz w:val="28"/>
          <w:szCs w:val="28"/>
          <w:lang w:val="cy-GB"/>
        </w:rPr>
        <w:t xml:space="preserve"> </w:t>
      </w:r>
      <w:proofErr w:type="spellStart"/>
      <w:r w:rsidRPr="00AD4694">
        <w:rPr>
          <w:rFonts w:ascii="Arial" w:hAnsi="Arial" w:cs="Arial"/>
          <w:sz w:val="28"/>
          <w:szCs w:val="28"/>
          <w:lang w:val="cy-GB"/>
        </w:rPr>
        <w:t>gallasai</w:t>
      </w:r>
      <w:proofErr w:type="spellEnd"/>
      <w:r w:rsidRPr="00AD4694">
        <w:rPr>
          <w:rFonts w:ascii="Arial" w:hAnsi="Arial" w:cs="Arial"/>
          <w:sz w:val="28"/>
          <w:szCs w:val="28"/>
          <w:lang w:val="cy-GB"/>
        </w:rPr>
        <w:t xml:space="preserve"> cyfran neu’r cyfan o’ch buddion gael eu diogelu rhag unrhyw leihad.</w:t>
      </w:r>
      <w:r w:rsidRPr="00AD4694">
        <w:rPr>
          <w:rFonts w:ascii="Arial" w:hAnsi="Arial" w:cs="Arial"/>
          <w:color w:val="FF0000"/>
          <w:sz w:val="28"/>
          <w:szCs w:val="28"/>
          <w:lang w:val="cy-GB"/>
        </w:rPr>
        <w:t xml:space="preserve">  </w:t>
      </w:r>
      <w:r w:rsidRPr="00AD4694">
        <w:rPr>
          <w:rFonts w:ascii="Arial" w:hAnsi="Arial" w:cs="Arial"/>
          <w:sz w:val="28"/>
          <w:szCs w:val="28"/>
          <w:lang w:val="cy-GB"/>
        </w:rPr>
        <w:t>Am ragor o wybodaeth cyfeiriwch at daflen</w:t>
      </w:r>
      <w:r w:rsidR="00AE0C36" w:rsidRPr="00AD4694">
        <w:rPr>
          <w:rFonts w:ascii="Arial" w:hAnsi="Arial" w:cs="Arial"/>
          <w:sz w:val="28"/>
          <w:szCs w:val="28"/>
          <w:lang w:val="cy-GB"/>
        </w:rPr>
        <w:t xml:space="preserve"> </w:t>
      </w:r>
      <w:hyperlink r:id="rId16" w:history="1">
        <w:r w:rsidRPr="00F810DF">
          <w:rPr>
            <w:rStyle w:val="Hyperlink"/>
            <w:rFonts w:ascii="Arial" w:hAnsi="Arial" w:cs="Arial"/>
            <w:sz w:val="28"/>
            <w:szCs w:val="28"/>
            <w:lang w:val="cy-GB"/>
          </w:rPr>
          <w:t>wybodaeth rheol 85 mlynedd</w:t>
        </w:r>
      </w:hyperlink>
      <w:r w:rsidRPr="00AD4694">
        <w:rPr>
          <w:rFonts w:ascii="Arial" w:hAnsi="Arial" w:cs="Arial"/>
          <w:sz w:val="28"/>
          <w:szCs w:val="28"/>
          <w:lang w:val="cy-GB"/>
        </w:rPr>
        <w:t xml:space="preserve"> sydd ar gael gan y Gronfa Bensiwn. </w:t>
      </w:r>
      <w:r w:rsidR="002D2D95">
        <w:rPr>
          <w:rFonts w:ascii="Arial" w:hAnsi="Arial" w:cs="Arial"/>
          <w:sz w:val="28"/>
          <w:szCs w:val="28"/>
          <w:lang w:val="cy-GB"/>
        </w:rPr>
        <w:t xml:space="preserve">                                             </w:t>
      </w:r>
    </w:p>
    <w:p w14:paraId="259E7214" w14:textId="77777777" w:rsidR="005D7AA3" w:rsidRPr="00AD4694" w:rsidRDefault="005D7AA3" w:rsidP="00AE5530">
      <w:pPr>
        <w:spacing w:after="0" w:line="240" w:lineRule="auto"/>
        <w:rPr>
          <w:rFonts w:ascii="Arial" w:hAnsi="Arial" w:cs="Arial"/>
          <w:sz w:val="28"/>
          <w:szCs w:val="28"/>
          <w:lang w:val="cy-GB"/>
        </w:rPr>
      </w:pPr>
      <w:r w:rsidRPr="00AD4694">
        <w:rPr>
          <w:rFonts w:ascii="Arial" w:hAnsi="Arial" w:cs="Arial"/>
          <w:sz w:val="28"/>
          <w:szCs w:val="28"/>
          <w:lang w:val="cy-GB"/>
        </w:rPr>
        <w:t> </w:t>
      </w:r>
    </w:p>
    <w:p w14:paraId="4A8B2595" w14:textId="6F8F92C8" w:rsidR="007346F9" w:rsidRDefault="005D7AA3" w:rsidP="00AE5530">
      <w:pPr>
        <w:widowControl w:val="0"/>
        <w:spacing w:after="0" w:line="240" w:lineRule="auto"/>
        <w:rPr>
          <w:rFonts w:ascii="Arial" w:hAnsi="Arial" w:cs="Arial"/>
          <w:sz w:val="28"/>
          <w:szCs w:val="28"/>
          <w:lang w:val="cy-GB"/>
        </w:rPr>
      </w:pPr>
      <w:r w:rsidRPr="00AD4694">
        <w:rPr>
          <w:rFonts w:ascii="Arial" w:hAnsi="Arial" w:cs="Arial"/>
          <w:sz w:val="28"/>
          <w:szCs w:val="28"/>
          <w:lang w:val="cy-GB"/>
        </w:rPr>
        <w:t xml:space="preserve">Nodwch os gwelwch yn dda NAD yw’r lleihad yn berthnasol os ydych yn cael </w:t>
      </w:r>
      <w:r w:rsidR="0034430C" w:rsidRPr="00AD4694">
        <w:rPr>
          <w:rFonts w:ascii="Arial" w:hAnsi="Arial" w:cs="Arial"/>
          <w:sz w:val="28"/>
          <w:szCs w:val="28"/>
          <w:lang w:val="cy-GB"/>
        </w:rPr>
        <w:t>diswyddiad gormodedd</w:t>
      </w:r>
      <w:r w:rsidRPr="00AD4694">
        <w:rPr>
          <w:rFonts w:ascii="Arial" w:hAnsi="Arial" w:cs="Arial"/>
          <w:sz w:val="28"/>
          <w:szCs w:val="28"/>
          <w:lang w:val="cy-GB"/>
        </w:rPr>
        <w:t xml:space="preserve"> neu eich bod yn gorfod ymddeol yn gynnar ar sail effeithiolrwydd ar ddymuniad eich cyflogwr. </w:t>
      </w:r>
    </w:p>
    <w:p w14:paraId="71FEF0CC" w14:textId="77777777" w:rsidR="00AD4694" w:rsidRPr="00AD4694" w:rsidRDefault="00AD4694" w:rsidP="00AE5530">
      <w:pPr>
        <w:widowControl w:val="0"/>
        <w:spacing w:after="0" w:line="240" w:lineRule="auto"/>
        <w:rPr>
          <w:rFonts w:ascii="Arial" w:hAnsi="Arial" w:cs="Arial"/>
          <w:sz w:val="28"/>
          <w:szCs w:val="28"/>
          <w:lang w:val="cy-GB"/>
        </w:rPr>
      </w:pPr>
    </w:p>
    <w:p w14:paraId="572DA76F" w14:textId="2CBBC97E" w:rsidR="005D7AA3" w:rsidRPr="00AD4694" w:rsidRDefault="005D7AA3" w:rsidP="00AE5530">
      <w:pPr>
        <w:widowControl w:val="0"/>
        <w:spacing w:after="0" w:line="240" w:lineRule="auto"/>
        <w:rPr>
          <w:rFonts w:ascii="Arial" w:hAnsi="Arial" w:cs="Arial"/>
          <w:sz w:val="28"/>
          <w:szCs w:val="28"/>
          <w:lang w:val="cy-GB"/>
        </w:rPr>
      </w:pPr>
      <w:r w:rsidRPr="00AD4694">
        <w:rPr>
          <w:rFonts w:ascii="Arial" w:hAnsi="Arial" w:cs="Arial"/>
          <w:sz w:val="28"/>
          <w:szCs w:val="28"/>
          <w:lang w:val="cy-GB"/>
        </w:rPr>
        <w:t xml:space="preserve">Dangosir lefel y lleihad a weithredir ar daliadau buddion cynnar </w:t>
      </w:r>
      <w:r w:rsidR="00AD4694">
        <w:rPr>
          <w:rFonts w:ascii="Arial" w:hAnsi="Arial" w:cs="Arial"/>
          <w:sz w:val="28"/>
          <w:szCs w:val="28"/>
          <w:lang w:val="cy-GB"/>
        </w:rPr>
        <w:t>drosodd.</w:t>
      </w:r>
    </w:p>
    <w:p w14:paraId="0D7D3328" w14:textId="077AD2D2" w:rsidR="005D7AA3" w:rsidRDefault="005D7AA3" w:rsidP="00AE5530">
      <w:pPr>
        <w:widowControl w:val="0"/>
        <w:spacing w:after="0" w:line="240" w:lineRule="auto"/>
        <w:rPr>
          <w:rFonts w:ascii="Arial" w:hAnsi="Arial" w:cs="Arial"/>
          <w:sz w:val="28"/>
          <w:szCs w:val="28"/>
          <w:lang w:val="cy-GB"/>
        </w:rPr>
      </w:pPr>
      <w:r w:rsidRPr="007046F8">
        <w:rPr>
          <w:rFonts w:ascii="Arial" w:hAnsi="Arial" w:cs="Arial"/>
          <w:sz w:val="28"/>
          <w:szCs w:val="28"/>
          <w:lang w:val="cy-GB"/>
        </w:rPr>
        <w:t> </w:t>
      </w:r>
    </w:p>
    <w:p w14:paraId="0DF675C5" w14:textId="4310B1E0" w:rsidR="00AD4694" w:rsidRDefault="00AD4694" w:rsidP="00AE5530">
      <w:pPr>
        <w:widowControl w:val="0"/>
        <w:spacing w:after="0" w:line="240" w:lineRule="auto"/>
        <w:rPr>
          <w:rFonts w:ascii="Arial" w:hAnsi="Arial" w:cs="Arial"/>
          <w:sz w:val="28"/>
          <w:szCs w:val="28"/>
          <w:lang w:val="cy-GB"/>
        </w:rPr>
      </w:pPr>
    </w:p>
    <w:p w14:paraId="7284B7C3" w14:textId="688AA86D" w:rsidR="00AD4694" w:rsidRDefault="00AD4694" w:rsidP="00AE5530">
      <w:pPr>
        <w:widowControl w:val="0"/>
        <w:spacing w:after="0" w:line="240" w:lineRule="auto"/>
        <w:rPr>
          <w:rFonts w:ascii="Arial" w:hAnsi="Arial" w:cs="Arial"/>
          <w:sz w:val="28"/>
          <w:szCs w:val="28"/>
          <w:lang w:val="cy-GB"/>
        </w:rPr>
      </w:pPr>
    </w:p>
    <w:p w14:paraId="2A6C4FB7" w14:textId="183AEB76" w:rsidR="00AD4694" w:rsidRDefault="00AD4694" w:rsidP="00AE5530">
      <w:pPr>
        <w:widowControl w:val="0"/>
        <w:spacing w:after="0" w:line="240" w:lineRule="auto"/>
        <w:rPr>
          <w:rFonts w:ascii="Arial" w:hAnsi="Arial" w:cs="Arial"/>
          <w:sz w:val="28"/>
          <w:szCs w:val="28"/>
          <w:lang w:val="cy-GB"/>
        </w:rPr>
      </w:pPr>
    </w:p>
    <w:p w14:paraId="2767C863" w14:textId="537F527C" w:rsidR="00AD4694" w:rsidRDefault="00AD4694" w:rsidP="00AE5530">
      <w:pPr>
        <w:widowControl w:val="0"/>
        <w:spacing w:after="0" w:line="240" w:lineRule="auto"/>
        <w:rPr>
          <w:rFonts w:ascii="Arial" w:hAnsi="Arial" w:cs="Arial"/>
          <w:sz w:val="28"/>
          <w:szCs w:val="28"/>
          <w:lang w:val="cy-GB"/>
        </w:rPr>
      </w:pPr>
    </w:p>
    <w:p w14:paraId="568C34B0" w14:textId="5BCE3561" w:rsidR="00AD4694" w:rsidRDefault="00AD4694" w:rsidP="00AE5530">
      <w:pPr>
        <w:widowControl w:val="0"/>
        <w:spacing w:after="0" w:line="240" w:lineRule="auto"/>
        <w:rPr>
          <w:rFonts w:ascii="Arial" w:hAnsi="Arial" w:cs="Arial"/>
          <w:sz w:val="28"/>
          <w:szCs w:val="28"/>
          <w:lang w:val="cy-GB"/>
        </w:rPr>
      </w:pPr>
    </w:p>
    <w:p w14:paraId="10E2A43B" w14:textId="61C324AD" w:rsidR="00AD4694" w:rsidRDefault="00AD4694" w:rsidP="00AE5530">
      <w:pPr>
        <w:widowControl w:val="0"/>
        <w:spacing w:after="0" w:line="240" w:lineRule="auto"/>
        <w:rPr>
          <w:rFonts w:ascii="Arial" w:hAnsi="Arial" w:cs="Arial"/>
          <w:sz w:val="28"/>
          <w:szCs w:val="28"/>
          <w:lang w:val="cy-GB"/>
        </w:rPr>
      </w:pPr>
    </w:p>
    <w:p w14:paraId="1662F85C" w14:textId="6DDEB065" w:rsidR="00AD4694" w:rsidRDefault="00AD4694" w:rsidP="00AE5530">
      <w:pPr>
        <w:widowControl w:val="0"/>
        <w:spacing w:after="0" w:line="240" w:lineRule="auto"/>
        <w:rPr>
          <w:rFonts w:ascii="Arial" w:hAnsi="Arial" w:cs="Arial"/>
          <w:sz w:val="28"/>
          <w:szCs w:val="28"/>
          <w:lang w:val="cy-GB"/>
        </w:rPr>
      </w:pPr>
    </w:p>
    <w:p w14:paraId="6506BB6C" w14:textId="77777777" w:rsidR="00AD4694" w:rsidRDefault="00AD4694" w:rsidP="00AE5530">
      <w:pPr>
        <w:widowControl w:val="0"/>
        <w:spacing w:after="0" w:line="240" w:lineRule="auto"/>
        <w:rPr>
          <w:rFonts w:ascii="Arial" w:hAnsi="Arial" w:cs="Arial"/>
          <w:sz w:val="28"/>
          <w:szCs w:val="28"/>
          <w:lang w:val="cy-GB"/>
        </w:rPr>
        <w:sectPr w:rsidR="00AD4694" w:rsidSect="0061149C">
          <w:footerReference w:type="first" r:id="rId17"/>
          <w:pgSz w:w="11906" w:h="16838"/>
          <w:pgMar w:top="1440" w:right="1440" w:bottom="1440" w:left="1440" w:header="708" w:footer="708" w:gutter="0"/>
          <w:pgNumType w:start="0"/>
          <w:cols w:space="708"/>
          <w:titlePg/>
          <w:docGrid w:linePitch="360"/>
        </w:sectPr>
      </w:pPr>
    </w:p>
    <w:tbl>
      <w:tblPr>
        <w:tblW w:w="5533" w:type="dxa"/>
        <w:tblCellMar>
          <w:left w:w="0" w:type="dxa"/>
          <w:right w:w="0" w:type="dxa"/>
        </w:tblCellMar>
        <w:tblLook w:val="04A0" w:firstRow="1" w:lastRow="0" w:firstColumn="1" w:lastColumn="0" w:noHBand="0" w:noVBand="1"/>
      </w:tblPr>
      <w:tblGrid>
        <w:gridCol w:w="1579"/>
        <w:gridCol w:w="1956"/>
        <w:gridCol w:w="1998"/>
      </w:tblGrid>
      <w:tr w:rsidR="005D7AA3" w:rsidRPr="007046F8" w14:paraId="7075757D" w14:textId="77777777" w:rsidTr="005D7AA3">
        <w:trPr>
          <w:trHeight w:val="798"/>
        </w:trPr>
        <w:tc>
          <w:tcPr>
            <w:tcW w:w="1579" w:type="dxa"/>
            <w:tcBorders>
              <w:top w:val="single" w:sz="8" w:space="0" w:color="CCCCCC"/>
              <w:left w:val="single" w:sz="8" w:space="0" w:color="CCCCCC"/>
              <w:bottom w:val="single" w:sz="8" w:space="0" w:color="CCCCCC"/>
              <w:right w:val="single" w:sz="8" w:space="0" w:color="CCCCCC"/>
            </w:tcBorders>
            <w:shd w:val="clear" w:color="auto" w:fill="FFFFFF"/>
            <w:tcMar>
              <w:top w:w="15" w:type="dxa"/>
              <w:left w:w="15" w:type="dxa"/>
              <w:bottom w:w="15" w:type="dxa"/>
              <w:right w:w="15" w:type="dxa"/>
            </w:tcMar>
            <w:vAlign w:val="center"/>
            <w:hideMark/>
          </w:tcPr>
          <w:p w14:paraId="488081AE" w14:textId="77777777" w:rsidR="00AD4694" w:rsidRPr="00AD4694" w:rsidRDefault="00AD4694" w:rsidP="00AE5530">
            <w:pPr>
              <w:widowControl w:val="0"/>
              <w:spacing w:after="0" w:line="240" w:lineRule="auto"/>
              <w:jc w:val="center"/>
              <w:rPr>
                <w:rFonts w:ascii="Arial" w:hAnsi="Arial" w:cs="Arial"/>
                <w:b/>
                <w:bCs/>
                <w:sz w:val="12"/>
                <w:szCs w:val="12"/>
                <w:lang w:val="cy-GB"/>
              </w:rPr>
            </w:pPr>
          </w:p>
          <w:p w14:paraId="4877FDEE" w14:textId="05131FAF" w:rsidR="005D7AA3" w:rsidRDefault="005D7AA3" w:rsidP="00AE5530">
            <w:pPr>
              <w:widowControl w:val="0"/>
              <w:spacing w:after="0" w:line="240" w:lineRule="auto"/>
              <w:jc w:val="center"/>
              <w:rPr>
                <w:rFonts w:ascii="Arial" w:hAnsi="Arial" w:cs="Arial"/>
                <w:b/>
                <w:bCs/>
                <w:sz w:val="24"/>
                <w:szCs w:val="28"/>
                <w:lang w:val="cy-GB"/>
              </w:rPr>
            </w:pPr>
            <w:r w:rsidRPr="007046F8">
              <w:rPr>
                <w:rFonts w:ascii="Arial" w:hAnsi="Arial" w:cs="Arial"/>
                <w:noProof/>
                <w:sz w:val="28"/>
                <w:szCs w:val="28"/>
                <w:lang w:eastAsia="en-GB"/>
              </w:rPr>
              <mc:AlternateContent>
                <mc:Choice Requires="wps">
                  <w:drawing>
                    <wp:anchor distT="36576" distB="36576" distL="36576" distR="36576" simplePos="0" relativeHeight="251658240" behindDoc="0" locked="0" layoutInCell="1" allowOverlap="1" wp14:anchorId="61136077" wp14:editId="3F6892BE">
                      <wp:simplePos x="0" y="0"/>
                      <wp:positionH relativeFrom="column">
                        <wp:posOffset>1356360</wp:posOffset>
                      </wp:positionH>
                      <wp:positionV relativeFrom="paragraph">
                        <wp:posOffset>4384040</wp:posOffset>
                      </wp:positionV>
                      <wp:extent cx="3513455" cy="2801620"/>
                      <wp:effectExtent l="3810" t="254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513455" cy="280162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4B8A682" id="Rectangle 1" o:spid="_x0000_s1026" style="position:absolute;margin-left:106.8pt;margin-top:345.2pt;width:276.65pt;height:220.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" filled="f" stroked="f" insetpen="t">
                      <v:shadow color="#ccc"/>
                      <o:lock v:ext="edit" shapetype="t"/>
                      <v:textbox inset="0,0,0,0"/>
                    </v:rect>
                  </w:pict>
                </mc:Fallback>
              </mc:AlternateContent>
            </w:r>
            <w:r w:rsidRPr="007046F8">
              <w:rPr>
                <w:rFonts w:ascii="Arial" w:hAnsi="Arial" w:cs="Arial"/>
                <w:b/>
                <w:bCs/>
                <w:sz w:val="24"/>
                <w:szCs w:val="28"/>
                <w:lang w:val="cy-GB"/>
              </w:rPr>
              <w:t xml:space="preserve">Nifer o </w:t>
            </w:r>
            <w:proofErr w:type="spellStart"/>
            <w:r w:rsidRPr="007046F8">
              <w:rPr>
                <w:rFonts w:ascii="Arial" w:hAnsi="Arial" w:cs="Arial"/>
                <w:b/>
                <w:bCs/>
                <w:sz w:val="24"/>
                <w:szCs w:val="28"/>
                <w:lang w:val="cy-GB"/>
              </w:rPr>
              <w:t>flyn</w:t>
            </w:r>
            <w:proofErr w:type="spellEnd"/>
            <w:r w:rsidRPr="007046F8">
              <w:rPr>
                <w:rFonts w:ascii="Arial" w:hAnsi="Arial" w:cs="Arial"/>
                <w:b/>
                <w:bCs/>
                <w:sz w:val="24"/>
                <w:szCs w:val="28"/>
                <w:lang w:val="cy-GB"/>
              </w:rPr>
              <w:t xml:space="preserve">. </w:t>
            </w:r>
            <w:r w:rsidR="002337DF">
              <w:rPr>
                <w:rFonts w:ascii="Arial" w:hAnsi="Arial" w:cs="Arial"/>
                <w:b/>
                <w:bCs/>
                <w:sz w:val="24"/>
                <w:szCs w:val="28"/>
                <w:lang w:val="cy-GB"/>
              </w:rPr>
              <w:t xml:space="preserve">  </w:t>
            </w:r>
            <w:r w:rsidRPr="007046F8">
              <w:rPr>
                <w:rFonts w:ascii="Arial" w:hAnsi="Arial" w:cs="Arial"/>
                <w:b/>
                <w:bCs/>
                <w:sz w:val="24"/>
                <w:szCs w:val="28"/>
                <w:lang w:val="cy-GB"/>
              </w:rPr>
              <w:t>a dalwyd yn   gynnar</w:t>
            </w:r>
          </w:p>
          <w:p w14:paraId="5EE335F0" w14:textId="77777777" w:rsidR="002337DF" w:rsidRPr="002337DF" w:rsidRDefault="002337DF" w:rsidP="00AE5530">
            <w:pPr>
              <w:widowControl w:val="0"/>
              <w:spacing w:after="0" w:line="240" w:lineRule="auto"/>
              <w:jc w:val="center"/>
              <w:rPr>
                <w:rFonts w:ascii="Arial" w:hAnsi="Arial" w:cs="Arial"/>
                <w:b/>
                <w:bCs/>
                <w:sz w:val="12"/>
                <w:szCs w:val="12"/>
                <w:lang w:val="cy-GB"/>
              </w:rPr>
            </w:pPr>
          </w:p>
          <w:p w14:paraId="495A7D5B" w14:textId="04FBBC6B" w:rsidR="00AD4694" w:rsidRPr="00AD4694" w:rsidRDefault="00AD4694" w:rsidP="00AE5530">
            <w:pPr>
              <w:widowControl w:val="0"/>
              <w:spacing w:after="0" w:line="240" w:lineRule="auto"/>
              <w:jc w:val="center"/>
              <w:rPr>
                <w:rFonts w:ascii="Arial" w:hAnsi="Arial" w:cs="Arial"/>
                <w:color w:val="000000"/>
                <w:kern w:val="28"/>
                <w:sz w:val="12"/>
                <w:szCs w:val="12"/>
                <w:lang w:val="cy-GB"/>
                <w14:cntxtAlts/>
              </w:rPr>
            </w:pPr>
          </w:p>
        </w:tc>
        <w:tc>
          <w:tcPr>
            <w:tcW w:w="1956" w:type="dxa"/>
            <w:tcBorders>
              <w:top w:val="single" w:sz="8" w:space="0" w:color="CCCCCC"/>
              <w:left w:val="single" w:sz="8" w:space="0" w:color="CCCCCC"/>
              <w:bottom w:val="single" w:sz="8" w:space="0" w:color="CCCCCC"/>
              <w:right w:val="single" w:sz="8" w:space="0" w:color="CCCCCC"/>
            </w:tcBorders>
            <w:shd w:val="clear" w:color="auto" w:fill="FFFFFF"/>
            <w:tcMar>
              <w:top w:w="15" w:type="dxa"/>
              <w:left w:w="15" w:type="dxa"/>
              <w:bottom w:w="15" w:type="dxa"/>
              <w:right w:w="15" w:type="dxa"/>
            </w:tcMar>
            <w:vAlign w:val="center"/>
            <w:hideMark/>
          </w:tcPr>
          <w:p w14:paraId="2F87EFDD" w14:textId="77777777" w:rsidR="005D7AA3" w:rsidRPr="007046F8" w:rsidRDefault="005D7AA3" w:rsidP="00AE5530">
            <w:pPr>
              <w:widowControl w:val="0"/>
              <w:spacing w:after="0" w:line="240" w:lineRule="auto"/>
              <w:jc w:val="center"/>
              <w:rPr>
                <w:rFonts w:ascii="Arial" w:hAnsi="Arial" w:cs="Arial"/>
                <w:sz w:val="24"/>
                <w:szCs w:val="28"/>
                <w:lang w:val="cy-GB"/>
              </w:rPr>
            </w:pPr>
            <w:r w:rsidRPr="007046F8">
              <w:rPr>
                <w:rFonts w:ascii="Arial" w:hAnsi="Arial" w:cs="Arial"/>
                <w:b/>
                <w:bCs/>
                <w:sz w:val="24"/>
                <w:szCs w:val="28"/>
                <w:lang w:val="cy-GB"/>
              </w:rPr>
              <w:t>Lleihad                    Pensiwn</w:t>
            </w:r>
          </w:p>
          <w:p w14:paraId="0D09C908" w14:textId="77777777" w:rsidR="005D7AA3" w:rsidRPr="007046F8" w:rsidRDefault="005D7AA3" w:rsidP="00AE5530">
            <w:pPr>
              <w:widowControl w:val="0"/>
              <w:spacing w:after="0" w:line="240" w:lineRule="auto"/>
              <w:jc w:val="center"/>
              <w:rPr>
                <w:rFonts w:ascii="Arial" w:hAnsi="Arial" w:cs="Arial"/>
                <w:sz w:val="24"/>
                <w:szCs w:val="28"/>
                <w:lang w:val="cy-GB"/>
              </w:rPr>
            </w:pPr>
            <w:r w:rsidRPr="007046F8">
              <w:rPr>
                <w:rFonts w:ascii="Arial" w:hAnsi="Arial" w:cs="Arial"/>
                <w:b/>
                <w:bCs/>
                <w:sz w:val="24"/>
                <w:szCs w:val="28"/>
                <w:lang w:val="cy-GB"/>
              </w:rPr>
              <w:t>Blynyddol</w:t>
            </w:r>
          </w:p>
        </w:tc>
        <w:tc>
          <w:tcPr>
            <w:tcW w:w="1998" w:type="dxa"/>
            <w:tcBorders>
              <w:top w:val="single" w:sz="8" w:space="0" w:color="CCCCCC"/>
              <w:left w:val="single" w:sz="8" w:space="0" w:color="CCCCCC"/>
              <w:bottom w:val="single" w:sz="8" w:space="0" w:color="CCCCCC"/>
              <w:right w:val="single" w:sz="8" w:space="0" w:color="CCCCCC"/>
            </w:tcBorders>
            <w:shd w:val="clear" w:color="auto" w:fill="FFFFFF"/>
            <w:tcMar>
              <w:top w:w="15" w:type="dxa"/>
              <w:left w:w="15" w:type="dxa"/>
              <w:bottom w:w="15" w:type="dxa"/>
              <w:right w:w="15" w:type="dxa"/>
            </w:tcMar>
            <w:vAlign w:val="center"/>
            <w:hideMark/>
          </w:tcPr>
          <w:p w14:paraId="4B71DFEB" w14:textId="77777777" w:rsidR="005D7AA3" w:rsidRPr="007046F8" w:rsidRDefault="005D7AA3" w:rsidP="00AE5530">
            <w:pPr>
              <w:widowControl w:val="0"/>
              <w:spacing w:after="0" w:line="240" w:lineRule="auto"/>
              <w:jc w:val="center"/>
              <w:rPr>
                <w:rFonts w:ascii="Arial" w:hAnsi="Arial" w:cs="Arial"/>
                <w:b/>
                <w:bCs/>
                <w:sz w:val="24"/>
                <w:szCs w:val="28"/>
                <w:lang w:val="cy-GB"/>
              </w:rPr>
            </w:pPr>
            <w:r w:rsidRPr="007046F8">
              <w:rPr>
                <w:rFonts w:ascii="Arial" w:hAnsi="Arial" w:cs="Arial"/>
                <w:b/>
                <w:bCs/>
                <w:sz w:val="24"/>
                <w:szCs w:val="28"/>
                <w:lang w:val="cy-GB"/>
              </w:rPr>
              <w:t xml:space="preserve">Lleihad </w:t>
            </w:r>
          </w:p>
          <w:p w14:paraId="6AA8140F" w14:textId="77777777" w:rsidR="005D7AA3" w:rsidRPr="007046F8" w:rsidRDefault="005D7AA3" w:rsidP="00AE5530">
            <w:pPr>
              <w:widowControl w:val="0"/>
              <w:spacing w:after="0" w:line="240" w:lineRule="auto"/>
              <w:jc w:val="center"/>
              <w:rPr>
                <w:rFonts w:ascii="Arial" w:hAnsi="Arial" w:cs="Arial"/>
                <w:sz w:val="24"/>
                <w:szCs w:val="28"/>
                <w:lang w:val="cy-GB"/>
              </w:rPr>
            </w:pPr>
            <w:r w:rsidRPr="007046F8">
              <w:rPr>
                <w:rFonts w:ascii="Arial" w:hAnsi="Arial" w:cs="Arial"/>
                <w:b/>
                <w:bCs/>
                <w:sz w:val="24"/>
                <w:szCs w:val="28"/>
                <w:lang w:val="cy-GB"/>
              </w:rPr>
              <w:t>Lwmp Swm</w:t>
            </w:r>
          </w:p>
          <w:p w14:paraId="4D166D8C" w14:textId="77777777" w:rsidR="005D7AA3" w:rsidRPr="007046F8" w:rsidRDefault="005D7AA3" w:rsidP="00AE5530">
            <w:pPr>
              <w:widowControl w:val="0"/>
              <w:spacing w:after="0" w:line="240" w:lineRule="auto"/>
              <w:jc w:val="center"/>
              <w:rPr>
                <w:rFonts w:ascii="Arial" w:hAnsi="Arial" w:cs="Arial"/>
                <w:sz w:val="24"/>
                <w:szCs w:val="28"/>
                <w:lang w:val="cy-GB"/>
              </w:rPr>
            </w:pPr>
            <w:r w:rsidRPr="007046F8">
              <w:rPr>
                <w:rFonts w:ascii="Arial" w:hAnsi="Arial" w:cs="Arial"/>
                <w:b/>
                <w:bCs/>
                <w:sz w:val="24"/>
                <w:szCs w:val="28"/>
                <w:lang w:val="cy-GB"/>
              </w:rPr>
              <w:t>Awtomatig</w:t>
            </w:r>
          </w:p>
        </w:tc>
      </w:tr>
      <w:tr w:rsidR="005D7AA3" w:rsidRPr="007046F8" w14:paraId="151A3525" w14:textId="77777777" w:rsidTr="00AD4694">
        <w:trPr>
          <w:trHeight w:val="397"/>
        </w:trPr>
        <w:tc>
          <w:tcPr>
            <w:tcW w:w="1579" w:type="dxa"/>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6529303F" w14:textId="77777777" w:rsidR="005D7AA3" w:rsidRPr="007046F8" w:rsidRDefault="005D7AA3" w:rsidP="00AE5530">
            <w:pPr>
              <w:widowControl w:val="0"/>
              <w:spacing w:after="0" w:line="240" w:lineRule="auto"/>
              <w:jc w:val="center"/>
              <w:rPr>
                <w:rFonts w:ascii="Arial" w:hAnsi="Arial" w:cs="Arial"/>
                <w:sz w:val="24"/>
                <w:szCs w:val="28"/>
                <w:lang w:val="cy-GB"/>
              </w:rPr>
            </w:pPr>
            <w:r w:rsidRPr="007046F8">
              <w:rPr>
                <w:rFonts w:ascii="Arial" w:hAnsi="Arial" w:cs="Arial"/>
                <w:sz w:val="24"/>
                <w:szCs w:val="28"/>
                <w:lang w:val="cy-GB"/>
              </w:rPr>
              <w:t>1</w:t>
            </w:r>
          </w:p>
        </w:tc>
        <w:tc>
          <w:tcPr>
            <w:tcW w:w="1956" w:type="dxa"/>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782CDA31" w14:textId="77777777" w:rsidR="005D7AA3" w:rsidRPr="007046F8" w:rsidRDefault="005D7AA3" w:rsidP="00AE5530">
            <w:pPr>
              <w:widowControl w:val="0"/>
              <w:spacing w:after="0" w:line="240" w:lineRule="auto"/>
              <w:jc w:val="center"/>
              <w:rPr>
                <w:rFonts w:ascii="Arial" w:hAnsi="Arial" w:cs="Arial"/>
                <w:sz w:val="24"/>
                <w:szCs w:val="28"/>
                <w:lang w:val="cy-GB"/>
              </w:rPr>
            </w:pPr>
            <w:r w:rsidRPr="007046F8">
              <w:rPr>
                <w:rFonts w:ascii="Arial" w:hAnsi="Arial" w:cs="Arial"/>
                <w:sz w:val="24"/>
                <w:szCs w:val="28"/>
                <w:lang w:val="cy-GB"/>
              </w:rPr>
              <w:t>5.1%</w:t>
            </w:r>
          </w:p>
        </w:tc>
        <w:tc>
          <w:tcPr>
            <w:tcW w:w="1998" w:type="dxa"/>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6BBB8CEC" w14:textId="77777777" w:rsidR="005D7AA3" w:rsidRPr="007046F8" w:rsidRDefault="005D7AA3" w:rsidP="00AE5530">
            <w:pPr>
              <w:widowControl w:val="0"/>
              <w:spacing w:after="0" w:line="240" w:lineRule="auto"/>
              <w:jc w:val="center"/>
              <w:rPr>
                <w:rFonts w:ascii="Arial" w:hAnsi="Arial" w:cs="Arial"/>
                <w:sz w:val="24"/>
                <w:szCs w:val="28"/>
                <w:lang w:val="cy-GB"/>
              </w:rPr>
            </w:pPr>
            <w:r w:rsidRPr="007046F8">
              <w:rPr>
                <w:rFonts w:ascii="Arial" w:hAnsi="Arial" w:cs="Arial"/>
                <w:sz w:val="24"/>
                <w:szCs w:val="28"/>
                <w:lang w:val="cy-GB"/>
              </w:rPr>
              <w:t>2.3%</w:t>
            </w:r>
          </w:p>
        </w:tc>
      </w:tr>
      <w:tr w:rsidR="005D7AA3" w:rsidRPr="007046F8" w14:paraId="7923A438" w14:textId="77777777" w:rsidTr="00AD4694">
        <w:trPr>
          <w:trHeight w:val="397"/>
        </w:trPr>
        <w:tc>
          <w:tcPr>
            <w:tcW w:w="1579" w:type="dxa"/>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29758636" w14:textId="77777777" w:rsidR="005D7AA3" w:rsidRPr="007046F8" w:rsidRDefault="005D7AA3" w:rsidP="00AE5530">
            <w:pPr>
              <w:widowControl w:val="0"/>
              <w:spacing w:after="0" w:line="240" w:lineRule="auto"/>
              <w:jc w:val="center"/>
              <w:rPr>
                <w:rFonts w:ascii="Arial" w:hAnsi="Arial" w:cs="Arial"/>
                <w:sz w:val="24"/>
                <w:szCs w:val="28"/>
                <w:lang w:val="cy-GB"/>
              </w:rPr>
            </w:pPr>
            <w:r w:rsidRPr="007046F8">
              <w:rPr>
                <w:rFonts w:ascii="Arial" w:hAnsi="Arial" w:cs="Arial"/>
                <w:sz w:val="24"/>
                <w:szCs w:val="28"/>
                <w:lang w:val="cy-GB"/>
              </w:rPr>
              <w:t>2</w:t>
            </w:r>
          </w:p>
        </w:tc>
        <w:tc>
          <w:tcPr>
            <w:tcW w:w="1956" w:type="dxa"/>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1CAAA12F" w14:textId="77777777" w:rsidR="005D7AA3" w:rsidRPr="007046F8" w:rsidRDefault="005D7AA3" w:rsidP="00AE5530">
            <w:pPr>
              <w:widowControl w:val="0"/>
              <w:spacing w:after="0" w:line="240" w:lineRule="auto"/>
              <w:jc w:val="center"/>
              <w:rPr>
                <w:rFonts w:ascii="Arial" w:hAnsi="Arial" w:cs="Arial"/>
                <w:sz w:val="24"/>
                <w:szCs w:val="28"/>
                <w:lang w:val="cy-GB"/>
              </w:rPr>
            </w:pPr>
            <w:r w:rsidRPr="007046F8">
              <w:rPr>
                <w:rFonts w:ascii="Arial" w:hAnsi="Arial" w:cs="Arial"/>
                <w:sz w:val="24"/>
                <w:szCs w:val="28"/>
                <w:lang w:val="cy-GB"/>
              </w:rPr>
              <w:t>9.9%</w:t>
            </w:r>
          </w:p>
        </w:tc>
        <w:tc>
          <w:tcPr>
            <w:tcW w:w="1998" w:type="dxa"/>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58F63A33" w14:textId="77777777" w:rsidR="005D7AA3" w:rsidRPr="007046F8" w:rsidRDefault="005D7AA3" w:rsidP="00AE5530">
            <w:pPr>
              <w:widowControl w:val="0"/>
              <w:spacing w:after="0" w:line="240" w:lineRule="auto"/>
              <w:jc w:val="center"/>
              <w:rPr>
                <w:rFonts w:ascii="Arial" w:hAnsi="Arial" w:cs="Arial"/>
                <w:sz w:val="24"/>
                <w:szCs w:val="28"/>
                <w:lang w:val="cy-GB"/>
              </w:rPr>
            </w:pPr>
            <w:r w:rsidRPr="007046F8">
              <w:rPr>
                <w:rFonts w:ascii="Arial" w:hAnsi="Arial" w:cs="Arial"/>
                <w:sz w:val="24"/>
                <w:szCs w:val="28"/>
                <w:lang w:val="cy-GB"/>
              </w:rPr>
              <w:t>4.6%</w:t>
            </w:r>
          </w:p>
        </w:tc>
      </w:tr>
      <w:tr w:rsidR="005D7AA3" w:rsidRPr="007046F8" w14:paraId="2AF8581E" w14:textId="77777777" w:rsidTr="00AD4694">
        <w:trPr>
          <w:trHeight w:val="397"/>
        </w:trPr>
        <w:tc>
          <w:tcPr>
            <w:tcW w:w="1579" w:type="dxa"/>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675FF58C" w14:textId="77777777" w:rsidR="005D7AA3" w:rsidRPr="007046F8" w:rsidRDefault="005D7AA3" w:rsidP="00AE5530">
            <w:pPr>
              <w:widowControl w:val="0"/>
              <w:spacing w:after="0" w:line="240" w:lineRule="auto"/>
              <w:jc w:val="center"/>
              <w:rPr>
                <w:rFonts w:ascii="Arial" w:hAnsi="Arial" w:cs="Arial"/>
                <w:sz w:val="24"/>
                <w:szCs w:val="28"/>
                <w:lang w:val="cy-GB"/>
              </w:rPr>
            </w:pPr>
            <w:r w:rsidRPr="007046F8">
              <w:rPr>
                <w:rFonts w:ascii="Arial" w:hAnsi="Arial" w:cs="Arial"/>
                <w:sz w:val="24"/>
                <w:szCs w:val="28"/>
                <w:lang w:val="cy-GB"/>
              </w:rPr>
              <w:t>3</w:t>
            </w:r>
          </w:p>
        </w:tc>
        <w:tc>
          <w:tcPr>
            <w:tcW w:w="1956" w:type="dxa"/>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675BE9C7" w14:textId="77777777" w:rsidR="005D7AA3" w:rsidRPr="007046F8" w:rsidRDefault="005D7AA3" w:rsidP="00AE5530">
            <w:pPr>
              <w:widowControl w:val="0"/>
              <w:spacing w:after="0" w:line="240" w:lineRule="auto"/>
              <w:jc w:val="center"/>
              <w:rPr>
                <w:rFonts w:ascii="Arial" w:hAnsi="Arial" w:cs="Arial"/>
                <w:sz w:val="24"/>
                <w:szCs w:val="28"/>
                <w:lang w:val="cy-GB"/>
              </w:rPr>
            </w:pPr>
            <w:r w:rsidRPr="007046F8">
              <w:rPr>
                <w:rFonts w:ascii="Arial" w:hAnsi="Arial" w:cs="Arial"/>
                <w:sz w:val="24"/>
                <w:szCs w:val="28"/>
                <w:lang w:val="cy-GB"/>
              </w:rPr>
              <w:t>14.3%</w:t>
            </w:r>
          </w:p>
        </w:tc>
        <w:tc>
          <w:tcPr>
            <w:tcW w:w="1998" w:type="dxa"/>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4C24630A" w14:textId="77777777" w:rsidR="005D7AA3" w:rsidRPr="007046F8" w:rsidRDefault="005D7AA3" w:rsidP="00AE5530">
            <w:pPr>
              <w:widowControl w:val="0"/>
              <w:spacing w:after="0" w:line="240" w:lineRule="auto"/>
              <w:jc w:val="center"/>
              <w:rPr>
                <w:rFonts w:ascii="Arial" w:hAnsi="Arial" w:cs="Arial"/>
                <w:sz w:val="24"/>
                <w:szCs w:val="28"/>
                <w:lang w:val="cy-GB"/>
              </w:rPr>
            </w:pPr>
            <w:r w:rsidRPr="007046F8">
              <w:rPr>
                <w:rFonts w:ascii="Arial" w:hAnsi="Arial" w:cs="Arial"/>
                <w:sz w:val="24"/>
                <w:szCs w:val="28"/>
                <w:lang w:val="cy-GB"/>
              </w:rPr>
              <w:t>6.9%</w:t>
            </w:r>
          </w:p>
        </w:tc>
      </w:tr>
      <w:tr w:rsidR="005D7AA3" w:rsidRPr="007046F8" w14:paraId="6524801E" w14:textId="77777777" w:rsidTr="00AD4694">
        <w:trPr>
          <w:trHeight w:val="397"/>
        </w:trPr>
        <w:tc>
          <w:tcPr>
            <w:tcW w:w="1579" w:type="dxa"/>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14593671" w14:textId="77777777" w:rsidR="005D7AA3" w:rsidRPr="007046F8" w:rsidRDefault="005D7AA3" w:rsidP="00AE5530">
            <w:pPr>
              <w:widowControl w:val="0"/>
              <w:spacing w:after="0" w:line="240" w:lineRule="auto"/>
              <w:jc w:val="center"/>
              <w:rPr>
                <w:rFonts w:ascii="Arial" w:hAnsi="Arial" w:cs="Arial"/>
                <w:sz w:val="24"/>
                <w:szCs w:val="28"/>
                <w:lang w:val="cy-GB"/>
              </w:rPr>
            </w:pPr>
            <w:r w:rsidRPr="007046F8">
              <w:rPr>
                <w:rFonts w:ascii="Arial" w:hAnsi="Arial" w:cs="Arial"/>
                <w:sz w:val="24"/>
                <w:szCs w:val="28"/>
                <w:lang w:val="cy-GB"/>
              </w:rPr>
              <w:t>4</w:t>
            </w:r>
          </w:p>
        </w:tc>
        <w:tc>
          <w:tcPr>
            <w:tcW w:w="1956" w:type="dxa"/>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3D8A41BA" w14:textId="77777777" w:rsidR="005D7AA3" w:rsidRPr="007046F8" w:rsidRDefault="005D7AA3" w:rsidP="00AE5530">
            <w:pPr>
              <w:widowControl w:val="0"/>
              <w:spacing w:after="0" w:line="240" w:lineRule="auto"/>
              <w:jc w:val="center"/>
              <w:rPr>
                <w:rFonts w:ascii="Arial" w:hAnsi="Arial" w:cs="Arial"/>
                <w:sz w:val="24"/>
                <w:szCs w:val="28"/>
                <w:lang w:val="cy-GB"/>
              </w:rPr>
            </w:pPr>
            <w:r w:rsidRPr="007046F8">
              <w:rPr>
                <w:rFonts w:ascii="Arial" w:hAnsi="Arial" w:cs="Arial"/>
                <w:sz w:val="24"/>
                <w:szCs w:val="28"/>
                <w:lang w:val="cy-GB"/>
              </w:rPr>
              <w:t>18.4%</w:t>
            </w:r>
          </w:p>
        </w:tc>
        <w:tc>
          <w:tcPr>
            <w:tcW w:w="1998" w:type="dxa"/>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7C084AA4" w14:textId="77777777" w:rsidR="005D7AA3" w:rsidRPr="007046F8" w:rsidRDefault="005D7AA3" w:rsidP="00AE5530">
            <w:pPr>
              <w:widowControl w:val="0"/>
              <w:spacing w:after="0" w:line="240" w:lineRule="auto"/>
              <w:jc w:val="center"/>
              <w:rPr>
                <w:rFonts w:ascii="Arial" w:hAnsi="Arial" w:cs="Arial"/>
                <w:sz w:val="24"/>
                <w:szCs w:val="28"/>
                <w:lang w:val="cy-GB"/>
              </w:rPr>
            </w:pPr>
            <w:r w:rsidRPr="007046F8">
              <w:rPr>
                <w:rFonts w:ascii="Arial" w:hAnsi="Arial" w:cs="Arial"/>
                <w:sz w:val="24"/>
                <w:szCs w:val="28"/>
                <w:lang w:val="cy-GB"/>
              </w:rPr>
              <w:t>9.1%</w:t>
            </w:r>
          </w:p>
        </w:tc>
      </w:tr>
      <w:tr w:rsidR="005D7AA3" w:rsidRPr="007046F8" w14:paraId="517C581A" w14:textId="77777777" w:rsidTr="00AD4694">
        <w:trPr>
          <w:trHeight w:val="397"/>
        </w:trPr>
        <w:tc>
          <w:tcPr>
            <w:tcW w:w="1579" w:type="dxa"/>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4453F98E" w14:textId="77777777" w:rsidR="005D7AA3" w:rsidRPr="007046F8" w:rsidRDefault="005D7AA3" w:rsidP="00AE5530">
            <w:pPr>
              <w:widowControl w:val="0"/>
              <w:spacing w:after="0" w:line="240" w:lineRule="auto"/>
              <w:jc w:val="center"/>
              <w:rPr>
                <w:rFonts w:ascii="Arial" w:hAnsi="Arial" w:cs="Arial"/>
                <w:sz w:val="24"/>
                <w:szCs w:val="28"/>
                <w:lang w:val="cy-GB"/>
              </w:rPr>
            </w:pPr>
            <w:r w:rsidRPr="007046F8">
              <w:rPr>
                <w:rFonts w:ascii="Arial" w:hAnsi="Arial" w:cs="Arial"/>
                <w:sz w:val="24"/>
                <w:szCs w:val="28"/>
                <w:lang w:val="cy-GB"/>
              </w:rPr>
              <w:t>5</w:t>
            </w:r>
          </w:p>
        </w:tc>
        <w:tc>
          <w:tcPr>
            <w:tcW w:w="1956" w:type="dxa"/>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6499A3AF" w14:textId="77777777" w:rsidR="005D7AA3" w:rsidRPr="007046F8" w:rsidRDefault="005D7AA3" w:rsidP="00AE5530">
            <w:pPr>
              <w:widowControl w:val="0"/>
              <w:spacing w:after="0" w:line="240" w:lineRule="auto"/>
              <w:jc w:val="center"/>
              <w:rPr>
                <w:rFonts w:ascii="Arial" w:hAnsi="Arial" w:cs="Arial"/>
                <w:sz w:val="24"/>
                <w:szCs w:val="28"/>
                <w:lang w:val="cy-GB"/>
              </w:rPr>
            </w:pPr>
            <w:r w:rsidRPr="007046F8">
              <w:rPr>
                <w:rFonts w:ascii="Arial" w:hAnsi="Arial" w:cs="Arial"/>
                <w:sz w:val="24"/>
                <w:szCs w:val="28"/>
                <w:lang w:val="cy-GB"/>
              </w:rPr>
              <w:t>22.2%</w:t>
            </w:r>
          </w:p>
        </w:tc>
        <w:tc>
          <w:tcPr>
            <w:tcW w:w="1998" w:type="dxa"/>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75296E60" w14:textId="77777777" w:rsidR="005D7AA3" w:rsidRPr="007046F8" w:rsidRDefault="005D7AA3" w:rsidP="00AE5530">
            <w:pPr>
              <w:widowControl w:val="0"/>
              <w:spacing w:after="0" w:line="240" w:lineRule="auto"/>
              <w:jc w:val="center"/>
              <w:rPr>
                <w:rFonts w:ascii="Arial" w:hAnsi="Arial" w:cs="Arial"/>
                <w:sz w:val="24"/>
                <w:szCs w:val="28"/>
                <w:lang w:val="cy-GB"/>
              </w:rPr>
            </w:pPr>
            <w:r w:rsidRPr="007046F8">
              <w:rPr>
                <w:rFonts w:ascii="Arial" w:hAnsi="Arial" w:cs="Arial"/>
                <w:sz w:val="24"/>
                <w:szCs w:val="28"/>
                <w:lang w:val="cy-GB"/>
              </w:rPr>
              <w:t>11.2%</w:t>
            </w:r>
          </w:p>
        </w:tc>
      </w:tr>
      <w:tr w:rsidR="005D7AA3" w:rsidRPr="007046F8" w14:paraId="6B9DC4A2" w14:textId="77777777" w:rsidTr="00AD4694">
        <w:trPr>
          <w:trHeight w:val="397"/>
        </w:trPr>
        <w:tc>
          <w:tcPr>
            <w:tcW w:w="1579" w:type="dxa"/>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2A4CC7C5" w14:textId="77777777" w:rsidR="005D7AA3" w:rsidRPr="007046F8" w:rsidRDefault="005D7AA3" w:rsidP="00AE5530">
            <w:pPr>
              <w:widowControl w:val="0"/>
              <w:spacing w:after="0" w:line="240" w:lineRule="auto"/>
              <w:jc w:val="center"/>
              <w:rPr>
                <w:rFonts w:ascii="Arial" w:hAnsi="Arial" w:cs="Arial"/>
                <w:sz w:val="24"/>
                <w:szCs w:val="28"/>
                <w:lang w:val="cy-GB"/>
              </w:rPr>
            </w:pPr>
            <w:r w:rsidRPr="007046F8">
              <w:rPr>
                <w:rFonts w:ascii="Arial" w:hAnsi="Arial" w:cs="Arial"/>
                <w:sz w:val="24"/>
                <w:szCs w:val="28"/>
                <w:lang w:val="cy-GB"/>
              </w:rPr>
              <w:t>6</w:t>
            </w:r>
          </w:p>
        </w:tc>
        <w:tc>
          <w:tcPr>
            <w:tcW w:w="1956" w:type="dxa"/>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5E98A0BD" w14:textId="77777777" w:rsidR="005D7AA3" w:rsidRPr="007046F8" w:rsidRDefault="005D7AA3" w:rsidP="00AE5530">
            <w:pPr>
              <w:widowControl w:val="0"/>
              <w:spacing w:after="0" w:line="240" w:lineRule="auto"/>
              <w:jc w:val="center"/>
              <w:rPr>
                <w:rFonts w:ascii="Arial" w:hAnsi="Arial" w:cs="Arial"/>
                <w:sz w:val="24"/>
                <w:szCs w:val="28"/>
                <w:lang w:val="cy-GB"/>
              </w:rPr>
            </w:pPr>
            <w:r w:rsidRPr="007046F8">
              <w:rPr>
                <w:rFonts w:ascii="Arial" w:hAnsi="Arial" w:cs="Arial"/>
                <w:sz w:val="24"/>
                <w:szCs w:val="28"/>
                <w:lang w:val="cy-GB"/>
              </w:rPr>
              <w:t>25.7%</w:t>
            </w:r>
          </w:p>
        </w:tc>
        <w:tc>
          <w:tcPr>
            <w:tcW w:w="1998" w:type="dxa"/>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205B5A23" w14:textId="77777777" w:rsidR="005D7AA3" w:rsidRPr="007046F8" w:rsidRDefault="005D7AA3" w:rsidP="00AE5530">
            <w:pPr>
              <w:widowControl w:val="0"/>
              <w:spacing w:after="0" w:line="240" w:lineRule="auto"/>
              <w:jc w:val="center"/>
              <w:rPr>
                <w:rFonts w:ascii="Arial" w:hAnsi="Arial" w:cs="Arial"/>
                <w:sz w:val="24"/>
                <w:szCs w:val="28"/>
                <w:lang w:val="cy-GB"/>
              </w:rPr>
            </w:pPr>
            <w:r w:rsidRPr="007046F8">
              <w:rPr>
                <w:rFonts w:ascii="Arial" w:hAnsi="Arial" w:cs="Arial"/>
                <w:sz w:val="24"/>
                <w:szCs w:val="28"/>
                <w:lang w:val="cy-GB"/>
              </w:rPr>
              <w:t>13.3%</w:t>
            </w:r>
          </w:p>
        </w:tc>
      </w:tr>
      <w:tr w:rsidR="005D7AA3" w:rsidRPr="007046F8" w14:paraId="4409C25E" w14:textId="77777777" w:rsidTr="00AD4694">
        <w:trPr>
          <w:trHeight w:val="397"/>
        </w:trPr>
        <w:tc>
          <w:tcPr>
            <w:tcW w:w="1579" w:type="dxa"/>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1E8D657A" w14:textId="77777777" w:rsidR="005D7AA3" w:rsidRPr="007046F8" w:rsidRDefault="005D7AA3" w:rsidP="00AE5530">
            <w:pPr>
              <w:widowControl w:val="0"/>
              <w:spacing w:after="0" w:line="240" w:lineRule="auto"/>
              <w:jc w:val="center"/>
              <w:rPr>
                <w:rFonts w:ascii="Arial" w:hAnsi="Arial" w:cs="Arial"/>
                <w:sz w:val="24"/>
                <w:szCs w:val="28"/>
                <w:lang w:val="cy-GB"/>
              </w:rPr>
            </w:pPr>
            <w:r w:rsidRPr="007046F8">
              <w:rPr>
                <w:rFonts w:ascii="Arial" w:hAnsi="Arial" w:cs="Arial"/>
                <w:sz w:val="24"/>
                <w:szCs w:val="28"/>
                <w:lang w:val="cy-GB"/>
              </w:rPr>
              <w:t>7</w:t>
            </w:r>
          </w:p>
        </w:tc>
        <w:tc>
          <w:tcPr>
            <w:tcW w:w="1956" w:type="dxa"/>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317ABF14" w14:textId="77777777" w:rsidR="005D7AA3" w:rsidRPr="007046F8" w:rsidRDefault="005D7AA3" w:rsidP="00AE5530">
            <w:pPr>
              <w:widowControl w:val="0"/>
              <w:spacing w:after="0" w:line="240" w:lineRule="auto"/>
              <w:jc w:val="center"/>
              <w:rPr>
                <w:rFonts w:ascii="Arial" w:hAnsi="Arial" w:cs="Arial"/>
                <w:sz w:val="24"/>
                <w:szCs w:val="28"/>
                <w:lang w:val="cy-GB"/>
              </w:rPr>
            </w:pPr>
            <w:r w:rsidRPr="007046F8">
              <w:rPr>
                <w:rFonts w:ascii="Arial" w:hAnsi="Arial" w:cs="Arial"/>
                <w:sz w:val="24"/>
                <w:szCs w:val="28"/>
                <w:lang w:val="cy-GB"/>
              </w:rPr>
              <w:t>29.0%</w:t>
            </w:r>
          </w:p>
        </w:tc>
        <w:tc>
          <w:tcPr>
            <w:tcW w:w="1998" w:type="dxa"/>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4D01403A" w14:textId="77777777" w:rsidR="005D7AA3" w:rsidRPr="007046F8" w:rsidRDefault="005D7AA3" w:rsidP="00AE5530">
            <w:pPr>
              <w:widowControl w:val="0"/>
              <w:spacing w:after="0" w:line="240" w:lineRule="auto"/>
              <w:jc w:val="center"/>
              <w:rPr>
                <w:rFonts w:ascii="Arial" w:hAnsi="Arial" w:cs="Arial"/>
                <w:sz w:val="24"/>
                <w:szCs w:val="28"/>
                <w:lang w:val="cy-GB"/>
              </w:rPr>
            </w:pPr>
            <w:r w:rsidRPr="007046F8">
              <w:rPr>
                <w:rFonts w:ascii="Arial" w:hAnsi="Arial" w:cs="Arial"/>
                <w:sz w:val="24"/>
                <w:szCs w:val="28"/>
                <w:lang w:val="cy-GB"/>
              </w:rPr>
              <w:t>15.3%</w:t>
            </w:r>
          </w:p>
        </w:tc>
      </w:tr>
      <w:tr w:rsidR="005D7AA3" w:rsidRPr="007046F8" w14:paraId="52F6CDDB" w14:textId="77777777" w:rsidTr="00AD4694">
        <w:trPr>
          <w:trHeight w:val="397"/>
        </w:trPr>
        <w:tc>
          <w:tcPr>
            <w:tcW w:w="1579" w:type="dxa"/>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45726D0F" w14:textId="77777777" w:rsidR="005D7AA3" w:rsidRPr="007046F8" w:rsidRDefault="005D7AA3" w:rsidP="00AE5530">
            <w:pPr>
              <w:widowControl w:val="0"/>
              <w:spacing w:after="0" w:line="240" w:lineRule="auto"/>
              <w:jc w:val="center"/>
              <w:rPr>
                <w:rFonts w:ascii="Arial" w:hAnsi="Arial" w:cs="Arial"/>
                <w:sz w:val="24"/>
                <w:szCs w:val="28"/>
                <w:lang w:val="cy-GB"/>
              </w:rPr>
            </w:pPr>
            <w:r w:rsidRPr="007046F8">
              <w:rPr>
                <w:rFonts w:ascii="Arial" w:hAnsi="Arial" w:cs="Arial"/>
                <w:sz w:val="24"/>
                <w:szCs w:val="28"/>
                <w:lang w:val="cy-GB"/>
              </w:rPr>
              <w:t>8</w:t>
            </w:r>
          </w:p>
        </w:tc>
        <w:tc>
          <w:tcPr>
            <w:tcW w:w="1956" w:type="dxa"/>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51CEBB47" w14:textId="77777777" w:rsidR="005D7AA3" w:rsidRPr="007046F8" w:rsidRDefault="005D7AA3" w:rsidP="00AE5530">
            <w:pPr>
              <w:widowControl w:val="0"/>
              <w:spacing w:after="0" w:line="240" w:lineRule="auto"/>
              <w:jc w:val="center"/>
              <w:rPr>
                <w:rFonts w:ascii="Arial" w:hAnsi="Arial" w:cs="Arial"/>
                <w:sz w:val="24"/>
                <w:szCs w:val="28"/>
                <w:lang w:val="cy-GB"/>
              </w:rPr>
            </w:pPr>
            <w:r w:rsidRPr="007046F8">
              <w:rPr>
                <w:rFonts w:ascii="Arial" w:hAnsi="Arial" w:cs="Arial"/>
                <w:sz w:val="24"/>
                <w:szCs w:val="28"/>
                <w:lang w:val="cy-GB"/>
              </w:rPr>
              <w:t>32.1%</w:t>
            </w:r>
          </w:p>
        </w:tc>
        <w:tc>
          <w:tcPr>
            <w:tcW w:w="1998" w:type="dxa"/>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02F3830A" w14:textId="77777777" w:rsidR="005D7AA3" w:rsidRPr="007046F8" w:rsidRDefault="005D7AA3" w:rsidP="00AE5530">
            <w:pPr>
              <w:widowControl w:val="0"/>
              <w:spacing w:after="0" w:line="240" w:lineRule="auto"/>
              <w:jc w:val="center"/>
              <w:rPr>
                <w:rFonts w:ascii="Arial" w:hAnsi="Arial" w:cs="Arial"/>
                <w:sz w:val="24"/>
                <w:szCs w:val="28"/>
                <w:lang w:val="cy-GB"/>
              </w:rPr>
            </w:pPr>
            <w:r w:rsidRPr="007046F8">
              <w:rPr>
                <w:rFonts w:ascii="Arial" w:hAnsi="Arial" w:cs="Arial"/>
                <w:sz w:val="24"/>
                <w:szCs w:val="28"/>
                <w:lang w:val="cy-GB"/>
              </w:rPr>
              <w:t>17.3%</w:t>
            </w:r>
          </w:p>
        </w:tc>
      </w:tr>
      <w:tr w:rsidR="005D7AA3" w:rsidRPr="007046F8" w14:paraId="227BA071" w14:textId="77777777" w:rsidTr="00AD4694">
        <w:trPr>
          <w:trHeight w:val="397"/>
        </w:trPr>
        <w:tc>
          <w:tcPr>
            <w:tcW w:w="1579" w:type="dxa"/>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61441F61" w14:textId="77777777" w:rsidR="005D7AA3" w:rsidRPr="007046F8" w:rsidRDefault="005D7AA3" w:rsidP="00AE5530">
            <w:pPr>
              <w:widowControl w:val="0"/>
              <w:spacing w:after="0" w:line="240" w:lineRule="auto"/>
              <w:jc w:val="center"/>
              <w:rPr>
                <w:rFonts w:ascii="Arial" w:hAnsi="Arial" w:cs="Arial"/>
                <w:sz w:val="24"/>
                <w:szCs w:val="28"/>
                <w:lang w:val="cy-GB"/>
              </w:rPr>
            </w:pPr>
            <w:r w:rsidRPr="007046F8">
              <w:rPr>
                <w:rFonts w:ascii="Arial" w:hAnsi="Arial" w:cs="Arial"/>
                <w:sz w:val="24"/>
                <w:szCs w:val="28"/>
                <w:lang w:val="cy-GB"/>
              </w:rPr>
              <w:t>9</w:t>
            </w:r>
          </w:p>
        </w:tc>
        <w:tc>
          <w:tcPr>
            <w:tcW w:w="1956" w:type="dxa"/>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0D74AE66" w14:textId="77777777" w:rsidR="005D7AA3" w:rsidRPr="007046F8" w:rsidRDefault="005D7AA3" w:rsidP="00AE5530">
            <w:pPr>
              <w:widowControl w:val="0"/>
              <w:spacing w:after="0" w:line="240" w:lineRule="auto"/>
              <w:jc w:val="center"/>
              <w:rPr>
                <w:rFonts w:ascii="Arial" w:hAnsi="Arial" w:cs="Arial"/>
                <w:sz w:val="24"/>
                <w:szCs w:val="28"/>
                <w:lang w:val="cy-GB"/>
              </w:rPr>
            </w:pPr>
            <w:r w:rsidRPr="007046F8">
              <w:rPr>
                <w:rFonts w:ascii="Arial" w:hAnsi="Arial" w:cs="Arial"/>
                <w:sz w:val="24"/>
                <w:szCs w:val="28"/>
                <w:lang w:val="cy-GB"/>
              </w:rPr>
              <w:t>35.5%</w:t>
            </w:r>
          </w:p>
        </w:tc>
        <w:tc>
          <w:tcPr>
            <w:tcW w:w="1998" w:type="dxa"/>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50533095" w14:textId="77777777" w:rsidR="005D7AA3" w:rsidRPr="007046F8" w:rsidRDefault="005D7AA3" w:rsidP="00AE5530">
            <w:pPr>
              <w:widowControl w:val="0"/>
              <w:spacing w:after="0" w:line="240" w:lineRule="auto"/>
              <w:jc w:val="center"/>
              <w:rPr>
                <w:rFonts w:ascii="Arial" w:hAnsi="Arial" w:cs="Arial"/>
                <w:sz w:val="24"/>
                <w:szCs w:val="28"/>
                <w:lang w:val="cy-GB"/>
              </w:rPr>
            </w:pPr>
            <w:r w:rsidRPr="007046F8">
              <w:rPr>
                <w:rFonts w:ascii="Arial" w:hAnsi="Arial" w:cs="Arial"/>
                <w:sz w:val="24"/>
                <w:szCs w:val="28"/>
                <w:lang w:val="cy-GB"/>
              </w:rPr>
              <w:t>19.2%</w:t>
            </w:r>
          </w:p>
        </w:tc>
      </w:tr>
      <w:tr w:rsidR="005D7AA3" w:rsidRPr="007046F8" w14:paraId="59909115" w14:textId="77777777" w:rsidTr="00AD4694">
        <w:trPr>
          <w:trHeight w:val="397"/>
        </w:trPr>
        <w:tc>
          <w:tcPr>
            <w:tcW w:w="1579" w:type="dxa"/>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7BC6E07F" w14:textId="77777777" w:rsidR="005D7AA3" w:rsidRPr="007046F8" w:rsidRDefault="005D7AA3" w:rsidP="00AE5530">
            <w:pPr>
              <w:widowControl w:val="0"/>
              <w:spacing w:after="0" w:line="240" w:lineRule="auto"/>
              <w:jc w:val="center"/>
              <w:rPr>
                <w:rFonts w:ascii="Arial" w:hAnsi="Arial" w:cs="Arial"/>
                <w:sz w:val="24"/>
                <w:szCs w:val="28"/>
                <w:lang w:val="cy-GB"/>
              </w:rPr>
            </w:pPr>
            <w:r w:rsidRPr="007046F8">
              <w:rPr>
                <w:rFonts w:ascii="Arial" w:hAnsi="Arial" w:cs="Arial"/>
                <w:sz w:val="24"/>
                <w:szCs w:val="28"/>
                <w:lang w:val="cy-GB"/>
              </w:rPr>
              <w:t>10</w:t>
            </w:r>
          </w:p>
        </w:tc>
        <w:tc>
          <w:tcPr>
            <w:tcW w:w="1956" w:type="dxa"/>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179F52FD" w14:textId="77777777" w:rsidR="005D7AA3" w:rsidRPr="007046F8" w:rsidRDefault="005D7AA3" w:rsidP="00AE5530">
            <w:pPr>
              <w:widowControl w:val="0"/>
              <w:spacing w:after="0" w:line="240" w:lineRule="auto"/>
              <w:jc w:val="center"/>
              <w:rPr>
                <w:rFonts w:ascii="Arial" w:hAnsi="Arial" w:cs="Arial"/>
                <w:sz w:val="24"/>
                <w:szCs w:val="28"/>
                <w:lang w:val="cy-GB"/>
              </w:rPr>
            </w:pPr>
            <w:r w:rsidRPr="007046F8">
              <w:rPr>
                <w:rFonts w:ascii="Arial" w:hAnsi="Arial" w:cs="Arial"/>
                <w:sz w:val="24"/>
                <w:szCs w:val="28"/>
                <w:lang w:val="cy-GB"/>
              </w:rPr>
              <w:t>37.7%</w:t>
            </w:r>
          </w:p>
        </w:tc>
        <w:tc>
          <w:tcPr>
            <w:tcW w:w="1998" w:type="dxa"/>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563F6849" w14:textId="77777777" w:rsidR="005D7AA3" w:rsidRPr="007046F8" w:rsidRDefault="005D7AA3" w:rsidP="00AE5530">
            <w:pPr>
              <w:widowControl w:val="0"/>
              <w:spacing w:after="0" w:line="240" w:lineRule="auto"/>
              <w:jc w:val="center"/>
              <w:rPr>
                <w:rFonts w:ascii="Arial" w:hAnsi="Arial" w:cs="Arial"/>
                <w:sz w:val="24"/>
                <w:szCs w:val="28"/>
                <w:lang w:val="cy-GB"/>
              </w:rPr>
            </w:pPr>
            <w:r w:rsidRPr="007046F8">
              <w:rPr>
                <w:rFonts w:ascii="Arial" w:hAnsi="Arial" w:cs="Arial"/>
                <w:sz w:val="24"/>
                <w:szCs w:val="28"/>
                <w:lang w:val="cy-GB"/>
              </w:rPr>
              <w:t>21.1%</w:t>
            </w:r>
          </w:p>
        </w:tc>
      </w:tr>
      <w:tr w:rsidR="005D7AA3" w:rsidRPr="007046F8" w14:paraId="1310828A" w14:textId="77777777" w:rsidTr="00AD4694">
        <w:trPr>
          <w:trHeight w:val="397"/>
        </w:trPr>
        <w:tc>
          <w:tcPr>
            <w:tcW w:w="1579" w:type="dxa"/>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1A1AC74B" w14:textId="77777777" w:rsidR="005D7AA3" w:rsidRPr="007046F8" w:rsidRDefault="005D7AA3" w:rsidP="00AE5530">
            <w:pPr>
              <w:widowControl w:val="0"/>
              <w:spacing w:after="0" w:line="240" w:lineRule="auto"/>
              <w:jc w:val="center"/>
              <w:rPr>
                <w:rFonts w:ascii="Arial" w:hAnsi="Arial" w:cs="Arial"/>
                <w:sz w:val="24"/>
                <w:szCs w:val="28"/>
                <w:lang w:val="cy-GB"/>
              </w:rPr>
            </w:pPr>
            <w:r w:rsidRPr="007046F8">
              <w:rPr>
                <w:rFonts w:ascii="Arial" w:hAnsi="Arial" w:cs="Arial"/>
                <w:sz w:val="24"/>
                <w:szCs w:val="28"/>
                <w:lang w:val="cy-GB"/>
              </w:rPr>
              <w:t>11</w:t>
            </w:r>
          </w:p>
        </w:tc>
        <w:tc>
          <w:tcPr>
            <w:tcW w:w="1956" w:type="dxa"/>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105C5AF8" w14:textId="77777777" w:rsidR="005D7AA3" w:rsidRPr="007046F8" w:rsidRDefault="005D7AA3" w:rsidP="00AE5530">
            <w:pPr>
              <w:widowControl w:val="0"/>
              <w:spacing w:after="0" w:line="240" w:lineRule="auto"/>
              <w:jc w:val="center"/>
              <w:rPr>
                <w:rFonts w:ascii="Arial" w:hAnsi="Arial" w:cs="Arial"/>
                <w:sz w:val="24"/>
                <w:szCs w:val="28"/>
                <w:lang w:val="cy-GB"/>
              </w:rPr>
            </w:pPr>
            <w:r w:rsidRPr="007046F8">
              <w:rPr>
                <w:rFonts w:ascii="Arial" w:hAnsi="Arial" w:cs="Arial"/>
                <w:sz w:val="24"/>
                <w:szCs w:val="28"/>
                <w:lang w:val="cy-GB"/>
              </w:rPr>
              <w:t>41.6%</w:t>
            </w:r>
          </w:p>
        </w:tc>
        <w:tc>
          <w:tcPr>
            <w:tcW w:w="1998" w:type="dxa"/>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421AA3F3" w14:textId="77777777" w:rsidR="005D7AA3" w:rsidRPr="007046F8" w:rsidRDefault="005D7AA3" w:rsidP="00AE5530">
            <w:pPr>
              <w:widowControl w:val="0"/>
              <w:spacing w:after="0" w:line="240" w:lineRule="auto"/>
              <w:jc w:val="center"/>
              <w:rPr>
                <w:rFonts w:ascii="Arial" w:hAnsi="Arial" w:cs="Arial"/>
                <w:sz w:val="24"/>
                <w:szCs w:val="28"/>
                <w:lang w:val="cy-GB"/>
              </w:rPr>
            </w:pPr>
            <w:r w:rsidRPr="007046F8">
              <w:rPr>
                <w:rFonts w:ascii="Arial" w:hAnsi="Arial" w:cs="Arial"/>
                <w:sz w:val="24"/>
                <w:szCs w:val="28"/>
                <w:lang w:val="cy-GB"/>
              </w:rPr>
              <w:t>DB</w:t>
            </w:r>
          </w:p>
        </w:tc>
      </w:tr>
      <w:tr w:rsidR="005D7AA3" w:rsidRPr="007046F8" w14:paraId="25452DB9" w14:textId="77777777" w:rsidTr="00AD4694">
        <w:trPr>
          <w:trHeight w:val="397"/>
        </w:trPr>
        <w:tc>
          <w:tcPr>
            <w:tcW w:w="1579" w:type="dxa"/>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7B6C92C4" w14:textId="77777777" w:rsidR="005D7AA3" w:rsidRPr="007046F8" w:rsidRDefault="005D7AA3" w:rsidP="00AE5530">
            <w:pPr>
              <w:widowControl w:val="0"/>
              <w:spacing w:after="0" w:line="240" w:lineRule="auto"/>
              <w:jc w:val="center"/>
              <w:rPr>
                <w:rFonts w:ascii="Arial" w:hAnsi="Arial" w:cs="Arial"/>
                <w:sz w:val="24"/>
                <w:szCs w:val="28"/>
                <w:lang w:val="cy-GB"/>
              </w:rPr>
            </w:pPr>
            <w:r w:rsidRPr="007046F8">
              <w:rPr>
                <w:rFonts w:ascii="Arial" w:hAnsi="Arial" w:cs="Arial"/>
                <w:sz w:val="24"/>
                <w:szCs w:val="28"/>
                <w:lang w:val="cy-GB"/>
              </w:rPr>
              <w:t>12</w:t>
            </w:r>
          </w:p>
        </w:tc>
        <w:tc>
          <w:tcPr>
            <w:tcW w:w="1956" w:type="dxa"/>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0F47509C" w14:textId="77777777" w:rsidR="005D7AA3" w:rsidRPr="007046F8" w:rsidRDefault="005D7AA3" w:rsidP="00AE5530">
            <w:pPr>
              <w:widowControl w:val="0"/>
              <w:spacing w:after="0" w:line="240" w:lineRule="auto"/>
              <w:jc w:val="center"/>
              <w:rPr>
                <w:rFonts w:ascii="Arial" w:hAnsi="Arial" w:cs="Arial"/>
                <w:sz w:val="24"/>
                <w:szCs w:val="28"/>
                <w:lang w:val="cy-GB"/>
              </w:rPr>
            </w:pPr>
            <w:r w:rsidRPr="007046F8">
              <w:rPr>
                <w:rFonts w:ascii="Arial" w:hAnsi="Arial" w:cs="Arial"/>
                <w:sz w:val="24"/>
                <w:szCs w:val="28"/>
                <w:lang w:val="cy-GB"/>
              </w:rPr>
              <w:t>44.0%</w:t>
            </w:r>
          </w:p>
        </w:tc>
        <w:tc>
          <w:tcPr>
            <w:tcW w:w="1998" w:type="dxa"/>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3DEC1743" w14:textId="77777777" w:rsidR="005D7AA3" w:rsidRPr="007046F8" w:rsidRDefault="005D7AA3" w:rsidP="00AE5530">
            <w:pPr>
              <w:widowControl w:val="0"/>
              <w:spacing w:after="0" w:line="240" w:lineRule="auto"/>
              <w:jc w:val="center"/>
              <w:rPr>
                <w:rFonts w:ascii="Arial" w:hAnsi="Arial" w:cs="Arial"/>
                <w:sz w:val="24"/>
                <w:szCs w:val="28"/>
                <w:lang w:val="cy-GB"/>
              </w:rPr>
            </w:pPr>
            <w:r w:rsidRPr="007046F8">
              <w:rPr>
                <w:rFonts w:ascii="Arial" w:hAnsi="Arial" w:cs="Arial"/>
                <w:sz w:val="24"/>
                <w:szCs w:val="28"/>
                <w:lang w:val="cy-GB"/>
              </w:rPr>
              <w:t>DB</w:t>
            </w:r>
          </w:p>
        </w:tc>
      </w:tr>
      <w:tr w:rsidR="005D7AA3" w:rsidRPr="007046F8" w14:paraId="2EA46047" w14:textId="77777777" w:rsidTr="00AD4694">
        <w:trPr>
          <w:trHeight w:val="397"/>
        </w:trPr>
        <w:tc>
          <w:tcPr>
            <w:tcW w:w="1579" w:type="dxa"/>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69F7D783" w14:textId="77777777" w:rsidR="005D7AA3" w:rsidRPr="007046F8" w:rsidRDefault="005D7AA3" w:rsidP="00AE5530">
            <w:pPr>
              <w:widowControl w:val="0"/>
              <w:spacing w:after="0" w:line="240" w:lineRule="auto"/>
              <w:jc w:val="center"/>
              <w:rPr>
                <w:rFonts w:ascii="Arial" w:hAnsi="Arial" w:cs="Arial"/>
                <w:sz w:val="24"/>
                <w:szCs w:val="28"/>
                <w:lang w:val="cy-GB"/>
              </w:rPr>
            </w:pPr>
            <w:r w:rsidRPr="007046F8">
              <w:rPr>
                <w:rFonts w:ascii="Arial" w:hAnsi="Arial" w:cs="Arial"/>
                <w:sz w:val="24"/>
                <w:szCs w:val="28"/>
                <w:lang w:val="cy-GB"/>
              </w:rPr>
              <w:t>13</w:t>
            </w:r>
          </w:p>
        </w:tc>
        <w:tc>
          <w:tcPr>
            <w:tcW w:w="1956" w:type="dxa"/>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6413BD77" w14:textId="77777777" w:rsidR="005D7AA3" w:rsidRPr="007046F8" w:rsidRDefault="005D7AA3" w:rsidP="00AE5530">
            <w:pPr>
              <w:widowControl w:val="0"/>
              <w:spacing w:after="0" w:line="240" w:lineRule="auto"/>
              <w:jc w:val="center"/>
              <w:rPr>
                <w:rFonts w:ascii="Arial" w:hAnsi="Arial" w:cs="Arial"/>
                <w:sz w:val="24"/>
                <w:szCs w:val="28"/>
                <w:lang w:val="cy-GB"/>
              </w:rPr>
            </w:pPr>
            <w:r w:rsidRPr="007046F8">
              <w:rPr>
                <w:rFonts w:ascii="Arial" w:hAnsi="Arial" w:cs="Arial"/>
                <w:sz w:val="24"/>
                <w:szCs w:val="28"/>
                <w:lang w:val="cy-GB"/>
              </w:rPr>
              <w:t>46.3%</w:t>
            </w:r>
          </w:p>
        </w:tc>
        <w:tc>
          <w:tcPr>
            <w:tcW w:w="1998" w:type="dxa"/>
            <w:tcBorders>
              <w:top w:val="single" w:sz="8" w:space="0" w:color="CCCCCC"/>
              <w:left w:val="single" w:sz="8" w:space="0" w:color="CCCCCC"/>
              <w:bottom w:val="single" w:sz="8" w:space="0" w:color="CCCCCC"/>
              <w:right w:val="single" w:sz="8" w:space="0" w:color="CCCCCC"/>
            </w:tcBorders>
            <w:tcMar>
              <w:top w:w="15" w:type="dxa"/>
              <w:left w:w="15" w:type="dxa"/>
              <w:bottom w:w="15" w:type="dxa"/>
              <w:right w:w="15" w:type="dxa"/>
            </w:tcMar>
            <w:vAlign w:val="center"/>
            <w:hideMark/>
          </w:tcPr>
          <w:p w14:paraId="64586841" w14:textId="77777777" w:rsidR="005D7AA3" w:rsidRPr="007046F8" w:rsidRDefault="005D7AA3" w:rsidP="00AE5530">
            <w:pPr>
              <w:widowControl w:val="0"/>
              <w:spacing w:after="0" w:line="240" w:lineRule="auto"/>
              <w:jc w:val="center"/>
              <w:rPr>
                <w:rFonts w:ascii="Arial" w:hAnsi="Arial" w:cs="Arial"/>
                <w:sz w:val="24"/>
                <w:szCs w:val="28"/>
                <w:lang w:val="cy-GB"/>
              </w:rPr>
            </w:pPr>
            <w:r w:rsidRPr="007046F8">
              <w:rPr>
                <w:rFonts w:ascii="Arial" w:hAnsi="Arial" w:cs="Arial"/>
                <w:sz w:val="24"/>
                <w:szCs w:val="28"/>
                <w:lang w:val="cy-GB"/>
              </w:rPr>
              <w:t>DB</w:t>
            </w:r>
          </w:p>
        </w:tc>
      </w:tr>
    </w:tbl>
    <w:p w14:paraId="730E5563" w14:textId="77777777" w:rsidR="009B5972" w:rsidRPr="007046F8" w:rsidRDefault="009B5972" w:rsidP="00AE5530">
      <w:pPr>
        <w:spacing w:after="0" w:line="240" w:lineRule="auto"/>
        <w:rPr>
          <w:rFonts w:ascii="Arial" w:hAnsi="Arial" w:cs="Arial"/>
          <w:sz w:val="28"/>
          <w:szCs w:val="28"/>
          <w:lang w:val="cy-GB"/>
        </w:rPr>
      </w:pPr>
    </w:p>
    <w:p w14:paraId="07EEAFC1" w14:textId="77777777" w:rsidR="005D7AA3" w:rsidRPr="00AD4694" w:rsidRDefault="005D7AA3" w:rsidP="00AE5530">
      <w:pPr>
        <w:spacing w:after="0" w:line="240" w:lineRule="auto"/>
        <w:rPr>
          <w:rFonts w:ascii="Arial" w:hAnsi="Arial" w:cs="Arial"/>
          <w:sz w:val="28"/>
          <w:szCs w:val="28"/>
          <w:lang w:val="cy-GB"/>
        </w:rPr>
      </w:pPr>
    </w:p>
    <w:p w14:paraId="6AD92B18" w14:textId="77777777" w:rsidR="005D7AA3" w:rsidRPr="00AD4694" w:rsidRDefault="005D7AA3" w:rsidP="00644921">
      <w:pPr>
        <w:pStyle w:val="Heading3"/>
        <w:rPr>
          <w:rFonts w:ascii="Arial" w:hAnsi="Arial" w:cs="Arial"/>
          <w:b/>
          <w:bCs/>
          <w:color w:val="000000" w:themeColor="text1"/>
          <w:sz w:val="28"/>
          <w:szCs w:val="28"/>
          <w:lang w:val="cy-GB"/>
        </w:rPr>
      </w:pPr>
      <w:bookmarkStart w:id="6" w:name="_Toc73606812"/>
      <w:r w:rsidRPr="00AD4694">
        <w:rPr>
          <w:rFonts w:ascii="Arial" w:hAnsi="Arial" w:cs="Arial"/>
          <w:b/>
          <w:bCs/>
          <w:color w:val="000000" w:themeColor="text1"/>
          <w:sz w:val="28"/>
          <w:szCs w:val="28"/>
          <w:lang w:val="cy-GB"/>
        </w:rPr>
        <w:t>Alla i barhau i weithio ar ôl fy OPA?</w:t>
      </w:r>
      <w:bookmarkEnd w:id="6"/>
    </w:p>
    <w:p w14:paraId="28572976" w14:textId="77777777" w:rsidR="005D7AA3" w:rsidRPr="00AD4694" w:rsidRDefault="005D7AA3" w:rsidP="00AE5530">
      <w:pPr>
        <w:spacing w:after="0" w:line="240" w:lineRule="auto"/>
        <w:rPr>
          <w:rFonts w:ascii="Arial" w:hAnsi="Arial" w:cs="Arial"/>
          <w:color w:val="000000"/>
          <w:sz w:val="28"/>
          <w:szCs w:val="28"/>
          <w:lang w:val="cy-GB"/>
        </w:rPr>
      </w:pPr>
      <w:r w:rsidRPr="00AD4694">
        <w:rPr>
          <w:rFonts w:ascii="Arial" w:hAnsi="Arial" w:cs="Arial"/>
          <w:sz w:val="28"/>
          <w:szCs w:val="28"/>
          <w:lang w:val="cy-GB"/>
        </w:rPr>
        <w:t> </w:t>
      </w:r>
    </w:p>
    <w:p w14:paraId="32DE6384" w14:textId="77777777" w:rsidR="00AE5530" w:rsidRPr="00AD4694" w:rsidRDefault="00BF7ED4" w:rsidP="00AE5530">
      <w:pPr>
        <w:widowControl w:val="0"/>
        <w:spacing w:after="0" w:line="240" w:lineRule="auto"/>
        <w:rPr>
          <w:rFonts w:ascii="Arial" w:hAnsi="Arial" w:cs="Arial"/>
          <w:b/>
          <w:bCs/>
          <w:sz w:val="28"/>
          <w:szCs w:val="28"/>
          <w:lang w:val="cy-GB"/>
        </w:rPr>
      </w:pPr>
      <w:r w:rsidRPr="00AD4694">
        <w:rPr>
          <w:rFonts w:ascii="Arial" w:hAnsi="Arial" w:cs="Arial"/>
          <w:sz w:val="28"/>
          <w:szCs w:val="28"/>
          <w:lang w:val="cy-GB"/>
        </w:rPr>
        <w:t xml:space="preserve">Os ydych yn parhau i weithio ar ôl eich OPA, gallwch barhau i gyfrannu i’r </w:t>
      </w:r>
      <w:proofErr w:type="spellStart"/>
      <w:r w:rsidRPr="00AD4694">
        <w:rPr>
          <w:rFonts w:ascii="Arial" w:hAnsi="Arial" w:cs="Arial"/>
          <w:sz w:val="28"/>
          <w:szCs w:val="28"/>
          <w:lang w:val="cy-GB"/>
        </w:rPr>
        <w:t>CPLlL</w:t>
      </w:r>
      <w:proofErr w:type="spellEnd"/>
      <w:r w:rsidRPr="00AD4694">
        <w:rPr>
          <w:rFonts w:ascii="Arial" w:hAnsi="Arial" w:cs="Arial"/>
          <w:sz w:val="28"/>
          <w:szCs w:val="28"/>
          <w:lang w:val="cy-GB"/>
        </w:rPr>
        <w:t xml:space="preserve"> a chronni buddion pellach hyd nes y byddwch </w:t>
      </w:r>
      <w:r w:rsidR="007046F8" w:rsidRPr="00AD4694">
        <w:rPr>
          <w:rFonts w:ascii="Arial" w:hAnsi="Arial" w:cs="Arial"/>
          <w:sz w:val="28"/>
          <w:szCs w:val="28"/>
          <w:lang w:val="cy-GB"/>
        </w:rPr>
        <w:t xml:space="preserve">yn dewis </w:t>
      </w:r>
      <w:r w:rsidRPr="00AD4694">
        <w:rPr>
          <w:rFonts w:ascii="Arial" w:hAnsi="Arial" w:cs="Arial"/>
          <w:sz w:val="28"/>
          <w:szCs w:val="28"/>
          <w:lang w:val="cy-GB"/>
        </w:rPr>
        <w:t>ymddeol neu gyrraedd 75 mlwydd oed.  Fe delir eich pensiwn ar raddfa gynyddol i adlewyrchu y bydd yn cael ei dalu dros gyfnod llai</w:t>
      </w:r>
      <w:r w:rsidRPr="00AD4694">
        <w:rPr>
          <w:rFonts w:ascii="Arial" w:hAnsi="Arial" w:cs="Arial"/>
          <w:b/>
          <w:bCs/>
          <w:sz w:val="28"/>
          <w:szCs w:val="28"/>
          <w:lang w:val="cy-GB"/>
        </w:rPr>
        <w:t>.  Dylech siarad â’ch cyflogwr ynglŷn â gweithio ymhellach na’ch OPA.</w:t>
      </w:r>
    </w:p>
    <w:p w14:paraId="189C9C04" w14:textId="77777777" w:rsidR="002D25DD" w:rsidRPr="00AD4694" w:rsidRDefault="002D25DD" w:rsidP="00AE5530">
      <w:pPr>
        <w:widowControl w:val="0"/>
        <w:spacing w:after="0" w:line="240" w:lineRule="auto"/>
        <w:rPr>
          <w:rFonts w:ascii="Arial" w:hAnsi="Arial" w:cs="Arial"/>
          <w:b/>
          <w:bCs/>
          <w:sz w:val="36"/>
          <w:szCs w:val="36"/>
          <w:lang w:val="cy-GB"/>
        </w:rPr>
      </w:pPr>
    </w:p>
    <w:p w14:paraId="4B1A0FDB" w14:textId="77777777" w:rsidR="005D7AA3" w:rsidRPr="00AD4694" w:rsidRDefault="005D7AA3" w:rsidP="00644921">
      <w:pPr>
        <w:pStyle w:val="Heading3"/>
        <w:rPr>
          <w:rFonts w:ascii="Arial" w:hAnsi="Arial" w:cs="Arial"/>
          <w:b/>
          <w:bCs/>
          <w:sz w:val="28"/>
          <w:szCs w:val="28"/>
          <w:lang w:val="cy-GB"/>
        </w:rPr>
      </w:pPr>
      <w:bookmarkStart w:id="7" w:name="_Toc73606813"/>
      <w:r w:rsidRPr="00AD4694">
        <w:rPr>
          <w:rFonts w:ascii="Arial" w:hAnsi="Arial" w:cs="Arial"/>
          <w:b/>
          <w:bCs/>
          <w:color w:val="000000" w:themeColor="text1"/>
          <w:sz w:val="28"/>
          <w:szCs w:val="28"/>
          <w:lang w:val="cy-GB"/>
        </w:rPr>
        <w:t>Alla i barhau i weithio gan symud tuag at ymddeoliad yn raddol?</w:t>
      </w:r>
      <w:bookmarkEnd w:id="7"/>
      <w:r w:rsidRPr="00AD4694">
        <w:rPr>
          <w:rFonts w:ascii="Arial" w:hAnsi="Arial" w:cs="Arial"/>
          <w:b/>
          <w:bCs/>
          <w:color w:val="000000" w:themeColor="text1"/>
          <w:sz w:val="28"/>
          <w:szCs w:val="28"/>
          <w:lang w:val="cy-GB"/>
        </w:rPr>
        <w:t xml:space="preserve"> </w:t>
      </w:r>
    </w:p>
    <w:p w14:paraId="41DF2C8F" w14:textId="77777777" w:rsidR="002363B5" w:rsidRPr="00AD4694" w:rsidRDefault="002363B5" w:rsidP="00AE5530">
      <w:pPr>
        <w:widowControl w:val="0"/>
        <w:spacing w:after="0" w:line="240" w:lineRule="auto"/>
        <w:rPr>
          <w:rFonts w:ascii="Arial" w:hAnsi="Arial" w:cs="Arial"/>
          <w:b/>
          <w:bCs/>
          <w:color w:val="800000"/>
          <w:sz w:val="28"/>
          <w:szCs w:val="28"/>
          <w:lang w:val="cy-GB"/>
        </w:rPr>
      </w:pPr>
    </w:p>
    <w:p w14:paraId="29BD4849" w14:textId="77777777" w:rsidR="005D7AA3" w:rsidRPr="00AD4694" w:rsidRDefault="000A6E3A" w:rsidP="00AE5530">
      <w:pPr>
        <w:widowControl w:val="0"/>
        <w:spacing w:after="0" w:line="240" w:lineRule="auto"/>
        <w:rPr>
          <w:rFonts w:ascii="Arial" w:hAnsi="Arial" w:cs="Arial"/>
          <w:color w:val="000000"/>
          <w:sz w:val="28"/>
          <w:szCs w:val="28"/>
          <w:lang w:val="cy-GB"/>
        </w:rPr>
      </w:pPr>
      <w:r w:rsidRPr="00AD4694">
        <w:rPr>
          <w:rFonts w:ascii="Arial" w:hAnsi="Arial" w:cs="Arial"/>
          <w:sz w:val="28"/>
          <w:szCs w:val="28"/>
          <w:lang w:val="cy-GB"/>
        </w:rPr>
        <w:t xml:space="preserve">Mae’n bosibl i chi dderbyn yr holl fuddion pensiwn yr ydych wedi eu   casglu hyd yma a pharhau i weithio, ar yr amod eich bod un ai yn lleihau’r oriau yr ydych yn eu gweithio neu symud i swydd ar raddfa is, cyn belled â’ch bod yn 55 mlwydd oed neu hŷn a bod gennych ganiatâd eich cyflogwr i wneud hynny.  Adnabyddir hyn fel </w:t>
      </w:r>
      <w:r w:rsidRPr="00AD4694">
        <w:rPr>
          <w:rFonts w:ascii="Arial" w:hAnsi="Arial" w:cs="Arial"/>
          <w:b/>
          <w:bCs/>
          <w:color w:val="000000"/>
          <w:sz w:val="28"/>
          <w:szCs w:val="28"/>
          <w:lang w:val="cy-GB"/>
        </w:rPr>
        <w:t>ymddeoliad hyblyg</w:t>
      </w:r>
      <w:r w:rsidRPr="00AD4694">
        <w:rPr>
          <w:rFonts w:ascii="Arial" w:hAnsi="Arial" w:cs="Arial"/>
          <w:sz w:val="28"/>
          <w:szCs w:val="28"/>
          <w:lang w:val="cy-GB"/>
        </w:rPr>
        <w:t xml:space="preserve">.  </w:t>
      </w:r>
    </w:p>
    <w:p w14:paraId="1C2D0446" w14:textId="77777777" w:rsidR="00AD4694" w:rsidRDefault="00AD4694" w:rsidP="00AE5530">
      <w:pPr>
        <w:widowControl w:val="0"/>
        <w:spacing w:after="0" w:line="240" w:lineRule="auto"/>
        <w:rPr>
          <w:rFonts w:ascii="Arial" w:hAnsi="Arial" w:cs="Arial"/>
          <w:sz w:val="28"/>
          <w:szCs w:val="28"/>
          <w:lang w:val="cy-GB"/>
        </w:rPr>
      </w:pPr>
    </w:p>
    <w:p w14:paraId="49B973E6" w14:textId="49B32C27" w:rsidR="00AD4694" w:rsidRDefault="005D7AA3" w:rsidP="002337DF">
      <w:pPr>
        <w:widowControl w:val="0"/>
        <w:spacing w:after="0" w:line="240" w:lineRule="auto"/>
        <w:rPr>
          <w:rFonts w:ascii="Arial" w:hAnsi="Arial" w:cs="Arial"/>
          <w:sz w:val="28"/>
          <w:szCs w:val="28"/>
          <w:lang w:val="cy-GB"/>
        </w:rPr>
        <w:sectPr w:rsidR="00AD4694" w:rsidSect="0061149C">
          <w:footerReference w:type="first" r:id="rId18"/>
          <w:pgSz w:w="11906" w:h="16838"/>
          <w:pgMar w:top="1440" w:right="1440" w:bottom="1440" w:left="1440" w:header="708" w:footer="708" w:gutter="0"/>
          <w:pgNumType w:start="0"/>
          <w:cols w:space="708"/>
          <w:titlePg/>
          <w:docGrid w:linePitch="360"/>
        </w:sectPr>
      </w:pPr>
      <w:r w:rsidRPr="00AD4694">
        <w:rPr>
          <w:rFonts w:ascii="Arial" w:hAnsi="Arial" w:cs="Arial"/>
          <w:sz w:val="28"/>
          <w:szCs w:val="28"/>
          <w:lang w:val="cy-GB"/>
        </w:rPr>
        <w:t>Dylech nodi hefyd y gellir lleihau eich buddion i adlewyrchu taliad ymddeoliad cynnar (ar ddisgresiwn eich cyflogwr). </w:t>
      </w:r>
    </w:p>
    <w:p w14:paraId="050E9A5E" w14:textId="716850F3" w:rsidR="005D7AA3" w:rsidRPr="007D3382" w:rsidRDefault="00AD4694" w:rsidP="007D3382">
      <w:pPr>
        <w:pStyle w:val="Heading3"/>
        <w:rPr>
          <w:rFonts w:ascii="Arial" w:hAnsi="Arial" w:cs="Arial"/>
          <w:b/>
          <w:bCs/>
          <w:color w:val="800000"/>
          <w:sz w:val="28"/>
          <w:szCs w:val="28"/>
          <w:lang w:val="cy-GB"/>
        </w:rPr>
      </w:pPr>
      <w:bookmarkStart w:id="8" w:name="_Toc73606814"/>
      <w:r w:rsidRPr="007D3382">
        <w:rPr>
          <w:rFonts w:ascii="Arial" w:hAnsi="Arial" w:cs="Arial"/>
          <w:b/>
          <w:bCs/>
          <w:color w:val="000000" w:themeColor="text1"/>
          <w:sz w:val="28"/>
          <w:szCs w:val="28"/>
          <w:lang w:val="cy-GB"/>
        </w:rPr>
        <w:lastRenderedPageBreak/>
        <w:t>S</w:t>
      </w:r>
      <w:r w:rsidR="005D7AA3" w:rsidRPr="007D3382">
        <w:rPr>
          <w:rFonts w:ascii="Arial" w:hAnsi="Arial" w:cs="Arial"/>
          <w:b/>
          <w:bCs/>
          <w:color w:val="000000" w:themeColor="text1"/>
          <w:sz w:val="28"/>
          <w:szCs w:val="28"/>
          <w:lang w:val="cy-GB"/>
        </w:rPr>
        <w:t>ut y cyfrifir fy muddion?</w:t>
      </w:r>
      <w:bookmarkEnd w:id="8"/>
      <w:r w:rsidR="005D7AA3" w:rsidRPr="007D3382">
        <w:rPr>
          <w:rFonts w:ascii="Arial" w:hAnsi="Arial" w:cs="Arial"/>
          <w:b/>
          <w:bCs/>
          <w:color w:val="000000" w:themeColor="text1"/>
          <w:sz w:val="28"/>
          <w:szCs w:val="28"/>
          <w:lang w:val="cy-GB"/>
        </w:rPr>
        <w:t xml:space="preserve"> </w:t>
      </w:r>
    </w:p>
    <w:p w14:paraId="1C44B256" w14:textId="77777777" w:rsidR="002363B5" w:rsidRPr="00AD4694" w:rsidRDefault="002363B5" w:rsidP="00AE5530">
      <w:pPr>
        <w:widowControl w:val="0"/>
        <w:spacing w:after="0" w:line="240" w:lineRule="auto"/>
        <w:rPr>
          <w:rFonts w:ascii="Arial" w:hAnsi="Arial" w:cs="Arial"/>
          <w:sz w:val="28"/>
          <w:szCs w:val="28"/>
          <w:lang w:val="cy-GB"/>
        </w:rPr>
      </w:pPr>
    </w:p>
    <w:p w14:paraId="127A4AD6" w14:textId="6AA00EBA" w:rsidR="005D7AA3" w:rsidRPr="00AD4694" w:rsidRDefault="005D7AA3" w:rsidP="00AE5530">
      <w:pPr>
        <w:widowControl w:val="0"/>
        <w:spacing w:after="0" w:line="240" w:lineRule="auto"/>
        <w:rPr>
          <w:rFonts w:ascii="Arial" w:hAnsi="Arial" w:cs="Arial"/>
          <w:sz w:val="28"/>
          <w:szCs w:val="28"/>
          <w:lang w:val="cy-GB"/>
        </w:rPr>
      </w:pPr>
      <w:r w:rsidRPr="00AD4694">
        <w:rPr>
          <w:rFonts w:ascii="Arial" w:hAnsi="Arial" w:cs="Arial"/>
          <w:sz w:val="28"/>
          <w:szCs w:val="28"/>
          <w:lang w:val="cy-GB"/>
        </w:rPr>
        <w:t>Ni fydd y buddion pensiwn yr ydych we</w:t>
      </w:r>
      <w:r w:rsidR="007046F8" w:rsidRPr="00AD4694">
        <w:rPr>
          <w:rFonts w:ascii="Arial" w:hAnsi="Arial" w:cs="Arial"/>
          <w:sz w:val="28"/>
          <w:szCs w:val="28"/>
          <w:lang w:val="cy-GB"/>
        </w:rPr>
        <w:t xml:space="preserve">di cronni ers 1 Ebrill 2014 </w:t>
      </w:r>
      <w:r w:rsidRPr="00AD4694">
        <w:rPr>
          <w:rFonts w:ascii="Arial" w:hAnsi="Arial" w:cs="Arial"/>
          <w:sz w:val="28"/>
          <w:szCs w:val="28"/>
          <w:lang w:val="cy-GB"/>
        </w:rPr>
        <w:t xml:space="preserve">bellach yn gysylltiedig â'ch cyflog terfynol. </w:t>
      </w:r>
      <w:r w:rsidR="00AD4694">
        <w:rPr>
          <w:rFonts w:ascii="Arial" w:hAnsi="Arial" w:cs="Arial"/>
          <w:sz w:val="28"/>
          <w:szCs w:val="28"/>
          <w:lang w:val="cy-GB"/>
        </w:rPr>
        <w:t xml:space="preserve"> </w:t>
      </w:r>
      <w:r w:rsidRPr="00AD4694">
        <w:rPr>
          <w:rFonts w:ascii="Arial" w:hAnsi="Arial" w:cs="Arial"/>
          <w:sz w:val="28"/>
          <w:szCs w:val="28"/>
          <w:lang w:val="cy-GB"/>
        </w:rPr>
        <w:t xml:space="preserve">Yn hytrach bydd </w:t>
      </w:r>
      <w:r w:rsidR="002D25DD" w:rsidRPr="00AD4694">
        <w:rPr>
          <w:rFonts w:ascii="Arial" w:hAnsi="Arial" w:cs="Arial"/>
          <w:sz w:val="28"/>
          <w:szCs w:val="28"/>
          <w:lang w:val="cy-GB"/>
        </w:rPr>
        <w:t>y</w:t>
      </w:r>
      <w:r w:rsidRPr="00AD4694">
        <w:rPr>
          <w:rFonts w:ascii="Arial" w:hAnsi="Arial" w:cs="Arial"/>
          <w:sz w:val="28"/>
          <w:szCs w:val="28"/>
          <w:lang w:val="cy-GB"/>
        </w:rPr>
        <w:t xml:space="preserve"> bu</w:t>
      </w:r>
      <w:r w:rsidR="002D25DD" w:rsidRPr="00AD4694">
        <w:rPr>
          <w:rFonts w:ascii="Arial" w:hAnsi="Arial" w:cs="Arial"/>
          <w:sz w:val="28"/>
          <w:szCs w:val="28"/>
          <w:lang w:val="cy-GB"/>
        </w:rPr>
        <w:t>ddion o'r dyddiad hwn yn cael eu c</w:t>
      </w:r>
      <w:r w:rsidRPr="00AD4694">
        <w:rPr>
          <w:rFonts w:ascii="Arial" w:hAnsi="Arial" w:cs="Arial"/>
          <w:sz w:val="28"/>
          <w:szCs w:val="28"/>
          <w:lang w:val="cy-GB"/>
        </w:rPr>
        <w:t xml:space="preserve">yfrifo ar Gyfartaledd </w:t>
      </w:r>
      <w:r w:rsidR="002D25DD" w:rsidRPr="00AD4694">
        <w:rPr>
          <w:rFonts w:ascii="Arial" w:hAnsi="Arial" w:cs="Arial"/>
          <w:sz w:val="28"/>
          <w:szCs w:val="28"/>
          <w:lang w:val="cy-GB"/>
        </w:rPr>
        <w:t xml:space="preserve">eich </w:t>
      </w:r>
      <w:r w:rsidRPr="00AD4694">
        <w:rPr>
          <w:rFonts w:ascii="Arial" w:hAnsi="Arial" w:cs="Arial"/>
          <w:sz w:val="28"/>
          <w:szCs w:val="28"/>
          <w:lang w:val="cy-GB"/>
        </w:rPr>
        <w:t xml:space="preserve">Cyflog Gyrfa wedi’i Adbrisio (Cyfartaledd Gyrfa).  Fodd bynnag, os oes gennych aelodaeth yn y cynllun ar neu cyn 31 Mawrth 2014, bydd eich buddion cyflog   terfynol yn cael eu diogelu a byddent yn parhau i gael eu cyfrifo gan gyfeirio at eich cyflog pensiynadwy pan fyddwch yn ymddeol. </w:t>
      </w:r>
      <w:r w:rsidRPr="00AD4694">
        <w:rPr>
          <w:rFonts w:ascii="Arial" w:hAnsi="Arial" w:cs="Arial"/>
          <w:sz w:val="28"/>
          <w:szCs w:val="28"/>
          <w:lang w:val="cy-GB"/>
        </w:rPr>
        <w:br/>
      </w:r>
      <w:r w:rsidRPr="00AD4694">
        <w:rPr>
          <w:rFonts w:ascii="Arial" w:hAnsi="Arial" w:cs="Arial"/>
          <w:sz w:val="28"/>
          <w:szCs w:val="28"/>
          <w:lang w:val="cy-GB"/>
        </w:rPr>
        <w:br/>
        <w:t>Mae amddiffyniad pellach wedi'i roi i aelodau a oedd o fewn 10 mlynedd o'u Hoedran Ymddeol Arferol (fel rheol 65 mlwydd oed) ar</w:t>
      </w:r>
      <w:r w:rsidR="00AE0C36" w:rsidRPr="00AD4694">
        <w:rPr>
          <w:rFonts w:ascii="Arial" w:hAnsi="Arial" w:cs="Arial"/>
          <w:sz w:val="28"/>
          <w:szCs w:val="28"/>
          <w:lang w:val="cy-GB"/>
        </w:rPr>
        <w:t xml:space="preserve"> </w:t>
      </w:r>
      <w:r w:rsidRPr="00AD4694">
        <w:rPr>
          <w:rFonts w:ascii="Arial" w:hAnsi="Arial" w:cs="Arial"/>
          <w:sz w:val="28"/>
          <w:szCs w:val="28"/>
          <w:lang w:val="cy-GB"/>
        </w:rPr>
        <w:t>1 Ebrill 2012 h.y. y rhai dros 55 mlwydd oed ar 1 Ebri</w:t>
      </w:r>
      <w:r w:rsidR="002D25DD" w:rsidRPr="00AD4694">
        <w:rPr>
          <w:rFonts w:ascii="Arial" w:hAnsi="Arial" w:cs="Arial"/>
          <w:sz w:val="28"/>
          <w:szCs w:val="28"/>
          <w:lang w:val="cy-GB"/>
        </w:rPr>
        <w:t>ll 2012.  Os ydych yn y categori</w:t>
      </w:r>
      <w:r w:rsidRPr="00AD4694">
        <w:rPr>
          <w:rFonts w:ascii="Arial" w:hAnsi="Arial" w:cs="Arial"/>
          <w:sz w:val="28"/>
          <w:szCs w:val="28"/>
          <w:lang w:val="cy-GB"/>
        </w:rPr>
        <w:t xml:space="preserve"> yma, bydd eich buddion pensiwn pan fyddwch yn ymddeol yn cael ei asesu er mwyn sicrhau eich bod ddim </w:t>
      </w:r>
      <w:r w:rsidR="002D25DD" w:rsidRPr="00AD4694">
        <w:rPr>
          <w:rFonts w:ascii="Arial" w:hAnsi="Arial" w:cs="Arial"/>
          <w:sz w:val="28"/>
          <w:szCs w:val="28"/>
          <w:lang w:val="cy-GB"/>
        </w:rPr>
        <w:t>ar eich colled</w:t>
      </w:r>
      <w:r w:rsidRPr="00AD4694">
        <w:rPr>
          <w:rFonts w:ascii="Arial" w:hAnsi="Arial" w:cs="Arial"/>
          <w:sz w:val="28"/>
          <w:szCs w:val="28"/>
          <w:lang w:val="cy-GB"/>
        </w:rPr>
        <w:t xml:space="preserve"> ar ôl cyflwyno'r </w:t>
      </w:r>
      <w:proofErr w:type="spellStart"/>
      <w:r w:rsidR="002D25DD" w:rsidRPr="00AD4694">
        <w:rPr>
          <w:rFonts w:ascii="Arial" w:hAnsi="Arial" w:cs="Arial"/>
          <w:sz w:val="28"/>
          <w:szCs w:val="28"/>
          <w:lang w:val="cy-GB"/>
        </w:rPr>
        <w:t>CPLlL</w:t>
      </w:r>
      <w:proofErr w:type="spellEnd"/>
      <w:r w:rsidRPr="00AD4694">
        <w:rPr>
          <w:rFonts w:ascii="Arial" w:hAnsi="Arial" w:cs="Arial"/>
          <w:sz w:val="28"/>
          <w:szCs w:val="28"/>
          <w:lang w:val="cy-GB"/>
        </w:rPr>
        <w:t xml:space="preserve"> 2014 o 1 Ebrill 2014.  </w:t>
      </w:r>
    </w:p>
    <w:p w14:paraId="7895B30E" w14:textId="77777777" w:rsidR="005D7AA3" w:rsidRPr="00AD4694" w:rsidRDefault="005D7AA3" w:rsidP="00AE5530">
      <w:pPr>
        <w:widowControl w:val="0"/>
        <w:spacing w:after="0" w:line="240" w:lineRule="auto"/>
        <w:rPr>
          <w:rFonts w:ascii="Arial" w:hAnsi="Arial" w:cs="Arial"/>
          <w:sz w:val="28"/>
          <w:szCs w:val="28"/>
          <w:lang w:val="cy-GB"/>
        </w:rPr>
      </w:pPr>
      <w:r w:rsidRPr="00AD4694">
        <w:rPr>
          <w:rFonts w:ascii="Arial" w:hAnsi="Arial" w:cs="Arial"/>
          <w:sz w:val="28"/>
          <w:szCs w:val="28"/>
          <w:lang w:val="cy-GB"/>
        </w:rPr>
        <w:t> </w:t>
      </w:r>
    </w:p>
    <w:p w14:paraId="23574E76" w14:textId="286FA4E3" w:rsidR="00DF392A" w:rsidRPr="00DA5CBF" w:rsidRDefault="009476CA" w:rsidP="00DF392A">
      <w:pPr>
        <w:spacing w:after="0" w:line="240" w:lineRule="auto"/>
        <w:rPr>
          <w:rFonts w:ascii="Arial" w:hAnsi="Arial" w:cs="Arial"/>
          <w:sz w:val="28"/>
          <w:szCs w:val="28"/>
          <w:lang w:val="cy-GB"/>
        </w:rPr>
      </w:pPr>
      <w:r w:rsidRPr="00DA5CBF">
        <w:rPr>
          <w:rFonts w:ascii="Arial" w:hAnsi="Arial" w:cs="Arial"/>
          <w:sz w:val="28"/>
          <w:szCs w:val="28"/>
          <w:lang w:val="cy-GB"/>
        </w:rPr>
        <w:t xml:space="preserve">Mae'r Llywodraeth wedi cadarnhau y bydd newidiadau'n cael eu gwneud i'r holl brif gynlluniau pensiwn gwasanaeth cyhoeddus, gan gynnwys y </w:t>
      </w:r>
      <w:proofErr w:type="spellStart"/>
      <w:r w:rsidRPr="00DA5CBF">
        <w:rPr>
          <w:rFonts w:ascii="Arial" w:hAnsi="Arial" w:cs="Arial"/>
          <w:sz w:val="28"/>
          <w:szCs w:val="28"/>
          <w:lang w:val="cy-GB"/>
        </w:rPr>
        <w:t>CPLlL</w:t>
      </w:r>
      <w:proofErr w:type="spellEnd"/>
      <w:r w:rsidRPr="00DA5CBF">
        <w:rPr>
          <w:rFonts w:ascii="Arial" w:hAnsi="Arial" w:cs="Arial"/>
          <w:sz w:val="28"/>
          <w:szCs w:val="28"/>
          <w:lang w:val="cy-GB"/>
        </w:rPr>
        <w:t xml:space="preserve">, i gael gwared ar y gwahaniaethu anghyfreithlon ar sail oedran a nodwyd yn nyfarniad </w:t>
      </w:r>
      <w:proofErr w:type="spellStart"/>
      <w:r w:rsidRPr="00DA5CBF">
        <w:rPr>
          <w:rFonts w:ascii="Arial" w:hAnsi="Arial" w:cs="Arial"/>
          <w:sz w:val="28"/>
          <w:szCs w:val="28"/>
          <w:lang w:val="cy-GB"/>
        </w:rPr>
        <w:t>McCloud</w:t>
      </w:r>
      <w:proofErr w:type="spellEnd"/>
      <w:r w:rsidRPr="00DA5CBF">
        <w:rPr>
          <w:rFonts w:ascii="Arial" w:hAnsi="Arial" w:cs="Arial"/>
          <w:sz w:val="28"/>
          <w:szCs w:val="28"/>
          <w:lang w:val="cy-GB"/>
        </w:rPr>
        <w:t xml:space="preserve">. </w:t>
      </w:r>
      <w:r w:rsidR="00AD4694" w:rsidRPr="00DA5CBF">
        <w:rPr>
          <w:rFonts w:ascii="Arial" w:hAnsi="Arial" w:cs="Arial"/>
          <w:sz w:val="28"/>
          <w:szCs w:val="28"/>
          <w:lang w:val="cy-GB"/>
        </w:rPr>
        <w:t xml:space="preserve"> </w:t>
      </w:r>
    </w:p>
    <w:p w14:paraId="5E156FFB" w14:textId="77777777" w:rsidR="00DF392A" w:rsidRPr="00DF392A" w:rsidRDefault="00DF392A" w:rsidP="00DF392A">
      <w:pPr>
        <w:spacing w:after="0" w:line="240" w:lineRule="auto"/>
        <w:rPr>
          <w:rFonts w:ascii="Arial" w:hAnsi="Arial" w:cs="Arial"/>
          <w:sz w:val="28"/>
          <w:szCs w:val="28"/>
          <w:highlight w:val="red"/>
          <w:lang w:val="cy-GB"/>
        </w:rPr>
      </w:pPr>
    </w:p>
    <w:p w14:paraId="22030C96" w14:textId="6769CE98" w:rsidR="005D7AA3" w:rsidRPr="00AD4694" w:rsidRDefault="009476CA" w:rsidP="00DF392A">
      <w:pPr>
        <w:spacing w:after="0" w:line="240" w:lineRule="auto"/>
        <w:rPr>
          <w:rFonts w:ascii="Arial" w:hAnsi="Arial" w:cs="Arial"/>
          <w:sz w:val="28"/>
          <w:szCs w:val="28"/>
          <w:lang w:val="cy-GB"/>
        </w:rPr>
      </w:pPr>
      <w:r w:rsidRPr="00DA5CBF">
        <w:rPr>
          <w:rFonts w:ascii="Arial" w:hAnsi="Arial" w:cs="Arial"/>
          <w:sz w:val="28"/>
          <w:szCs w:val="28"/>
          <w:lang w:val="cy-GB"/>
        </w:rPr>
        <w:t xml:space="preserve">Yn y </w:t>
      </w:r>
      <w:proofErr w:type="spellStart"/>
      <w:r w:rsidRPr="00DA5CBF">
        <w:rPr>
          <w:rFonts w:ascii="Arial" w:hAnsi="Arial" w:cs="Arial"/>
          <w:sz w:val="28"/>
          <w:szCs w:val="28"/>
          <w:lang w:val="cy-GB"/>
        </w:rPr>
        <w:t>CPLlL</w:t>
      </w:r>
      <w:proofErr w:type="spellEnd"/>
      <w:r w:rsidRPr="00DA5CBF">
        <w:rPr>
          <w:rFonts w:ascii="Arial" w:hAnsi="Arial" w:cs="Arial"/>
          <w:sz w:val="28"/>
          <w:szCs w:val="28"/>
          <w:lang w:val="cy-GB"/>
        </w:rPr>
        <w:t xml:space="preserve">, mae'r Llywodraeth yn cynnig rhoi amddiffyniad sy'n hafal i'r amddiffyniad a ddarperir i aelodau hŷn i aelodau iau cymwys pan newidiwyd y Cynllun yn 2014. </w:t>
      </w:r>
      <w:r w:rsidR="00AD4694" w:rsidRPr="00DA5CBF">
        <w:rPr>
          <w:rFonts w:ascii="Arial" w:hAnsi="Arial" w:cs="Arial"/>
          <w:sz w:val="28"/>
          <w:szCs w:val="28"/>
          <w:lang w:val="cy-GB"/>
        </w:rPr>
        <w:t xml:space="preserve"> </w:t>
      </w:r>
      <w:r w:rsidRPr="00DA5CBF">
        <w:rPr>
          <w:rFonts w:ascii="Arial" w:hAnsi="Arial" w:cs="Arial"/>
          <w:sz w:val="28"/>
          <w:szCs w:val="28"/>
          <w:lang w:val="cy-GB"/>
        </w:rPr>
        <w:t>Os ydych chi'n gymwys i gael ei amddiffyn, bydd yn berthnasol yn awtomatig - nid oes angen i chi wneud hawliad</w:t>
      </w:r>
      <w:r w:rsidR="005D7AA3" w:rsidRPr="00AD4694">
        <w:rPr>
          <w:rFonts w:ascii="Arial" w:hAnsi="Arial" w:cs="Arial"/>
          <w:sz w:val="28"/>
          <w:szCs w:val="28"/>
          <w:lang w:val="cy-GB"/>
        </w:rPr>
        <w:t> </w:t>
      </w:r>
    </w:p>
    <w:p w14:paraId="6A068A91" w14:textId="77777777" w:rsidR="00AE5530" w:rsidRPr="00F933A1" w:rsidRDefault="00AE5530" w:rsidP="00AE5530">
      <w:pPr>
        <w:widowControl w:val="0"/>
        <w:spacing w:after="0" w:line="240" w:lineRule="auto"/>
        <w:rPr>
          <w:rFonts w:ascii="Arial" w:hAnsi="Arial" w:cs="Arial"/>
          <w:b/>
          <w:bCs/>
          <w:color w:val="800000"/>
          <w:sz w:val="36"/>
          <w:szCs w:val="36"/>
          <w:lang w:val="cy-GB"/>
        </w:rPr>
      </w:pPr>
    </w:p>
    <w:p w14:paraId="17FEBFBC" w14:textId="77777777" w:rsidR="005D7AA3" w:rsidRPr="007D3382" w:rsidRDefault="005D7AA3" w:rsidP="007D3382">
      <w:pPr>
        <w:pStyle w:val="Heading3"/>
        <w:rPr>
          <w:rFonts w:ascii="Arial" w:hAnsi="Arial" w:cs="Arial"/>
          <w:b/>
          <w:bCs/>
          <w:color w:val="auto"/>
          <w:sz w:val="28"/>
          <w:szCs w:val="28"/>
          <w:lang w:val="cy-GB"/>
        </w:rPr>
      </w:pPr>
      <w:bookmarkStart w:id="9" w:name="_Toc73606815"/>
      <w:r w:rsidRPr="007D3382">
        <w:rPr>
          <w:rFonts w:ascii="Arial" w:hAnsi="Arial" w:cs="Arial"/>
          <w:b/>
          <w:bCs/>
          <w:color w:val="auto"/>
          <w:sz w:val="28"/>
          <w:szCs w:val="28"/>
          <w:lang w:val="cy-GB"/>
        </w:rPr>
        <w:t>Aelodaeth cyn 1 Ebrill 2014</w:t>
      </w:r>
      <w:bookmarkEnd w:id="9"/>
    </w:p>
    <w:p w14:paraId="230E47B8" w14:textId="77777777" w:rsidR="002363B5" w:rsidRPr="00AD4694" w:rsidRDefault="002363B5" w:rsidP="00AE5530">
      <w:pPr>
        <w:widowControl w:val="0"/>
        <w:spacing w:after="0" w:line="240" w:lineRule="auto"/>
        <w:rPr>
          <w:rFonts w:ascii="Arial" w:hAnsi="Arial" w:cs="Arial"/>
          <w:b/>
          <w:bCs/>
          <w:color w:val="800000"/>
          <w:sz w:val="28"/>
          <w:szCs w:val="28"/>
          <w:lang w:val="cy-GB"/>
        </w:rPr>
      </w:pPr>
    </w:p>
    <w:p w14:paraId="75E22F10" w14:textId="77777777" w:rsidR="005D7AA3" w:rsidRPr="00AD4694" w:rsidRDefault="000A6E3A" w:rsidP="00AE5530">
      <w:pPr>
        <w:widowControl w:val="0"/>
        <w:spacing w:after="0" w:line="240" w:lineRule="auto"/>
        <w:rPr>
          <w:rFonts w:ascii="Arial" w:hAnsi="Arial" w:cs="Arial"/>
          <w:color w:val="000000"/>
          <w:sz w:val="28"/>
          <w:szCs w:val="28"/>
          <w:lang w:val="cy-GB"/>
        </w:rPr>
      </w:pPr>
      <w:r w:rsidRPr="00AD4694">
        <w:rPr>
          <w:rFonts w:ascii="Arial" w:hAnsi="Arial" w:cs="Arial"/>
          <w:sz w:val="28"/>
          <w:szCs w:val="28"/>
          <w:lang w:val="cy-GB"/>
        </w:rPr>
        <w:t>Ar gyfer aelodaeth a gronnwyd hyd at 31 Mawrth 2008, byddwch yn derbyn pensiwn sy'n hafal i 1/80 o'ch cyflog terfynol, yn ogystal â lwmp swm di-dreth awtomatig o 3 gwaith y pensiwn hwn.  Mae'r cyfrifiad hwn hefyd yn seiliedig ar eich aelodaeth o'r cynllun, sy'n cael ei addasu os oeddech yn gweithio'n rhan amser.  Ar gyfer aelodaeth a adeiladwyd rhwng 1 Ebrill 2008 a 31 Mawrth 2014, byddwch yn derbyn pensiwn sy'n hafal i 1/60 o'ch cyflog terfynol, ond does DIM hawl i lwmp swm awtomatig.  Fodd bynnag, byddwch yn cael y dewis i gyfnewid rhan o'ch pensiwn am lwmp swm di-dreth pan fyddwch yn ymddeol.</w:t>
      </w:r>
    </w:p>
    <w:p w14:paraId="0134751F" w14:textId="14D68547" w:rsidR="005D7AA3" w:rsidRDefault="005D7AA3" w:rsidP="00AE5530">
      <w:pPr>
        <w:widowControl w:val="0"/>
        <w:spacing w:after="0" w:line="240" w:lineRule="auto"/>
        <w:rPr>
          <w:rFonts w:ascii="Arial" w:hAnsi="Arial" w:cs="Arial"/>
          <w:sz w:val="28"/>
          <w:szCs w:val="28"/>
          <w:lang w:val="cy-GB"/>
        </w:rPr>
      </w:pPr>
      <w:r w:rsidRPr="007046F8">
        <w:rPr>
          <w:rFonts w:ascii="Arial" w:hAnsi="Arial" w:cs="Arial"/>
          <w:sz w:val="28"/>
          <w:szCs w:val="28"/>
          <w:lang w:val="cy-GB"/>
        </w:rPr>
        <w:t> </w:t>
      </w:r>
    </w:p>
    <w:p w14:paraId="04C3B516" w14:textId="6306BA9F" w:rsidR="00AD4694" w:rsidRDefault="00AD4694" w:rsidP="00AE5530">
      <w:pPr>
        <w:widowControl w:val="0"/>
        <w:spacing w:after="0" w:line="240" w:lineRule="auto"/>
        <w:rPr>
          <w:rFonts w:ascii="Arial" w:hAnsi="Arial" w:cs="Arial"/>
          <w:sz w:val="28"/>
          <w:szCs w:val="28"/>
          <w:lang w:val="cy-GB"/>
        </w:rPr>
      </w:pPr>
    </w:p>
    <w:p w14:paraId="4D544E21" w14:textId="364619E3" w:rsidR="00AD4694" w:rsidRDefault="00AD4694" w:rsidP="00AE5530">
      <w:pPr>
        <w:widowControl w:val="0"/>
        <w:spacing w:after="0" w:line="240" w:lineRule="auto"/>
        <w:rPr>
          <w:rFonts w:ascii="Arial" w:hAnsi="Arial" w:cs="Arial"/>
          <w:sz w:val="28"/>
          <w:szCs w:val="28"/>
          <w:lang w:val="cy-GB"/>
        </w:rPr>
      </w:pPr>
    </w:p>
    <w:p w14:paraId="241C4F40" w14:textId="77777777" w:rsidR="00AD4694" w:rsidRDefault="00AD4694" w:rsidP="00AE5530">
      <w:pPr>
        <w:widowControl w:val="0"/>
        <w:spacing w:after="0" w:line="240" w:lineRule="auto"/>
        <w:rPr>
          <w:rFonts w:ascii="Arial" w:hAnsi="Arial" w:cs="Arial"/>
          <w:sz w:val="28"/>
          <w:szCs w:val="28"/>
          <w:lang w:val="cy-GB"/>
        </w:rPr>
        <w:sectPr w:rsidR="00AD4694" w:rsidSect="0061149C">
          <w:footerReference w:type="first" r:id="rId19"/>
          <w:pgSz w:w="11906" w:h="16838"/>
          <w:pgMar w:top="1440" w:right="1440" w:bottom="1440" w:left="1440" w:header="708" w:footer="708" w:gutter="0"/>
          <w:pgNumType w:start="0"/>
          <w:cols w:space="708"/>
          <w:titlePg/>
          <w:docGrid w:linePitch="360"/>
        </w:sectPr>
      </w:pPr>
    </w:p>
    <w:p w14:paraId="547DE6ED" w14:textId="77777777" w:rsidR="005D7AA3" w:rsidRPr="007D3382" w:rsidRDefault="005D7AA3" w:rsidP="007D3382">
      <w:pPr>
        <w:pStyle w:val="Heading3"/>
        <w:rPr>
          <w:rFonts w:ascii="Arial" w:hAnsi="Arial" w:cs="Arial"/>
          <w:b/>
          <w:bCs/>
          <w:color w:val="auto"/>
          <w:sz w:val="28"/>
          <w:szCs w:val="28"/>
          <w:lang w:val="cy-GB"/>
        </w:rPr>
      </w:pPr>
      <w:bookmarkStart w:id="10" w:name="_Toc73606816"/>
      <w:r w:rsidRPr="007D3382">
        <w:rPr>
          <w:rFonts w:ascii="Arial" w:hAnsi="Arial" w:cs="Arial"/>
          <w:b/>
          <w:bCs/>
          <w:color w:val="auto"/>
          <w:sz w:val="28"/>
          <w:szCs w:val="28"/>
          <w:lang w:val="cy-GB"/>
        </w:rPr>
        <w:lastRenderedPageBreak/>
        <w:t>Aelodaeth o 1 Ebrill 2014</w:t>
      </w:r>
      <w:bookmarkEnd w:id="10"/>
    </w:p>
    <w:p w14:paraId="7D10E292" w14:textId="77777777" w:rsidR="005D7AA3" w:rsidRPr="00DF392A" w:rsidRDefault="005D7AA3" w:rsidP="00DF392A">
      <w:pPr>
        <w:spacing w:after="0" w:line="240" w:lineRule="auto"/>
        <w:rPr>
          <w:rFonts w:ascii="Arial" w:hAnsi="Arial" w:cs="Arial"/>
          <w:sz w:val="28"/>
          <w:szCs w:val="28"/>
          <w:lang w:val="cy-GB"/>
        </w:rPr>
      </w:pPr>
      <w:r w:rsidRPr="00DF392A">
        <w:rPr>
          <w:rFonts w:ascii="Arial" w:hAnsi="Arial" w:cs="Arial"/>
          <w:sz w:val="28"/>
          <w:szCs w:val="28"/>
          <w:lang w:val="cy-GB"/>
        </w:rPr>
        <w:t> </w:t>
      </w:r>
    </w:p>
    <w:p w14:paraId="0BD0E37E" w14:textId="58361941" w:rsidR="005D7AA3" w:rsidRPr="00DF392A" w:rsidRDefault="00E35FC8" w:rsidP="00DF392A">
      <w:pPr>
        <w:spacing w:after="0" w:line="240" w:lineRule="auto"/>
        <w:rPr>
          <w:rFonts w:ascii="Arial" w:hAnsi="Arial" w:cs="Arial"/>
          <w:sz w:val="28"/>
          <w:szCs w:val="28"/>
          <w:lang w:val="cy-GB"/>
        </w:rPr>
      </w:pPr>
      <w:r w:rsidRPr="00DF392A">
        <w:rPr>
          <w:rFonts w:ascii="Arial" w:hAnsi="Arial" w:cs="Arial"/>
          <w:sz w:val="28"/>
          <w:szCs w:val="28"/>
          <w:lang w:val="cy-GB"/>
        </w:rPr>
        <w:t xml:space="preserve">Bob blwyddyn o aelodaeth yn y prif gynllun byddwch yn cronni pensiwn sy'n gyfwerth â 1/49 o'r cyflog pensiynadwy a gawsoch yn y flwyddyn honno (o 1 Ebrill hyd 31 Mawrth).  Eich tâl pensiynadwy yw’r swm tâl yr ydych yn talu cyfraniadau pensiwn arno. </w:t>
      </w:r>
      <w:r w:rsidR="00DF392A">
        <w:rPr>
          <w:rFonts w:ascii="Arial" w:hAnsi="Arial" w:cs="Arial"/>
          <w:sz w:val="28"/>
          <w:szCs w:val="28"/>
          <w:lang w:val="cy-GB"/>
        </w:rPr>
        <w:t xml:space="preserve"> </w:t>
      </w:r>
      <w:r w:rsidRPr="00DF392A">
        <w:rPr>
          <w:rFonts w:ascii="Arial" w:hAnsi="Arial" w:cs="Arial"/>
          <w:sz w:val="28"/>
          <w:szCs w:val="28"/>
          <w:lang w:val="cy-GB"/>
        </w:rPr>
        <w:t>Os ydych wedi dewis i ymuno â'r adran 50/50 y cynllun, bydd y gyfradd y mae eich pensiwn yn cronni yn hanner y gyfradd hon, hy 1/98 o'ch cyflog pensiynadwy.</w:t>
      </w:r>
      <w:r w:rsidRPr="00DF392A">
        <w:rPr>
          <w:rFonts w:ascii="Arial" w:hAnsi="Arial" w:cs="Arial"/>
          <w:color w:val="0000FF"/>
          <w:sz w:val="28"/>
          <w:szCs w:val="28"/>
          <w:lang w:val="cy-GB"/>
        </w:rPr>
        <w:t xml:space="preserve">  </w:t>
      </w:r>
      <w:r w:rsidRPr="00DF392A">
        <w:rPr>
          <w:rFonts w:ascii="Arial" w:hAnsi="Arial" w:cs="Arial"/>
          <w:sz w:val="28"/>
          <w:szCs w:val="28"/>
          <w:lang w:val="cy-GB"/>
        </w:rPr>
        <w:t>Bydd y pensiwn yr ydych yn cronni o 1 Ebrill - 31 Mawrth wedyn yn cael ei ychwanegu at eich cyfrif pensiwn ac yn cael ei ailbrisio yn unol â chostau mynegai byw priodol bob mis Ebrill.</w:t>
      </w:r>
    </w:p>
    <w:p w14:paraId="67B41457" w14:textId="77777777" w:rsidR="005D7AA3" w:rsidRPr="00DF392A" w:rsidRDefault="005D7AA3" w:rsidP="00DF392A">
      <w:pPr>
        <w:spacing w:after="0" w:line="240" w:lineRule="auto"/>
        <w:rPr>
          <w:rFonts w:ascii="Arial" w:hAnsi="Arial" w:cs="Arial"/>
          <w:color w:val="0000FF"/>
          <w:sz w:val="28"/>
          <w:szCs w:val="28"/>
          <w:lang w:val="cy-GB"/>
        </w:rPr>
      </w:pPr>
      <w:r w:rsidRPr="00DF392A">
        <w:rPr>
          <w:rFonts w:ascii="Arial" w:hAnsi="Arial" w:cs="Arial"/>
          <w:color w:val="0000FF"/>
          <w:sz w:val="28"/>
          <w:szCs w:val="28"/>
          <w:lang w:val="cy-GB"/>
        </w:rPr>
        <w:t> </w:t>
      </w:r>
    </w:p>
    <w:p w14:paraId="027D36F5" w14:textId="77777777" w:rsidR="005D7AA3" w:rsidRPr="00DF392A" w:rsidRDefault="005D7AA3" w:rsidP="00DF392A">
      <w:pPr>
        <w:spacing w:after="0" w:line="240" w:lineRule="auto"/>
        <w:rPr>
          <w:rFonts w:ascii="Arial" w:hAnsi="Arial" w:cs="Arial"/>
          <w:sz w:val="28"/>
          <w:szCs w:val="28"/>
          <w:lang w:val="cy-GB"/>
        </w:rPr>
      </w:pPr>
      <w:r w:rsidRPr="00DF392A">
        <w:rPr>
          <w:rFonts w:ascii="Arial" w:hAnsi="Arial" w:cs="Arial"/>
          <w:sz w:val="28"/>
          <w:szCs w:val="28"/>
          <w:lang w:val="cy-GB"/>
        </w:rPr>
        <w:t xml:space="preserve">Mae'r enghraifft </w:t>
      </w:r>
      <w:r w:rsidR="00AE5530" w:rsidRPr="00DF392A">
        <w:rPr>
          <w:rFonts w:ascii="Arial" w:hAnsi="Arial" w:cs="Arial"/>
          <w:sz w:val="28"/>
          <w:szCs w:val="28"/>
          <w:lang w:val="cy-GB"/>
        </w:rPr>
        <w:t>isod</w:t>
      </w:r>
      <w:r w:rsidRPr="00DF392A">
        <w:rPr>
          <w:rFonts w:ascii="Arial" w:hAnsi="Arial" w:cs="Arial"/>
          <w:sz w:val="28"/>
          <w:szCs w:val="28"/>
          <w:lang w:val="cy-GB"/>
        </w:rPr>
        <w:t xml:space="preserve"> yn dangos sut bydd eich buddion pensiwn yn cael ei</w:t>
      </w:r>
      <w:r w:rsidR="00AE0C36" w:rsidRPr="00DF392A">
        <w:rPr>
          <w:rFonts w:ascii="Arial" w:hAnsi="Arial" w:cs="Arial"/>
          <w:sz w:val="28"/>
          <w:szCs w:val="28"/>
          <w:lang w:val="cy-GB"/>
        </w:rPr>
        <w:t xml:space="preserve"> </w:t>
      </w:r>
      <w:r w:rsidRPr="00DF392A">
        <w:rPr>
          <w:rFonts w:ascii="Arial" w:hAnsi="Arial" w:cs="Arial"/>
          <w:sz w:val="28"/>
          <w:szCs w:val="28"/>
          <w:lang w:val="cy-GB"/>
        </w:rPr>
        <w:t>gyfrifo, os oes gennych aelodaeth cyn ac ar ôl 1 Ebrill 2014.</w:t>
      </w:r>
    </w:p>
    <w:p w14:paraId="18B21751" w14:textId="77777777" w:rsidR="00AE5530" w:rsidRPr="00DF392A" w:rsidRDefault="00AE5530" w:rsidP="001918FE">
      <w:pPr>
        <w:widowControl w:val="0"/>
        <w:spacing w:after="0" w:line="240" w:lineRule="auto"/>
        <w:ind w:left="45"/>
        <w:rPr>
          <w:rFonts w:ascii="Arial" w:hAnsi="Arial" w:cs="Arial"/>
          <w:b/>
          <w:bCs/>
          <w:color w:val="800000"/>
          <w:sz w:val="36"/>
          <w:szCs w:val="36"/>
          <w:lang w:val="cy-GB"/>
        </w:rPr>
      </w:pPr>
    </w:p>
    <w:p w14:paraId="03354EC1" w14:textId="72BC081D" w:rsidR="002363B5" w:rsidRPr="007D3382" w:rsidRDefault="002A28DF" w:rsidP="007D3382">
      <w:pPr>
        <w:pStyle w:val="Heading3"/>
        <w:rPr>
          <w:rFonts w:ascii="Arial" w:hAnsi="Arial" w:cs="Arial"/>
          <w:b/>
          <w:color w:val="auto"/>
          <w:sz w:val="28"/>
          <w:lang w:val="cy-GB"/>
        </w:rPr>
      </w:pPr>
      <w:bookmarkStart w:id="11" w:name="_Toc73606817"/>
      <w:r w:rsidRPr="007D3382">
        <w:rPr>
          <w:rFonts w:ascii="Arial" w:hAnsi="Arial" w:cs="Arial"/>
          <w:b/>
          <w:color w:val="auto"/>
          <w:sz w:val="28"/>
          <w:lang w:val="cy-GB"/>
        </w:rPr>
        <w:t xml:space="preserve">Enghraifft 1 – Cyfrifo buddion </w:t>
      </w:r>
      <w:proofErr w:type="spellStart"/>
      <w:r w:rsidRPr="007D3382">
        <w:rPr>
          <w:rFonts w:ascii="Arial" w:hAnsi="Arial" w:cs="Arial"/>
          <w:b/>
          <w:color w:val="auto"/>
          <w:sz w:val="28"/>
          <w:lang w:val="cy-GB"/>
        </w:rPr>
        <w:t>CPLlL</w:t>
      </w:r>
      <w:bookmarkEnd w:id="11"/>
      <w:proofErr w:type="spellEnd"/>
    </w:p>
    <w:p w14:paraId="32903E7E" w14:textId="4F7205FB" w:rsidR="00DF392A" w:rsidRPr="00DF392A" w:rsidRDefault="00DF392A" w:rsidP="00DF392A">
      <w:pPr>
        <w:spacing w:after="0" w:line="240" w:lineRule="auto"/>
        <w:rPr>
          <w:rFonts w:ascii="Arial" w:hAnsi="Arial" w:cs="Arial"/>
          <w:sz w:val="28"/>
          <w:szCs w:val="28"/>
          <w:lang w:val="cy-GB"/>
        </w:rPr>
      </w:pPr>
    </w:p>
    <w:p w14:paraId="29DF8878" w14:textId="77777777" w:rsidR="00DF392A" w:rsidRPr="00DF392A" w:rsidRDefault="00DF392A" w:rsidP="00DF392A">
      <w:pPr>
        <w:spacing w:after="0" w:line="240" w:lineRule="auto"/>
        <w:rPr>
          <w:rFonts w:ascii="Arial" w:hAnsi="Arial" w:cs="Arial"/>
          <w:sz w:val="28"/>
          <w:szCs w:val="28"/>
          <w:lang w:val="cy-GB"/>
        </w:rPr>
      </w:pPr>
      <w:r w:rsidRPr="00DF392A">
        <w:rPr>
          <w:rFonts w:ascii="Arial" w:hAnsi="Arial" w:cs="Arial"/>
          <w:sz w:val="28"/>
          <w:szCs w:val="28"/>
          <w:lang w:val="cy-GB"/>
        </w:rPr>
        <w:t>Buddion yn seiliedig ar 27 mlynedd o aelodaeth hyd at 31 Mawrth 2008:</w:t>
      </w:r>
    </w:p>
    <w:p w14:paraId="2409D906" w14:textId="77777777" w:rsidR="00DF392A" w:rsidRDefault="00DF392A" w:rsidP="00DF392A">
      <w:pPr>
        <w:spacing w:after="0" w:line="240" w:lineRule="auto"/>
        <w:rPr>
          <w:rFonts w:ascii="Arial" w:hAnsi="Arial" w:cs="Arial"/>
          <w:sz w:val="28"/>
          <w:szCs w:val="28"/>
          <w:lang w:val="cy-GB"/>
        </w:rPr>
      </w:pPr>
    </w:p>
    <w:p w14:paraId="7F832FDE" w14:textId="675E3450" w:rsidR="00DF392A" w:rsidRPr="00DF392A" w:rsidRDefault="00DF392A" w:rsidP="00DF392A">
      <w:pPr>
        <w:spacing w:after="0" w:line="240" w:lineRule="auto"/>
        <w:rPr>
          <w:rFonts w:ascii="Arial" w:hAnsi="Arial" w:cs="Arial"/>
          <w:sz w:val="28"/>
          <w:szCs w:val="28"/>
          <w:lang w:val="cy-GB"/>
        </w:rPr>
      </w:pPr>
      <w:r w:rsidRPr="00DF392A">
        <w:rPr>
          <w:rFonts w:ascii="Arial" w:hAnsi="Arial" w:cs="Arial"/>
          <w:sz w:val="28"/>
          <w:szCs w:val="28"/>
          <w:lang w:val="cy-GB"/>
        </w:rPr>
        <w:t xml:space="preserve">Pensiwn: 27/80 x £22,000 = </w:t>
      </w:r>
      <w:r w:rsidRPr="00DF392A">
        <w:rPr>
          <w:rFonts w:ascii="Arial" w:hAnsi="Arial" w:cs="Arial"/>
          <w:b/>
          <w:bCs/>
          <w:sz w:val="28"/>
          <w:szCs w:val="28"/>
          <w:lang w:val="cy-GB"/>
        </w:rPr>
        <w:t>£7,425</w:t>
      </w:r>
    </w:p>
    <w:p w14:paraId="66D05467" w14:textId="77777777" w:rsidR="00DF392A" w:rsidRPr="00DF392A" w:rsidRDefault="00DF392A" w:rsidP="00DF392A">
      <w:pPr>
        <w:spacing w:after="0" w:line="240" w:lineRule="auto"/>
        <w:rPr>
          <w:rFonts w:ascii="Arial" w:hAnsi="Arial" w:cs="Arial"/>
          <w:sz w:val="28"/>
          <w:szCs w:val="28"/>
          <w:lang w:val="cy-GB"/>
        </w:rPr>
      </w:pPr>
      <w:r w:rsidRPr="00DF392A">
        <w:rPr>
          <w:rFonts w:ascii="Arial" w:hAnsi="Arial" w:cs="Arial"/>
          <w:sz w:val="28"/>
          <w:szCs w:val="28"/>
          <w:lang w:val="cy-GB"/>
        </w:rPr>
        <w:t xml:space="preserve">Lwmp swm: 3 x 27/80 x £22,000 = </w:t>
      </w:r>
      <w:r w:rsidRPr="00DF392A">
        <w:rPr>
          <w:rFonts w:ascii="Arial" w:hAnsi="Arial" w:cs="Arial"/>
          <w:b/>
          <w:bCs/>
          <w:sz w:val="28"/>
          <w:szCs w:val="28"/>
          <w:lang w:val="cy-GB"/>
        </w:rPr>
        <w:t>£22,275</w:t>
      </w:r>
    </w:p>
    <w:p w14:paraId="6142DDE4" w14:textId="77777777" w:rsidR="00DF392A" w:rsidRPr="00DF392A" w:rsidRDefault="00DF392A" w:rsidP="00DF392A">
      <w:pPr>
        <w:spacing w:after="0" w:line="240" w:lineRule="auto"/>
        <w:rPr>
          <w:rFonts w:ascii="Arial" w:hAnsi="Arial" w:cs="Arial"/>
          <w:sz w:val="28"/>
          <w:szCs w:val="28"/>
          <w:lang w:val="cy-GB"/>
        </w:rPr>
      </w:pPr>
    </w:p>
    <w:p w14:paraId="5D4751F0" w14:textId="7FFD7D5B" w:rsidR="00DF392A" w:rsidRPr="00DF392A" w:rsidRDefault="00DF392A" w:rsidP="00DF392A">
      <w:pPr>
        <w:spacing w:after="0" w:line="240" w:lineRule="auto"/>
        <w:rPr>
          <w:rFonts w:ascii="Arial" w:hAnsi="Arial" w:cs="Arial"/>
          <w:sz w:val="28"/>
          <w:szCs w:val="28"/>
          <w:lang w:val="cy-GB"/>
        </w:rPr>
      </w:pPr>
      <w:r w:rsidRPr="00DF392A">
        <w:rPr>
          <w:rFonts w:ascii="Arial" w:hAnsi="Arial" w:cs="Arial"/>
          <w:sz w:val="28"/>
          <w:szCs w:val="28"/>
          <w:lang w:val="cy-GB"/>
        </w:rPr>
        <w:t xml:space="preserve">Buddion yn seiliedig ar chwe blynedd o aelodaeth o 1 Ebrill 2008 i </w:t>
      </w:r>
      <w:r>
        <w:rPr>
          <w:rFonts w:ascii="Arial" w:hAnsi="Arial" w:cs="Arial"/>
          <w:sz w:val="28"/>
          <w:szCs w:val="28"/>
          <w:lang w:val="cy-GB"/>
        </w:rPr>
        <w:t xml:space="preserve">        </w:t>
      </w:r>
      <w:r w:rsidRPr="00DF392A">
        <w:rPr>
          <w:rFonts w:ascii="Arial" w:hAnsi="Arial" w:cs="Arial"/>
          <w:sz w:val="28"/>
          <w:szCs w:val="28"/>
          <w:lang w:val="cy-GB"/>
        </w:rPr>
        <w:t xml:space="preserve">31 Mawrth 2014:  </w:t>
      </w:r>
    </w:p>
    <w:p w14:paraId="70601F4A" w14:textId="77777777" w:rsidR="00DF392A" w:rsidRDefault="00DF392A" w:rsidP="00DF392A">
      <w:pPr>
        <w:spacing w:after="0" w:line="240" w:lineRule="auto"/>
        <w:rPr>
          <w:rFonts w:ascii="Arial" w:hAnsi="Arial" w:cs="Arial"/>
          <w:sz w:val="28"/>
          <w:szCs w:val="28"/>
          <w:lang w:val="cy-GB"/>
        </w:rPr>
      </w:pPr>
    </w:p>
    <w:p w14:paraId="645C574E" w14:textId="28D78D9A" w:rsidR="00DF392A" w:rsidRPr="00DF392A" w:rsidRDefault="00DF392A" w:rsidP="00DF392A">
      <w:pPr>
        <w:spacing w:after="0" w:line="240" w:lineRule="auto"/>
        <w:rPr>
          <w:rFonts w:ascii="Arial" w:hAnsi="Arial" w:cs="Arial"/>
          <w:sz w:val="28"/>
          <w:szCs w:val="28"/>
          <w:lang w:val="cy-GB"/>
        </w:rPr>
      </w:pPr>
      <w:r w:rsidRPr="00DF392A">
        <w:rPr>
          <w:rFonts w:ascii="Arial" w:hAnsi="Arial" w:cs="Arial"/>
          <w:sz w:val="28"/>
          <w:szCs w:val="28"/>
          <w:lang w:val="cy-GB"/>
        </w:rPr>
        <w:t xml:space="preserve">Pensiwn: 6/60 x £22,000 = </w:t>
      </w:r>
      <w:r w:rsidRPr="00DF392A">
        <w:rPr>
          <w:rFonts w:ascii="Arial" w:hAnsi="Arial" w:cs="Arial"/>
          <w:b/>
          <w:bCs/>
          <w:sz w:val="28"/>
          <w:szCs w:val="28"/>
          <w:lang w:val="cy-GB"/>
        </w:rPr>
        <w:t>£2,200</w:t>
      </w:r>
    </w:p>
    <w:p w14:paraId="1AA8616C" w14:textId="77777777" w:rsidR="00DF392A" w:rsidRDefault="00DF392A" w:rsidP="00DF392A">
      <w:pPr>
        <w:spacing w:after="0" w:line="240" w:lineRule="auto"/>
        <w:rPr>
          <w:rFonts w:ascii="Arial" w:hAnsi="Arial" w:cs="Arial"/>
          <w:b/>
          <w:sz w:val="28"/>
          <w:lang w:val="cy-GB"/>
        </w:rPr>
      </w:pPr>
    </w:p>
    <w:p w14:paraId="5CB84721" w14:textId="77777777" w:rsidR="00DF392A" w:rsidRDefault="00DF392A" w:rsidP="001918FE">
      <w:pPr>
        <w:rPr>
          <w:rFonts w:ascii="Arial" w:hAnsi="Arial" w:cs="Arial"/>
          <w:b/>
          <w:sz w:val="28"/>
          <w:lang w:val="cy-GB"/>
        </w:rPr>
      </w:pPr>
    </w:p>
    <w:p w14:paraId="6AABA8F9" w14:textId="77777777" w:rsidR="00DF392A" w:rsidRDefault="00DF392A" w:rsidP="001918FE">
      <w:pPr>
        <w:rPr>
          <w:rFonts w:ascii="Arial" w:hAnsi="Arial" w:cs="Arial"/>
          <w:b/>
          <w:sz w:val="28"/>
          <w:lang w:val="cy-GB"/>
        </w:rPr>
      </w:pPr>
    </w:p>
    <w:p w14:paraId="4644B247" w14:textId="77777777" w:rsidR="00DF392A" w:rsidRDefault="00DF392A" w:rsidP="001918FE">
      <w:pPr>
        <w:rPr>
          <w:rFonts w:ascii="Arial" w:hAnsi="Arial" w:cs="Arial"/>
          <w:b/>
          <w:sz w:val="28"/>
          <w:lang w:val="cy-GB"/>
        </w:rPr>
      </w:pPr>
    </w:p>
    <w:p w14:paraId="1E509DA6" w14:textId="77777777" w:rsidR="00DF392A" w:rsidRDefault="00DF392A" w:rsidP="001918FE">
      <w:pPr>
        <w:rPr>
          <w:rFonts w:ascii="Arial" w:hAnsi="Arial" w:cs="Arial"/>
          <w:b/>
          <w:sz w:val="28"/>
          <w:lang w:val="cy-GB"/>
        </w:rPr>
      </w:pPr>
    </w:p>
    <w:p w14:paraId="03CB48CF" w14:textId="77777777" w:rsidR="00DF392A" w:rsidRDefault="00DF392A" w:rsidP="001918FE">
      <w:pPr>
        <w:rPr>
          <w:rFonts w:ascii="Arial" w:hAnsi="Arial" w:cs="Arial"/>
          <w:b/>
          <w:sz w:val="28"/>
          <w:lang w:val="cy-GB"/>
        </w:rPr>
      </w:pPr>
    </w:p>
    <w:p w14:paraId="3F1ED2E1" w14:textId="77777777" w:rsidR="00DF392A" w:rsidRDefault="00DF392A" w:rsidP="001918FE">
      <w:pPr>
        <w:rPr>
          <w:rFonts w:ascii="Arial" w:hAnsi="Arial" w:cs="Arial"/>
          <w:b/>
          <w:sz w:val="28"/>
          <w:lang w:val="cy-GB"/>
        </w:rPr>
      </w:pPr>
    </w:p>
    <w:p w14:paraId="64A7F93A" w14:textId="77777777" w:rsidR="00DF392A" w:rsidRDefault="00DF392A" w:rsidP="001918FE">
      <w:pPr>
        <w:rPr>
          <w:rFonts w:ascii="Arial" w:hAnsi="Arial" w:cs="Arial"/>
          <w:b/>
          <w:sz w:val="28"/>
          <w:lang w:val="cy-GB"/>
        </w:rPr>
      </w:pPr>
    </w:p>
    <w:p w14:paraId="785886BE" w14:textId="77777777" w:rsidR="00DF392A" w:rsidRDefault="00DF392A" w:rsidP="001918FE">
      <w:pPr>
        <w:rPr>
          <w:rFonts w:ascii="Arial" w:hAnsi="Arial" w:cs="Arial"/>
          <w:b/>
          <w:sz w:val="28"/>
          <w:lang w:val="cy-GB"/>
        </w:rPr>
      </w:pPr>
    </w:p>
    <w:p w14:paraId="2B94EDC6" w14:textId="77777777" w:rsidR="00DF392A" w:rsidRDefault="00DF392A" w:rsidP="001918FE">
      <w:pPr>
        <w:rPr>
          <w:rFonts w:ascii="Arial" w:hAnsi="Arial" w:cs="Arial"/>
          <w:b/>
          <w:sz w:val="28"/>
          <w:lang w:val="cy-GB"/>
        </w:rPr>
        <w:sectPr w:rsidR="00DF392A" w:rsidSect="0061149C">
          <w:footerReference w:type="first" r:id="rId20"/>
          <w:pgSz w:w="11906" w:h="16838"/>
          <w:pgMar w:top="1440" w:right="1440" w:bottom="1440" w:left="1440" w:header="708" w:footer="708" w:gutter="0"/>
          <w:pgNumType w:start="0"/>
          <w:cols w:space="708"/>
          <w:titlePg/>
          <w:docGrid w:linePitch="360"/>
        </w:sectPr>
      </w:pPr>
    </w:p>
    <w:p w14:paraId="3C5C8DE6" w14:textId="77777777" w:rsidR="00DF392A" w:rsidRPr="007D3382" w:rsidRDefault="0079271E" w:rsidP="007D3382">
      <w:pPr>
        <w:pStyle w:val="Heading3"/>
        <w:rPr>
          <w:rFonts w:ascii="Arial" w:hAnsi="Arial" w:cs="Arial"/>
          <w:b/>
          <w:color w:val="auto"/>
          <w:sz w:val="28"/>
          <w:lang w:val="cy-GB"/>
        </w:rPr>
      </w:pPr>
      <w:bookmarkStart w:id="12" w:name="_Toc73606818"/>
      <w:r w:rsidRPr="007D3382">
        <w:rPr>
          <w:rFonts w:ascii="Arial" w:hAnsi="Arial" w:cs="Arial"/>
          <w:b/>
          <w:color w:val="auto"/>
          <w:sz w:val="28"/>
          <w:lang w:val="cy-GB"/>
        </w:rPr>
        <w:lastRenderedPageBreak/>
        <w:t>Tabl 1:</w:t>
      </w:r>
      <w:bookmarkEnd w:id="12"/>
      <w:r w:rsidRPr="007D3382">
        <w:rPr>
          <w:rFonts w:ascii="Arial" w:hAnsi="Arial" w:cs="Arial"/>
          <w:b/>
          <w:color w:val="auto"/>
          <w:sz w:val="28"/>
          <w:lang w:val="cy-GB"/>
        </w:rPr>
        <w:t xml:space="preserve"> </w:t>
      </w:r>
    </w:p>
    <w:p w14:paraId="16EEFDE0" w14:textId="1D420451" w:rsidR="002363B5" w:rsidRPr="007D3382" w:rsidRDefault="0079271E" w:rsidP="007D3382">
      <w:pPr>
        <w:pStyle w:val="Heading3"/>
        <w:rPr>
          <w:rFonts w:ascii="Arial" w:hAnsi="Arial" w:cs="Arial"/>
          <w:b/>
          <w:color w:val="auto"/>
          <w:sz w:val="28"/>
          <w:lang w:val="cy-GB"/>
        </w:rPr>
      </w:pPr>
      <w:bookmarkStart w:id="13" w:name="_Toc73606819"/>
      <w:r w:rsidRPr="007D3382">
        <w:rPr>
          <w:rFonts w:ascii="Arial" w:hAnsi="Arial" w:cs="Arial"/>
          <w:b/>
          <w:color w:val="auto"/>
          <w:sz w:val="28"/>
          <w:lang w:val="cy-GB"/>
        </w:rPr>
        <w:t>Buddion a gronnwyd yn y cynllun cyfartaledd gyrfa o 1 Ebrill 2014</w:t>
      </w:r>
      <w:bookmarkEnd w:id="13"/>
    </w:p>
    <w:p w14:paraId="08AC4CEE" w14:textId="77777777" w:rsidR="00DF392A" w:rsidRPr="004D222A" w:rsidRDefault="00DF392A" w:rsidP="001918FE">
      <w:pPr>
        <w:rPr>
          <w:rFonts w:ascii="Arial" w:hAnsi="Arial" w:cs="Arial"/>
          <w:b/>
          <w:sz w:val="20"/>
          <w:szCs w:val="20"/>
          <w:lang w:val="cy-G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303"/>
        <w:gridCol w:w="1284"/>
        <w:gridCol w:w="1694"/>
        <w:gridCol w:w="1317"/>
        <w:gridCol w:w="1774"/>
        <w:gridCol w:w="1467"/>
      </w:tblGrid>
      <w:tr w:rsidR="002363B5" w:rsidRPr="007046F8" w14:paraId="23236DE3" w14:textId="77777777" w:rsidTr="002363B5">
        <w:trPr>
          <w:cantSplit/>
          <w:trHeight w:val="1134"/>
          <w:tblHeader/>
        </w:trPr>
        <w:tc>
          <w:tcPr>
            <w:tcW w:w="1303" w:type="dxa"/>
            <w:shd w:val="clear" w:color="auto" w:fill="002060"/>
            <w:vAlign w:val="center"/>
          </w:tcPr>
          <w:p w14:paraId="698E3351" w14:textId="77777777" w:rsidR="002363B5" w:rsidRPr="007046F8" w:rsidRDefault="0079271E" w:rsidP="00AE5530">
            <w:pPr>
              <w:jc w:val="center"/>
              <w:rPr>
                <w:rFonts w:ascii="Arial" w:hAnsi="Arial" w:cs="Arial"/>
                <w:b/>
                <w:color w:val="FFFFFF" w:themeColor="background1"/>
                <w:lang w:val="cy-GB"/>
              </w:rPr>
            </w:pPr>
            <w:r w:rsidRPr="007046F8">
              <w:rPr>
                <w:rFonts w:ascii="Arial" w:hAnsi="Arial" w:cs="Arial"/>
                <w:b/>
                <w:color w:val="FFFFFF" w:themeColor="background1"/>
                <w:lang w:val="cy-GB"/>
              </w:rPr>
              <w:t>Blwyddyn Cynllun</w:t>
            </w:r>
          </w:p>
        </w:tc>
        <w:tc>
          <w:tcPr>
            <w:tcW w:w="1284" w:type="dxa"/>
            <w:shd w:val="clear" w:color="auto" w:fill="002060"/>
            <w:vAlign w:val="center"/>
          </w:tcPr>
          <w:p w14:paraId="0F53AC6E" w14:textId="77777777" w:rsidR="002363B5" w:rsidRPr="007046F8" w:rsidRDefault="0079271E" w:rsidP="00AE5530">
            <w:pPr>
              <w:jc w:val="center"/>
              <w:rPr>
                <w:rFonts w:ascii="Arial" w:hAnsi="Arial" w:cs="Arial"/>
                <w:b/>
                <w:color w:val="FFFFFF" w:themeColor="background1"/>
                <w:lang w:val="cy-GB"/>
              </w:rPr>
            </w:pPr>
            <w:r w:rsidRPr="007046F8">
              <w:rPr>
                <w:rFonts w:ascii="Arial" w:hAnsi="Arial" w:cs="Arial"/>
                <w:b/>
                <w:color w:val="FFFFFF" w:themeColor="background1"/>
                <w:lang w:val="cy-GB"/>
              </w:rPr>
              <w:t>Balans agoriadol</w:t>
            </w:r>
          </w:p>
        </w:tc>
        <w:tc>
          <w:tcPr>
            <w:tcW w:w="1694" w:type="dxa"/>
            <w:shd w:val="clear" w:color="auto" w:fill="002060"/>
            <w:vAlign w:val="center"/>
          </w:tcPr>
          <w:p w14:paraId="180AB10F" w14:textId="77777777" w:rsidR="002363B5" w:rsidRPr="007046F8" w:rsidRDefault="0079271E" w:rsidP="00AE5530">
            <w:pPr>
              <w:jc w:val="center"/>
              <w:rPr>
                <w:rFonts w:ascii="Arial" w:hAnsi="Arial" w:cs="Arial"/>
                <w:b/>
                <w:color w:val="FFFFFF" w:themeColor="background1"/>
                <w:lang w:val="cy-GB"/>
              </w:rPr>
            </w:pPr>
            <w:r w:rsidRPr="007046F8">
              <w:rPr>
                <w:rFonts w:ascii="Arial" w:hAnsi="Arial" w:cs="Arial"/>
                <w:b/>
                <w:color w:val="FFFFFF" w:themeColor="background1"/>
                <w:lang w:val="cy-GB"/>
              </w:rPr>
              <w:t>Pensiwn wedi’i gronni ym mlwyddyn Cynllun</w:t>
            </w:r>
          </w:p>
        </w:tc>
        <w:tc>
          <w:tcPr>
            <w:tcW w:w="1284" w:type="dxa"/>
            <w:shd w:val="clear" w:color="auto" w:fill="002060"/>
            <w:vAlign w:val="center"/>
          </w:tcPr>
          <w:p w14:paraId="6D374FA8" w14:textId="77777777" w:rsidR="002363B5" w:rsidRPr="007046F8" w:rsidRDefault="0079271E" w:rsidP="00AE5530">
            <w:pPr>
              <w:jc w:val="center"/>
              <w:rPr>
                <w:rFonts w:ascii="Arial" w:hAnsi="Arial" w:cs="Arial"/>
                <w:b/>
                <w:color w:val="FFFFFF" w:themeColor="background1"/>
                <w:lang w:val="cy-GB"/>
              </w:rPr>
            </w:pPr>
            <w:r w:rsidRPr="007046F8">
              <w:rPr>
                <w:rFonts w:ascii="Arial" w:hAnsi="Arial" w:cs="Arial"/>
                <w:b/>
                <w:color w:val="FFFFFF" w:themeColor="background1"/>
                <w:lang w:val="cy-GB"/>
              </w:rPr>
              <w:t>Cyfanswm Cyfrif</w:t>
            </w:r>
            <w:r w:rsidR="002363B5" w:rsidRPr="007046F8">
              <w:rPr>
                <w:rFonts w:ascii="Arial" w:hAnsi="Arial" w:cs="Arial"/>
                <w:b/>
                <w:color w:val="FFFFFF" w:themeColor="background1"/>
                <w:lang w:val="cy-GB"/>
              </w:rPr>
              <w:t xml:space="preserve"> 31 </w:t>
            </w:r>
            <w:r w:rsidRPr="007046F8">
              <w:rPr>
                <w:rFonts w:ascii="Arial" w:hAnsi="Arial" w:cs="Arial"/>
                <w:b/>
                <w:color w:val="FFFFFF" w:themeColor="background1"/>
                <w:lang w:val="cy-GB"/>
              </w:rPr>
              <w:t>Mawrth</w:t>
            </w:r>
          </w:p>
        </w:tc>
        <w:tc>
          <w:tcPr>
            <w:tcW w:w="1774" w:type="dxa"/>
            <w:shd w:val="clear" w:color="auto" w:fill="002060"/>
            <w:vAlign w:val="center"/>
          </w:tcPr>
          <w:p w14:paraId="7DF7DD9C" w14:textId="77777777" w:rsidR="002363B5" w:rsidRPr="007046F8" w:rsidRDefault="0079568A" w:rsidP="00AE5530">
            <w:pPr>
              <w:jc w:val="center"/>
              <w:rPr>
                <w:rFonts w:ascii="Arial" w:hAnsi="Arial" w:cs="Arial"/>
                <w:b/>
                <w:color w:val="FFFFFF" w:themeColor="background1"/>
                <w:lang w:val="cy-GB"/>
              </w:rPr>
            </w:pPr>
            <w:r w:rsidRPr="007046F8">
              <w:rPr>
                <w:rFonts w:ascii="Arial" w:hAnsi="Arial" w:cs="Arial"/>
                <w:b/>
                <w:color w:val="FFFFFF" w:themeColor="background1"/>
                <w:lang w:val="cy-GB"/>
              </w:rPr>
              <w:t>Addasiad costau byw (CPI)</w:t>
            </w:r>
          </w:p>
        </w:tc>
        <w:tc>
          <w:tcPr>
            <w:tcW w:w="1467" w:type="dxa"/>
            <w:shd w:val="clear" w:color="auto" w:fill="002060"/>
            <w:vAlign w:val="center"/>
          </w:tcPr>
          <w:p w14:paraId="28FD93FF" w14:textId="77777777" w:rsidR="002363B5" w:rsidRPr="007046F8" w:rsidRDefault="0079568A" w:rsidP="00AE5530">
            <w:pPr>
              <w:jc w:val="center"/>
              <w:rPr>
                <w:rFonts w:ascii="Arial" w:hAnsi="Arial" w:cs="Arial"/>
                <w:b/>
                <w:color w:val="FFFFFF" w:themeColor="background1"/>
                <w:lang w:val="cy-GB"/>
              </w:rPr>
            </w:pPr>
            <w:r w:rsidRPr="007046F8">
              <w:rPr>
                <w:rFonts w:ascii="Arial" w:hAnsi="Arial" w:cs="Arial"/>
                <w:b/>
                <w:color w:val="FFFFFF" w:themeColor="background1"/>
                <w:lang w:val="cy-GB"/>
              </w:rPr>
              <w:t>Cyfanswm y cyfrif wedi’i ddiweddaru</w:t>
            </w:r>
          </w:p>
        </w:tc>
      </w:tr>
      <w:tr w:rsidR="002363B5" w:rsidRPr="007046F8" w14:paraId="1521D1E7" w14:textId="77777777" w:rsidTr="002363B5">
        <w:trPr>
          <w:cantSplit/>
          <w:trHeight w:val="567"/>
        </w:trPr>
        <w:tc>
          <w:tcPr>
            <w:tcW w:w="1303" w:type="dxa"/>
            <w:shd w:val="clear" w:color="auto" w:fill="D5F0F7"/>
            <w:vAlign w:val="center"/>
          </w:tcPr>
          <w:p w14:paraId="213B658C" w14:textId="77777777" w:rsidR="002363B5" w:rsidRPr="007046F8" w:rsidRDefault="002363B5" w:rsidP="00AE5530">
            <w:pPr>
              <w:rPr>
                <w:rFonts w:ascii="Arial" w:hAnsi="Arial" w:cs="Arial"/>
                <w:lang w:val="cy-GB"/>
              </w:rPr>
            </w:pPr>
            <w:r w:rsidRPr="007046F8">
              <w:rPr>
                <w:rFonts w:ascii="Arial" w:hAnsi="Arial" w:cs="Arial"/>
                <w:lang w:val="cy-GB"/>
              </w:rPr>
              <w:t>2014/15</w:t>
            </w:r>
          </w:p>
        </w:tc>
        <w:tc>
          <w:tcPr>
            <w:tcW w:w="1284" w:type="dxa"/>
            <w:shd w:val="clear" w:color="auto" w:fill="D5F0F7"/>
            <w:vAlign w:val="center"/>
          </w:tcPr>
          <w:p w14:paraId="7EB37BA8" w14:textId="77777777" w:rsidR="002363B5" w:rsidRPr="007046F8" w:rsidRDefault="002363B5" w:rsidP="00AE5530">
            <w:pPr>
              <w:rPr>
                <w:rFonts w:ascii="Arial" w:hAnsi="Arial" w:cs="Arial"/>
                <w:lang w:val="cy-GB"/>
              </w:rPr>
            </w:pPr>
            <w:r w:rsidRPr="007046F8">
              <w:rPr>
                <w:rFonts w:ascii="Arial" w:hAnsi="Arial" w:cs="Arial"/>
                <w:lang w:val="cy-GB"/>
              </w:rPr>
              <w:t>£0.00</w:t>
            </w:r>
          </w:p>
        </w:tc>
        <w:tc>
          <w:tcPr>
            <w:tcW w:w="1694" w:type="dxa"/>
            <w:shd w:val="clear" w:color="auto" w:fill="D5F0F7"/>
            <w:vAlign w:val="center"/>
          </w:tcPr>
          <w:p w14:paraId="469BC707" w14:textId="77777777" w:rsidR="002363B5" w:rsidRPr="007046F8" w:rsidRDefault="002363B5" w:rsidP="00AE5530">
            <w:pPr>
              <w:rPr>
                <w:rFonts w:ascii="Arial" w:hAnsi="Arial" w:cs="Arial"/>
                <w:lang w:val="cy-GB"/>
              </w:rPr>
            </w:pPr>
            <w:r w:rsidRPr="007046F8">
              <w:rPr>
                <w:rFonts w:ascii="Arial" w:hAnsi="Arial" w:cs="Arial"/>
                <w:lang w:val="cy-GB"/>
              </w:rPr>
              <w:t xml:space="preserve">£18,500 / 49 </w:t>
            </w:r>
          </w:p>
          <w:p w14:paraId="612F4011" w14:textId="77777777" w:rsidR="002363B5" w:rsidRPr="007046F8" w:rsidRDefault="002363B5" w:rsidP="00AE5530">
            <w:pPr>
              <w:rPr>
                <w:rFonts w:ascii="Arial" w:hAnsi="Arial" w:cs="Arial"/>
                <w:lang w:val="cy-GB"/>
              </w:rPr>
            </w:pPr>
            <w:r w:rsidRPr="007046F8">
              <w:rPr>
                <w:rFonts w:ascii="Arial" w:hAnsi="Arial" w:cs="Arial"/>
                <w:lang w:val="cy-GB"/>
              </w:rPr>
              <w:t>= £377.55</w:t>
            </w:r>
          </w:p>
        </w:tc>
        <w:tc>
          <w:tcPr>
            <w:tcW w:w="1284" w:type="dxa"/>
            <w:shd w:val="clear" w:color="auto" w:fill="D5F0F7"/>
            <w:vAlign w:val="center"/>
          </w:tcPr>
          <w:p w14:paraId="6CB9B4EC" w14:textId="77777777" w:rsidR="002363B5" w:rsidRPr="007046F8" w:rsidRDefault="002363B5" w:rsidP="00AE5530">
            <w:pPr>
              <w:rPr>
                <w:rFonts w:ascii="Arial" w:hAnsi="Arial" w:cs="Arial"/>
                <w:lang w:val="cy-GB"/>
              </w:rPr>
            </w:pPr>
            <w:r w:rsidRPr="007046F8">
              <w:rPr>
                <w:rFonts w:ascii="Arial" w:hAnsi="Arial" w:cs="Arial"/>
                <w:lang w:val="cy-GB"/>
              </w:rPr>
              <w:t>£377.55</w:t>
            </w:r>
          </w:p>
        </w:tc>
        <w:tc>
          <w:tcPr>
            <w:tcW w:w="1774" w:type="dxa"/>
            <w:shd w:val="clear" w:color="auto" w:fill="D5F0F7"/>
            <w:vAlign w:val="center"/>
          </w:tcPr>
          <w:p w14:paraId="2B5EBF64" w14:textId="77777777" w:rsidR="002363B5" w:rsidRPr="007046F8" w:rsidRDefault="002363B5" w:rsidP="00AE5530">
            <w:pPr>
              <w:rPr>
                <w:rFonts w:ascii="Arial" w:hAnsi="Arial" w:cs="Arial"/>
                <w:lang w:val="cy-GB"/>
              </w:rPr>
            </w:pPr>
            <w:r w:rsidRPr="007046F8">
              <w:rPr>
                <w:rFonts w:ascii="Arial" w:hAnsi="Arial" w:cs="Arial"/>
                <w:lang w:val="cy-GB"/>
              </w:rPr>
              <w:t>£4.53 (1.2%)</w:t>
            </w:r>
          </w:p>
        </w:tc>
        <w:tc>
          <w:tcPr>
            <w:tcW w:w="1467" w:type="dxa"/>
            <w:shd w:val="clear" w:color="auto" w:fill="D5F0F7"/>
            <w:vAlign w:val="center"/>
          </w:tcPr>
          <w:p w14:paraId="6CE12A54" w14:textId="77777777" w:rsidR="002363B5" w:rsidRPr="007046F8" w:rsidRDefault="002363B5" w:rsidP="00AE5530">
            <w:pPr>
              <w:rPr>
                <w:rFonts w:ascii="Arial" w:hAnsi="Arial" w:cs="Arial"/>
                <w:lang w:val="cy-GB"/>
              </w:rPr>
            </w:pPr>
            <w:r w:rsidRPr="007046F8">
              <w:rPr>
                <w:rFonts w:ascii="Arial" w:hAnsi="Arial" w:cs="Arial"/>
                <w:lang w:val="cy-GB"/>
              </w:rPr>
              <w:t>£382.08</w:t>
            </w:r>
          </w:p>
        </w:tc>
      </w:tr>
      <w:tr w:rsidR="002363B5" w:rsidRPr="007046F8" w14:paraId="36BD8F91" w14:textId="77777777" w:rsidTr="002363B5">
        <w:trPr>
          <w:cantSplit/>
          <w:trHeight w:val="567"/>
        </w:trPr>
        <w:tc>
          <w:tcPr>
            <w:tcW w:w="1303" w:type="dxa"/>
            <w:shd w:val="clear" w:color="auto" w:fill="D5F0F7"/>
            <w:vAlign w:val="center"/>
          </w:tcPr>
          <w:p w14:paraId="4D7E4849" w14:textId="77777777" w:rsidR="002363B5" w:rsidRPr="007046F8" w:rsidRDefault="002363B5" w:rsidP="00AE5530">
            <w:pPr>
              <w:rPr>
                <w:rFonts w:ascii="Arial" w:hAnsi="Arial" w:cs="Arial"/>
                <w:lang w:val="cy-GB"/>
              </w:rPr>
            </w:pPr>
            <w:r w:rsidRPr="007046F8">
              <w:rPr>
                <w:rFonts w:ascii="Arial" w:hAnsi="Arial" w:cs="Arial"/>
                <w:lang w:val="cy-GB"/>
              </w:rPr>
              <w:t>2015/16</w:t>
            </w:r>
          </w:p>
        </w:tc>
        <w:tc>
          <w:tcPr>
            <w:tcW w:w="1284" w:type="dxa"/>
            <w:shd w:val="clear" w:color="auto" w:fill="D5F0F7"/>
            <w:vAlign w:val="center"/>
          </w:tcPr>
          <w:p w14:paraId="00A7E94C" w14:textId="77777777" w:rsidR="002363B5" w:rsidRPr="007046F8" w:rsidRDefault="002363B5" w:rsidP="00AE5530">
            <w:pPr>
              <w:rPr>
                <w:rFonts w:ascii="Arial" w:hAnsi="Arial" w:cs="Arial"/>
                <w:lang w:val="cy-GB"/>
              </w:rPr>
            </w:pPr>
            <w:r w:rsidRPr="007046F8">
              <w:rPr>
                <w:rFonts w:ascii="Arial" w:hAnsi="Arial" w:cs="Arial"/>
                <w:lang w:val="cy-GB"/>
              </w:rPr>
              <w:t>£382.08</w:t>
            </w:r>
          </w:p>
        </w:tc>
        <w:tc>
          <w:tcPr>
            <w:tcW w:w="1694" w:type="dxa"/>
            <w:shd w:val="clear" w:color="auto" w:fill="D5F0F7"/>
            <w:vAlign w:val="center"/>
          </w:tcPr>
          <w:p w14:paraId="44ADB4BE" w14:textId="77777777" w:rsidR="002363B5" w:rsidRPr="007046F8" w:rsidRDefault="002363B5" w:rsidP="00AE5530">
            <w:pPr>
              <w:rPr>
                <w:rFonts w:ascii="Arial" w:hAnsi="Arial" w:cs="Arial"/>
                <w:lang w:val="cy-GB"/>
              </w:rPr>
            </w:pPr>
            <w:r w:rsidRPr="007046F8">
              <w:rPr>
                <w:rFonts w:ascii="Arial" w:hAnsi="Arial" w:cs="Arial"/>
                <w:lang w:val="cy-GB"/>
              </w:rPr>
              <w:t xml:space="preserve">£19,000 / 49 </w:t>
            </w:r>
          </w:p>
          <w:p w14:paraId="56FBB657" w14:textId="77777777" w:rsidR="002363B5" w:rsidRPr="007046F8" w:rsidRDefault="002363B5" w:rsidP="00AE5530">
            <w:pPr>
              <w:rPr>
                <w:rFonts w:ascii="Arial" w:hAnsi="Arial" w:cs="Arial"/>
                <w:lang w:val="cy-GB"/>
              </w:rPr>
            </w:pPr>
            <w:r w:rsidRPr="007046F8">
              <w:rPr>
                <w:rFonts w:ascii="Arial" w:hAnsi="Arial" w:cs="Arial"/>
                <w:lang w:val="cy-GB"/>
              </w:rPr>
              <w:t>= £387.76</w:t>
            </w:r>
          </w:p>
        </w:tc>
        <w:tc>
          <w:tcPr>
            <w:tcW w:w="1284" w:type="dxa"/>
            <w:shd w:val="clear" w:color="auto" w:fill="D5F0F7"/>
            <w:vAlign w:val="center"/>
          </w:tcPr>
          <w:p w14:paraId="118EFA54" w14:textId="77777777" w:rsidR="002363B5" w:rsidRPr="007046F8" w:rsidRDefault="002363B5" w:rsidP="00AE5530">
            <w:pPr>
              <w:rPr>
                <w:rFonts w:ascii="Arial" w:hAnsi="Arial" w:cs="Arial"/>
                <w:lang w:val="cy-GB"/>
              </w:rPr>
            </w:pPr>
            <w:r w:rsidRPr="007046F8">
              <w:rPr>
                <w:rFonts w:ascii="Arial" w:hAnsi="Arial" w:cs="Arial"/>
                <w:lang w:val="cy-GB"/>
              </w:rPr>
              <w:t>£769.84</w:t>
            </w:r>
          </w:p>
        </w:tc>
        <w:tc>
          <w:tcPr>
            <w:tcW w:w="1774" w:type="dxa"/>
            <w:shd w:val="clear" w:color="auto" w:fill="D5F0F7"/>
            <w:vAlign w:val="center"/>
          </w:tcPr>
          <w:p w14:paraId="3526305F" w14:textId="77777777" w:rsidR="002363B5" w:rsidRPr="007046F8" w:rsidRDefault="002363B5" w:rsidP="00AE5530">
            <w:pPr>
              <w:rPr>
                <w:rFonts w:ascii="Arial" w:hAnsi="Arial" w:cs="Arial"/>
                <w:lang w:val="cy-GB"/>
              </w:rPr>
            </w:pPr>
            <w:r w:rsidRPr="007046F8">
              <w:rPr>
                <w:rFonts w:ascii="Arial" w:hAnsi="Arial" w:cs="Arial"/>
                <w:lang w:val="cy-GB"/>
              </w:rPr>
              <w:t>-£0.77 (-0.1%)</w:t>
            </w:r>
          </w:p>
        </w:tc>
        <w:tc>
          <w:tcPr>
            <w:tcW w:w="1467" w:type="dxa"/>
            <w:shd w:val="clear" w:color="auto" w:fill="D5F0F7"/>
            <w:vAlign w:val="center"/>
          </w:tcPr>
          <w:p w14:paraId="151A8DC6" w14:textId="77777777" w:rsidR="002363B5" w:rsidRPr="007046F8" w:rsidRDefault="002363B5" w:rsidP="00AE5530">
            <w:pPr>
              <w:rPr>
                <w:rFonts w:ascii="Arial" w:hAnsi="Arial" w:cs="Arial"/>
                <w:lang w:val="cy-GB"/>
              </w:rPr>
            </w:pPr>
            <w:r w:rsidRPr="007046F8">
              <w:rPr>
                <w:rFonts w:ascii="Arial" w:hAnsi="Arial" w:cs="Arial"/>
                <w:lang w:val="cy-GB"/>
              </w:rPr>
              <w:t>£769.07</w:t>
            </w:r>
          </w:p>
        </w:tc>
      </w:tr>
      <w:tr w:rsidR="002363B5" w:rsidRPr="007046F8" w14:paraId="3081C1E4" w14:textId="77777777" w:rsidTr="002363B5">
        <w:trPr>
          <w:cantSplit/>
          <w:trHeight w:val="567"/>
        </w:trPr>
        <w:tc>
          <w:tcPr>
            <w:tcW w:w="1303" w:type="dxa"/>
            <w:shd w:val="clear" w:color="auto" w:fill="D5F0F7"/>
            <w:vAlign w:val="center"/>
          </w:tcPr>
          <w:p w14:paraId="21396EB7" w14:textId="77777777" w:rsidR="002363B5" w:rsidRPr="007046F8" w:rsidRDefault="002363B5" w:rsidP="00AE5530">
            <w:pPr>
              <w:rPr>
                <w:rFonts w:ascii="Arial" w:hAnsi="Arial" w:cs="Arial"/>
                <w:lang w:val="cy-GB"/>
              </w:rPr>
            </w:pPr>
            <w:r w:rsidRPr="007046F8">
              <w:rPr>
                <w:rFonts w:ascii="Arial" w:hAnsi="Arial" w:cs="Arial"/>
                <w:lang w:val="cy-GB"/>
              </w:rPr>
              <w:t>2016/17</w:t>
            </w:r>
          </w:p>
        </w:tc>
        <w:tc>
          <w:tcPr>
            <w:tcW w:w="1284" w:type="dxa"/>
            <w:shd w:val="clear" w:color="auto" w:fill="D5F0F7"/>
            <w:vAlign w:val="center"/>
          </w:tcPr>
          <w:p w14:paraId="33592F6F" w14:textId="77777777" w:rsidR="002363B5" w:rsidRPr="007046F8" w:rsidRDefault="002363B5" w:rsidP="00AE5530">
            <w:pPr>
              <w:rPr>
                <w:rFonts w:ascii="Arial" w:hAnsi="Arial" w:cs="Arial"/>
                <w:lang w:val="cy-GB"/>
              </w:rPr>
            </w:pPr>
            <w:r w:rsidRPr="007046F8">
              <w:rPr>
                <w:rFonts w:ascii="Arial" w:hAnsi="Arial" w:cs="Arial"/>
                <w:lang w:val="cy-GB"/>
              </w:rPr>
              <w:t>£769.07</w:t>
            </w:r>
          </w:p>
        </w:tc>
        <w:tc>
          <w:tcPr>
            <w:tcW w:w="1694" w:type="dxa"/>
            <w:shd w:val="clear" w:color="auto" w:fill="D5F0F7"/>
            <w:vAlign w:val="center"/>
          </w:tcPr>
          <w:p w14:paraId="7F7D7DB4" w14:textId="77777777" w:rsidR="002363B5" w:rsidRPr="007046F8" w:rsidRDefault="002363B5" w:rsidP="00AE5530">
            <w:pPr>
              <w:rPr>
                <w:rFonts w:ascii="Arial" w:hAnsi="Arial" w:cs="Arial"/>
                <w:lang w:val="cy-GB"/>
              </w:rPr>
            </w:pPr>
            <w:r w:rsidRPr="007046F8">
              <w:rPr>
                <w:rFonts w:ascii="Arial" w:hAnsi="Arial" w:cs="Arial"/>
                <w:lang w:val="cy-GB"/>
              </w:rPr>
              <w:t xml:space="preserve">£20,000 / 49 </w:t>
            </w:r>
          </w:p>
          <w:p w14:paraId="0C4C4E11" w14:textId="77777777" w:rsidR="002363B5" w:rsidRPr="007046F8" w:rsidRDefault="002363B5" w:rsidP="00AE5530">
            <w:pPr>
              <w:rPr>
                <w:rFonts w:ascii="Arial" w:hAnsi="Arial" w:cs="Arial"/>
                <w:lang w:val="cy-GB"/>
              </w:rPr>
            </w:pPr>
            <w:r w:rsidRPr="007046F8">
              <w:rPr>
                <w:rFonts w:ascii="Arial" w:hAnsi="Arial" w:cs="Arial"/>
                <w:lang w:val="cy-GB"/>
              </w:rPr>
              <w:t>= £408.16</w:t>
            </w:r>
          </w:p>
        </w:tc>
        <w:tc>
          <w:tcPr>
            <w:tcW w:w="1284" w:type="dxa"/>
            <w:shd w:val="clear" w:color="auto" w:fill="D5F0F7"/>
            <w:vAlign w:val="center"/>
          </w:tcPr>
          <w:p w14:paraId="665B9666" w14:textId="77777777" w:rsidR="002363B5" w:rsidRPr="007046F8" w:rsidRDefault="002363B5" w:rsidP="00AE5530">
            <w:pPr>
              <w:rPr>
                <w:rFonts w:ascii="Arial" w:hAnsi="Arial" w:cs="Arial"/>
                <w:lang w:val="cy-GB"/>
              </w:rPr>
            </w:pPr>
            <w:r w:rsidRPr="007046F8">
              <w:rPr>
                <w:rFonts w:ascii="Arial" w:hAnsi="Arial" w:cs="Arial"/>
                <w:lang w:val="cy-GB"/>
              </w:rPr>
              <w:t>£1,177.23</w:t>
            </w:r>
          </w:p>
        </w:tc>
        <w:tc>
          <w:tcPr>
            <w:tcW w:w="1774" w:type="dxa"/>
            <w:shd w:val="clear" w:color="auto" w:fill="D5F0F7"/>
            <w:vAlign w:val="center"/>
          </w:tcPr>
          <w:p w14:paraId="62A5B80B" w14:textId="77777777" w:rsidR="002363B5" w:rsidRPr="007046F8" w:rsidRDefault="002363B5" w:rsidP="00AE5530">
            <w:pPr>
              <w:rPr>
                <w:rFonts w:ascii="Arial" w:hAnsi="Arial" w:cs="Arial"/>
                <w:lang w:val="cy-GB"/>
              </w:rPr>
            </w:pPr>
            <w:r w:rsidRPr="007046F8">
              <w:rPr>
                <w:rFonts w:ascii="Arial" w:hAnsi="Arial" w:cs="Arial"/>
                <w:lang w:val="cy-GB"/>
              </w:rPr>
              <w:t>£11.77 (1.0%)</w:t>
            </w:r>
          </w:p>
        </w:tc>
        <w:tc>
          <w:tcPr>
            <w:tcW w:w="1467" w:type="dxa"/>
            <w:shd w:val="clear" w:color="auto" w:fill="D5F0F7"/>
            <w:vAlign w:val="center"/>
          </w:tcPr>
          <w:p w14:paraId="0A927AE8" w14:textId="77777777" w:rsidR="002363B5" w:rsidRPr="007046F8" w:rsidRDefault="002363B5" w:rsidP="00AE5530">
            <w:pPr>
              <w:rPr>
                <w:rFonts w:ascii="Arial" w:hAnsi="Arial" w:cs="Arial"/>
                <w:lang w:val="cy-GB"/>
              </w:rPr>
            </w:pPr>
            <w:r w:rsidRPr="007046F8">
              <w:rPr>
                <w:rFonts w:ascii="Arial" w:hAnsi="Arial" w:cs="Arial"/>
                <w:lang w:val="cy-GB"/>
              </w:rPr>
              <w:t>£1,189.00</w:t>
            </w:r>
          </w:p>
        </w:tc>
      </w:tr>
      <w:tr w:rsidR="002363B5" w:rsidRPr="007046F8" w14:paraId="163E16AA" w14:textId="77777777" w:rsidTr="002363B5">
        <w:trPr>
          <w:cantSplit/>
          <w:trHeight w:val="567"/>
        </w:trPr>
        <w:tc>
          <w:tcPr>
            <w:tcW w:w="1303" w:type="dxa"/>
            <w:shd w:val="clear" w:color="auto" w:fill="D5F0F7"/>
            <w:vAlign w:val="center"/>
          </w:tcPr>
          <w:p w14:paraId="7CF816B9" w14:textId="77777777" w:rsidR="002363B5" w:rsidRPr="007046F8" w:rsidRDefault="002363B5" w:rsidP="00AE5530">
            <w:pPr>
              <w:rPr>
                <w:rFonts w:ascii="Arial" w:hAnsi="Arial" w:cs="Arial"/>
                <w:lang w:val="cy-GB"/>
              </w:rPr>
            </w:pPr>
            <w:r w:rsidRPr="007046F8">
              <w:rPr>
                <w:rFonts w:ascii="Arial" w:hAnsi="Arial" w:cs="Arial"/>
                <w:lang w:val="cy-GB"/>
              </w:rPr>
              <w:t>2017/18</w:t>
            </w:r>
          </w:p>
        </w:tc>
        <w:tc>
          <w:tcPr>
            <w:tcW w:w="1284" w:type="dxa"/>
            <w:shd w:val="clear" w:color="auto" w:fill="D5F0F7"/>
            <w:vAlign w:val="center"/>
          </w:tcPr>
          <w:p w14:paraId="548CC1AC" w14:textId="77777777" w:rsidR="002363B5" w:rsidRPr="007046F8" w:rsidRDefault="002363B5" w:rsidP="00AE5530">
            <w:pPr>
              <w:rPr>
                <w:rFonts w:ascii="Arial" w:hAnsi="Arial" w:cs="Arial"/>
                <w:lang w:val="cy-GB"/>
              </w:rPr>
            </w:pPr>
            <w:r w:rsidRPr="007046F8">
              <w:rPr>
                <w:rFonts w:ascii="Arial" w:hAnsi="Arial" w:cs="Arial"/>
                <w:lang w:val="cy-GB"/>
              </w:rPr>
              <w:t>£1,189.00</w:t>
            </w:r>
          </w:p>
        </w:tc>
        <w:tc>
          <w:tcPr>
            <w:tcW w:w="1694" w:type="dxa"/>
            <w:shd w:val="clear" w:color="auto" w:fill="D5F0F7"/>
            <w:vAlign w:val="center"/>
          </w:tcPr>
          <w:p w14:paraId="36EED719" w14:textId="77777777" w:rsidR="002363B5" w:rsidRPr="007046F8" w:rsidRDefault="002363B5" w:rsidP="00AE5530">
            <w:pPr>
              <w:rPr>
                <w:rFonts w:ascii="Arial" w:hAnsi="Arial" w:cs="Arial"/>
                <w:lang w:val="cy-GB"/>
              </w:rPr>
            </w:pPr>
            <w:r w:rsidRPr="007046F8">
              <w:rPr>
                <w:rFonts w:ascii="Arial" w:hAnsi="Arial" w:cs="Arial"/>
                <w:lang w:val="cy-GB"/>
              </w:rPr>
              <w:t xml:space="preserve">£21,000 / 49 </w:t>
            </w:r>
          </w:p>
          <w:p w14:paraId="03BEBE57" w14:textId="77777777" w:rsidR="002363B5" w:rsidRPr="007046F8" w:rsidRDefault="002363B5" w:rsidP="00AE5530">
            <w:pPr>
              <w:rPr>
                <w:rFonts w:ascii="Arial" w:hAnsi="Arial" w:cs="Arial"/>
                <w:lang w:val="cy-GB"/>
              </w:rPr>
            </w:pPr>
            <w:r w:rsidRPr="007046F8">
              <w:rPr>
                <w:rFonts w:ascii="Arial" w:hAnsi="Arial" w:cs="Arial"/>
                <w:lang w:val="cy-GB"/>
              </w:rPr>
              <w:t>= £428.57</w:t>
            </w:r>
          </w:p>
        </w:tc>
        <w:tc>
          <w:tcPr>
            <w:tcW w:w="1284" w:type="dxa"/>
            <w:shd w:val="clear" w:color="auto" w:fill="D5F0F7"/>
            <w:vAlign w:val="center"/>
          </w:tcPr>
          <w:p w14:paraId="4798C46E" w14:textId="77777777" w:rsidR="002363B5" w:rsidRPr="007046F8" w:rsidRDefault="002363B5" w:rsidP="00AE5530">
            <w:pPr>
              <w:rPr>
                <w:rFonts w:ascii="Arial" w:hAnsi="Arial" w:cs="Arial"/>
                <w:lang w:val="cy-GB"/>
              </w:rPr>
            </w:pPr>
            <w:r w:rsidRPr="007046F8">
              <w:rPr>
                <w:rFonts w:ascii="Arial" w:hAnsi="Arial" w:cs="Arial"/>
                <w:lang w:val="cy-GB"/>
              </w:rPr>
              <w:t>£1,617.57</w:t>
            </w:r>
          </w:p>
        </w:tc>
        <w:tc>
          <w:tcPr>
            <w:tcW w:w="1774" w:type="dxa"/>
            <w:shd w:val="clear" w:color="auto" w:fill="D5F0F7"/>
            <w:vAlign w:val="center"/>
          </w:tcPr>
          <w:p w14:paraId="4AB48BF9" w14:textId="77777777" w:rsidR="002363B5" w:rsidRPr="007046F8" w:rsidRDefault="002363B5" w:rsidP="00AE5530">
            <w:pPr>
              <w:rPr>
                <w:rFonts w:ascii="Arial" w:hAnsi="Arial" w:cs="Arial"/>
                <w:lang w:val="cy-GB"/>
              </w:rPr>
            </w:pPr>
            <w:r w:rsidRPr="007046F8">
              <w:rPr>
                <w:rFonts w:ascii="Arial" w:hAnsi="Arial" w:cs="Arial"/>
                <w:lang w:val="cy-GB"/>
              </w:rPr>
              <w:t>£48.53 (3.0%)</w:t>
            </w:r>
          </w:p>
        </w:tc>
        <w:tc>
          <w:tcPr>
            <w:tcW w:w="1467" w:type="dxa"/>
            <w:shd w:val="clear" w:color="auto" w:fill="D5F0F7"/>
            <w:vAlign w:val="center"/>
          </w:tcPr>
          <w:p w14:paraId="0B6AAB66" w14:textId="77777777" w:rsidR="002363B5" w:rsidRPr="007046F8" w:rsidRDefault="002363B5" w:rsidP="00AE5530">
            <w:pPr>
              <w:rPr>
                <w:rFonts w:ascii="Arial" w:hAnsi="Arial" w:cs="Arial"/>
                <w:lang w:val="cy-GB"/>
              </w:rPr>
            </w:pPr>
            <w:r w:rsidRPr="007046F8">
              <w:rPr>
                <w:rFonts w:ascii="Arial" w:hAnsi="Arial" w:cs="Arial"/>
                <w:lang w:val="cy-GB"/>
              </w:rPr>
              <w:t>£1,666.10</w:t>
            </w:r>
          </w:p>
        </w:tc>
      </w:tr>
      <w:tr w:rsidR="002363B5" w:rsidRPr="007046F8" w14:paraId="2D067C19" w14:textId="77777777" w:rsidTr="002363B5">
        <w:trPr>
          <w:cantSplit/>
          <w:trHeight w:val="567"/>
        </w:trPr>
        <w:tc>
          <w:tcPr>
            <w:tcW w:w="1303" w:type="dxa"/>
            <w:shd w:val="clear" w:color="auto" w:fill="D5F0F7"/>
            <w:vAlign w:val="center"/>
          </w:tcPr>
          <w:p w14:paraId="66F82A7B" w14:textId="77777777" w:rsidR="002363B5" w:rsidRPr="007046F8" w:rsidRDefault="002363B5" w:rsidP="00AE5530">
            <w:pPr>
              <w:rPr>
                <w:rFonts w:ascii="Arial" w:hAnsi="Arial" w:cs="Arial"/>
                <w:lang w:val="cy-GB"/>
              </w:rPr>
            </w:pPr>
            <w:r w:rsidRPr="007046F8">
              <w:rPr>
                <w:rFonts w:ascii="Arial" w:hAnsi="Arial" w:cs="Arial"/>
                <w:lang w:val="cy-GB"/>
              </w:rPr>
              <w:t>2018/19</w:t>
            </w:r>
          </w:p>
        </w:tc>
        <w:tc>
          <w:tcPr>
            <w:tcW w:w="1284" w:type="dxa"/>
            <w:shd w:val="clear" w:color="auto" w:fill="D5F0F7"/>
            <w:vAlign w:val="center"/>
          </w:tcPr>
          <w:p w14:paraId="5982AFC3" w14:textId="77777777" w:rsidR="002363B5" w:rsidRPr="007046F8" w:rsidRDefault="002363B5" w:rsidP="00AE5530">
            <w:pPr>
              <w:rPr>
                <w:rFonts w:ascii="Arial" w:hAnsi="Arial" w:cs="Arial"/>
                <w:lang w:val="cy-GB"/>
              </w:rPr>
            </w:pPr>
            <w:r w:rsidRPr="007046F8">
              <w:rPr>
                <w:rFonts w:ascii="Arial" w:hAnsi="Arial" w:cs="Arial"/>
                <w:lang w:val="cy-GB"/>
              </w:rPr>
              <w:t>£1,666.10</w:t>
            </w:r>
          </w:p>
        </w:tc>
        <w:tc>
          <w:tcPr>
            <w:tcW w:w="1694" w:type="dxa"/>
            <w:shd w:val="clear" w:color="auto" w:fill="D5F0F7"/>
            <w:vAlign w:val="center"/>
          </w:tcPr>
          <w:p w14:paraId="059DA815" w14:textId="77777777" w:rsidR="002363B5" w:rsidRPr="007046F8" w:rsidRDefault="002363B5" w:rsidP="00AE5530">
            <w:pPr>
              <w:rPr>
                <w:rFonts w:ascii="Arial" w:hAnsi="Arial" w:cs="Arial"/>
                <w:lang w:val="cy-GB"/>
              </w:rPr>
            </w:pPr>
            <w:r w:rsidRPr="007046F8">
              <w:rPr>
                <w:rFonts w:ascii="Arial" w:hAnsi="Arial" w:cs="Arial"/>
                <w:lang w:val="cy-GB"/>
              </w:rPr>
              <w:t xml:space="preserve">£22,000 / 49 </w:t>
            </w:r>
          </w:p>
          <w:p w14:paraId="0C45D1BF" w14:textId="77777777" w:rsidR="002363B5" w:rsidRPr="007046F8" w:rsidRDefault="002363B5" w:rsidP="00AE5530">
            <w:pPr>
              <w:rPr>
                <w:rFonts w:ascii="Arial" w:hAnsi="Arial" w:cs="Arial"/>
                <w:lang w:val="cy-GB"/>
              </w:rPr>
            </w:pPr>
            <w:r w:rsidRPr="007046F8">
              <w:rPr>
                <w:rFonts w:ascii="Arial" w:hAnsi="Arial" w:cs="Arial"/>
                <w:lang w:val="cy-GB"/>
              </w:rPr>
              <w:t>= £448.98</w:t>
            </w:r>
          </w:p>
        </w:tc>
        <w:tc>
          <w:tcPr>
            <w:tcW w:w="1284" w:type="dxa"/>
            <w:shd w:val="clear" w:color="auto" w:fill="D5F0F7"/>
            <w:vAlign w:val="center"/>
          </w:tcPr>
          <w:p w14:paraId="6D8C54FD" w14:textId="77777777" w:rsidR="002363B5" w:rsidRPr="007046F8" w:rsidRDefault="002363B5" w:rsidP="00AE5530">
            <w:pPr>
              <w:rPr>
                <w:rFonts w:ascii="Arial" w:hAnsi="Arial" w:cs="Arial"/>
                <w:lang w:val="cy-GB"/>
              </w:rPr>
            </w:pPr>
            <w:r w:rsidRPr="007046F8">
              <w:rPr>
                <w:rFonts w:ascii="Arial" w:hAnsi="Arial" w:cs="Arial"/>
                <w:lang w:val="cy-GB"/>
              </w:rPr>
              <w:t>£2,115.08</w:t>
            </w:r>
          </w:p>
        </w:tc>
        <w:tc>
          <w:tcPr>
            <w:tcW w:w="1774" w:type="dxa"/>
            <w:shd w:val="clear" w:color="auto" w:fill="D5F0F7"/>
            <w:vAlign w:val="center"/>
          </w:tcPr>
          <w:p w14:paraId="3BA56E7D" w14:textId="77777777" w:rsidR="002363B5" w:rsidRPr="007046F8" w:rsidRDefault="002363B5" w:rsidP="00AE5530">
            <w:pPr>
              <w:rPr>
                <w:rFonts w:ascii="Arial" w:hAnsi="Arial" w:cs="Arial"/>
                <w:lang w:val="cy-GB"/>
              </w:rPr>
            </w:pPr>
            <w:r w:rsidRPr="007046F8">
              <w:rPr>
                <w:rFonts w:ascii="Arial" w:hAnsi="Arial" w:cs="Arial"/>
                <w:lang w:val="cy-GB"/>
              </w:rPr>
              <w:t>£50.76 (2.4%)</w:t>
            </w:r>
          </w:p>
        </w:tc>
        <w:tc>
          <w:tcPr>
            <w:tcW w:w="1467" w:type="dxa"/>
            <w:shd w:val="clear" w:color="auto" w:fill="D5F0F7"/>
            <w:vAlign w:val="center"/>
          </w:tcPr>
          <w:p w14:paraId="548C7F8F" w14:textId="77777777" w:rsidR="002363B5" w:rsidRPr="007046F8" w:rsidRDefault="002363B5" w:rsidP="00AE5530">
            <w:pPr>
              <w:rPr>
                <w:rFonts w:ascii="Arial" w:hAnsi="Arial" w:cs="Arial"/>
                <w:lang w:val="cy-GB"/>
              </w:rPr>
            </w:pPr>
            <w:r w:rsidRPr="007046F8">
              <w:rPr>
                <w:rFonts w:ascii="Arial" w:hAnsi="Arial" w:cs="Arial"/>
                <w:lang w:val="cy-GB"/>
              </w:rPr>
              <w:t>£2,165.84</w:t>
            </w:r>
          </w:p>
        </w:tc>
      </w:tr>
      <w:tr w:rsidR="002363B5" w:rsidRPr="007046F8" w14:paraId="00904F38" w14:textId="77777777" w:rsidTr="002363B5">
        <w:trPr>
          <w:cantSplit/>
          <w:trHeight w:val="567"/>
        </w:trPr>
        <w:tc>
          <w:tcPr>
            <w:tcW w:w="1303" w:type="dxa"/>
            <w:shd w:val="clear" w:color="auto" w:fill="D5F0F7"/>
            <w:vAlign w:val="center"/>
          </w:tcPr>
          <w:p w14:paraId="6CD39B2E" w14:textId="77777777" w:rsidR="002363B5" w:rsidRPr="007046F8" w:rsidRDefault="002363B5" w:rsidP="00AE5530">
            <w:pPr>
              <w:rPr>
                <w:rFonts w:ascii="Arial" w:hAnsi="Arial" w:cs="Arial"/>
                <w:lang w:val="cy-GB"/>
              </w:rPr>
            </w:pPr>
            <w:r w:rsidRPr="007046F8">
              <w:rPr>
                <w:rFonts w:ascii="Arial" w:hAnsi="Arial" w:cs="Arial"/>
                <w:lang w:val="cy-GB"/>
              </w:rPr>
              <w:t>2019/20</w:t>
            </w:r>
          </w:p>
        </w:tc>
        <w:tc>
          <w:tcPr>
            <w:tcW w:w="1284" w:type="dxa"/>
            <w:shd w:val="clear" w:color="auto" w:fill="D5F0F7"/>
            <w:vAlign w:val="center"/>
          </w:tcPr>
          <w:p w14:paraId="0CF51439" w14:textId="77777777" w:rsidR="002363B5" w:rsidRPr="007046F8" w:rsidRDefault="002363B5" w:rsidP="00AE5530">
            <w:pPr>
              <w:rPr>
                <w:rFonts w:ascii="Arial" w:hAnsi="Arial" w:cs="Arial"/>
                <w:lang w:val="cy-GB"/>
              </w:rPr>
            </w:pPr>
            <w:r w:rsidRPr="007046F8">
              <w:rPr>
                <w:rFonts w:ascii="Arial" w:hAnsi="Arial" w:cs="Arial"/>
                <w:lang w:val="cy-GB"/>
              </w:rPr>
              <w:t>£2,165.84</w:t>
            </w:r>
          </w:p>
        </w:tc>
        <w:tc>
          <w:tcPr>
            <w:tcW w:w="1694" w:type="dxa"/>
            <w:shd w:val="clear" w:color="auto" w:fill="D5F0F7"/>
            <w:vAlign w:val="center"/>
          </w:tcPr>
          <w:p w14:paraId="31158063" w14:textId="77777777" w:rsidR="002363B5" w:rsidRPr="007046F8" w:rsidRDefault="002363B5" w:rsidP="00AE5530">
            <w:pPr>
              <w:rPr>
                <w:rFonts w:ascii="Arial" w:hAnsi="Arial" w:cs="Arial"/>
                <w:lang w:val="cy-GB"/>
              </w:rPr>
            </w:pPr>
            <w:r w:rsidRPr="007046F8">
              <w:rPr>
                <w:rFonts w:ascii="Arial" w:hAnsi="Arial" w:cs="Arial"/>
                <w:lang w:val="cy-GB"/>
              </w:rPr>
              <w:t>£22,000 / 49 = £448.98</w:t>
            </w:r>
          </w:p>
        </w:tc>
        <w:tc>
          <w:tcPr>
            <w:tcW w:w="1284" w:type="dxa"/>
            <w:shd w:val="clear" w:color="auto" w:fill="D5F0F7"/>
            <w:vAlign w:val="center"/>
          </w:tcPr>
          <w:p w14:paraId="20EB19DA" w14:textId="77777777" w:rsidR="002363B5" w:rsidRPr="007046F8" w:rsidRDefault="002363B5" w:rsidP="00AE5530">
            <w:pPr>
              <w:rPr>
                <w:rFonts w:ascii="Arial" w:hAnsi="Arial" w:cs="Arial"/>
                <w:lang w:val="cy-GB"/>
              </w:rPr>
            </w:pPr>
            <w:r w:rsidRPr="007046F8">
              <w:rPr>
                <w:rFonts w:ascii="Arial" w:hAnsi="Arial" w:cs="Arial"/>
                <w:lang w:val="cy-GB"/>
              </w:rPr>
              <w:t>£2,614.82</w:t>
            </w:r>
          </w:p>
        </w:tc>
        <w:tc>
          <w:tcPr>
            <w:tcW w:w="1774" w:type="dxa"/>
            <w:shd w:val="clear" w:color="auto" w:fill="D5F0F7"/>
            <w:vAlign w:val="center"/>
          </w:tcPr>
          <w:p w14:paraId="764B8966" w14:textId="77777777" w:rsidR="002363B5" w:rsidRPr="007046F8" w:rsidRDefault="002363B5" w:rsidP="00AE5530">
            <w:pPr>
              <w:rPr>
                <w:rFonts w:ascii="Arial" w:hAnsi="Arial" w:cs="Arial"/>
                <w:lang w:val="cy-GB"/>
              </w:rPr>
            </w:pPr>
            <w:r w:rsidRPr="007046F8">
              <w:rPr>
                <w:rFonts w:ascii="Arial" w:hAnsi="Arial" w:cs="Arial"/>
                <w:lang w:val="cy-GB"/>
              </w:rPr>
              <w:t>£44.45 (1.7%)</w:t>
            </w:r>
          </w:p>
        </w:tc>
        <w:tc>
          <w:tcPr>
            <w:tcW w:w="1467" w:type="dxa"/>
            <w:shd w:val="clear" w:color="auto" w:fill="D5F0F7"/>
            <w:vAlign w:val="center"/>
          </w:tcPr>
          <w:p w14:paraId="4AE2F9A7" w14:textId="77777777" w:rsidR="002363B5" w:rsidRPr="007046F8" w:rsidRDefault="002363B5" w:rsidP="00AE5530">
            <w:pPr>
              <w:rPr>
                <w:rFonts w:ascii="Arial" w:hAnsi="Arial" w:cs="Arial"/>
                <w:lang w:val="cy-GB"/>
              </w:rPr>
            </w:pPr>
            <w:r w:rsidRPr="007046F8">
              <w:rPr>
                <w:rFonts w:ascii="Arial" w:hAnsi="Arial" w:cs="Arial"/>
                <w:lang w:val="cy-GB"/>
              </w:rPr>
              <w:t>£2,659.27</w:t>
            </w:r>
          </w:p>
        </w:tc>
      </w:tr>
    </w:tbl>
    <w:p w14:paraId="18E83193" w14:textId="7C493F0E" w:rsidR="002363B5" w:rsidRDefault="002363B5" w:rsidP="004D222A">
      <w:pPr>
        <w:spacing w:after="0" w:line="240" w:lineRule="auto"/>
        <w:rPr>
          <w:rFonts w:ascii="Arial" w:hAnsi="Arial" w:cs="Arial"/>
          <w:sz w:val="28"/>
          <w:szCs w:val="28"/>
          <w:lang w:val="cy-GB"/>
        </w:rPr>
      </w:pPr>
      <w:r w:rsidRPr="00DF392A">
        <w:rPr>
          <w:rFonts w:ascii="Arial" w:hAnsi="Arial" w:cs="Arial"/>
          <w:sz w:val="36"/>
          <w:szCs w:val="36"/>
          <w:lang w:val="cy-GB"/>
        </w:rPr>
        <w:br/>
      </w:r>
      <w:r w:rsidR="00E43C9F" w:rsidRPr="00DF392A">
        <w:rPr>
          <w:rFonts w:ascii="Arial" w:hAnsi="Arial" w:cs="Arial"/>
          <w:sz w:val="28"/>
          <w:szCs w:val="28"/>
          <w:lang w:val="cy-GB"/>
        </w:rPr>
        <w:t>Mae gan yr aelod hawl i</w:t>
      </w:r>
      <w:r w:rsidR="004D222A">
        <w:rPr>
          <w:rFonts w:ascii="Arial" w:hAnsi="Arial" w:cs="Arial"/>
          <w:sz w:val="28"/>
          <w:szCs w:val="28"/>
          <w:lang w:val="cy-GB"/>
        </w:rPr>
        <w:t xml:space="preserve"> B</w:t>
      </w:r>
      <w:r w:rsidR="004D222A" w:rsidRPr="004D222A">
        <w:rPr>
          <w:rFonts w:ascii="Arial" w:hAnsi="Arial" w:cs="Arial"/>
          <w:sz w:val="28"/>
          <w:szCs w:val="28"/>
          <w:lang w:val="cy-GB"/>
        </w:rPr>
        <w:t>ensiwn Blynyddo</w:t>
      </w:r>
      <w:r w:rsidR="004D222A">
        <w:rPr>
          <w:rFonts w:ascii="Arial" w:hAnsi="Arial" w:cs="Arial"/>
          <w:sz w:val="28"/>
          <w:szCs w:val="28"/>
          <w:lang w:val="cy-GB"/>
        </w:rPr>
        <w:t xml:space="preserve">l o </w:t>
      </w:r>
      <w:r w:rsidR="004D222A" w:rsidRPr="004D222A">
        <w:rPr>
          <w:rFonts w:ascii="Arial" w:hAnsi="Arial" w:cs="Arial"/>
          <w:b/>
          <w:bCs/>
          <w:sz w:val="28"/>
          <w:szCs w:val="28"/>
          <w:lang w:val="cy-GB"/>
        </w:rPr>
        <w:t>£12,284.27</w:t>
      </w:r>
      <w:r w:rsidR="004D222A">
        <w:rPr>
          <w:rFonts w:ascii="Arial" w:hAnsi="Arial" w:cs="Arial"/>
          <w:b/>
          <w:bCs/>
          <w:sz w:val="28"/>
          <w:szCs w:val="28"/>
          <w:lang w:val="cy-GB"/>
        </w:rPr>
        <w:t xml:space="preserve">, </w:t>
      </w:r>
      <w:r w:rsidR="004D222A" w:rsidRPr="004D222A">
        <w:rPr>
          <w:rFonts w:ascii="Arial" w:hAnsi="Arial" w:cs="Arial"/>
          <w:sz w:val="28"/>
          <w:szCs w:val="28"/>
          <w:lang w:val="cy-GB"/>
        </w:rPr>
        <w:t>s</w:t>
      </w:r>
      <w:r w:rsidR="00E43C9F" w:rsidRPr="004D222A">
        <w:rPr>
          <w:rFonts w:ascii="Arial" w:hAnsi="Arial" w:cs="Arial"/>
          <w:sz w:val="28"/>
          <w:szCs w:val="28"/>
          <w:lang w:val="cy-GB"/>
        </w:rPr>
        <w:t>y’n cynnwys pensiwn wedi’i gronni</w:t>
      </w:r>
      <w:r w:rsidR="004D222A">
        <w:rPr>
          <w:rFonts w:ascii="Arial" w:hAnsi="Arial" w:cs="Arial"/>
          <w:sz w:val="28"/>
          <w:szCs w:val="28"/>
          <w:lang w:val="cy-GB"/>
        </w:rPr>
        <w:t xml:space="preserve"> fel a canlyn.</w:t>
      </w:r>
    </w:p>
    <w:p w14:paraId="28A4EC1A" w14:textId="77777777" w:rsidR="004D222A" w:rsidRPr="004D222A" w:rsidRDefault="004D222A" w:rsidP="004D222A">
      <w:pPr>
        <w:spacing w:after="0" w:line="240" w:lineRule="auto"/>
        <w:rPr>
          <w:rFonts w:ascii="Arial" w:hAnsi="Arial" w:cs="Arial"/>
          <w:sz w:val="28"/>
          <w:szCs w:val="28"/>
          <w:lang w:val="cy-GB"/>
        </w:rPr>
      </w:pPr>
    </w:p>
    <w:p w14:paraId="1EC28D20" w14:textId="78A1DA59" w:rsidR="002363B5" w:rsidRPr="004D222A" w:rsidRDefault="001D74B9" w:rsidP="004D222A">
      <w:pPr>
        <w:pStyle w:val="ListParagraph"/>
        <w:numPr>
          <w:ilvl w:val="0"/>
          <w:numId w:val="19"/>
        </w:numPr>
        <w:spacing w:after="0" w:line="240" w:lineRule="auto"/>
        <w:rPr>
          <w:rFonts w:ascii="Arial" w:hAnsi="Arial" w:cs="Arial"/>
          <w:sz w:val="28"/>
          <w:szCs w:val="28"/>
          <w:lang w:val="cy-GB"/>
        </w:rPr>
      </w:pPr>
      <w:r w:rsidRPr="004D222A">
        <w:rPr>
          <w:rFonts w:ascii="Arial" w:hAnsi="Arial" w:cs="Arial"/>
          <w:sz w:val="28"/>
          <w:szCs w:val="28"/>
          <w:u w:val="single"/>
          <w:lang w:val="cy-GB"/>
        </w:rPr>
        <w:t>cyn</w:t>
      </w:r>
      <w:r w:rsidR="002363B5" w:rsidRPr="004D222A">
        <w:rPr>
          <w:rFonts w:ascii="Arial" w:hAnsi="Arial" w:cs="Arial"/>
          <w:sz w:val="28"/>
          <w:szCs w:val="28"/>
          <w:lang w:val="cy-GB"/>
        </w:rPr>
        <w:t xml:space="preserve"> 1 </w:t>
      </w:r>
      <w:r w:rsidRPr="004D222A">
        <w:rPr>
          <w:rFonts w:ascii="Arial" w:hAnsi="Arial" w:cs="Arial"/>
          <w:sz w:val="28"/>
          <w:szCs w:val="28"/>
          <w:lang w:val="cy-GB"/>
        </w:rPr>
        <w:t>Ebrill</w:t>
      </w:r>
      <w:r w:rsidR="002363B5" w:rsidRPr="004D222A">
        <w:rPr>
          <w:rFonts w:ascii="Arial" w:hAnsi="Arial" w:cs="Arial"/>
          <w:sz w:val="28"/>
          <w:szCs w:val="28"/>
          <w:lang w:val="cy-GB"/>
        </w:rPr>
        <w:t xml:space="preserve"> 200</w:t>
      </w:r>
      <w:r w:rsidR="004D222A">
        <w:rPr>
          <w:rFonts w:ascii="Arial" w:hAnsi="Arial" w:cs="Arial"/>
          <w:sz w:val="28"/>
          <w:szCs w:val="28"/>
          <w:lang w:val="cy-GB"/>
        </w:rPr>
        <w:t xml:space="preserve">8:  </w:t>
      </w:r>
      <w:r w:rsidR="002363B5" w:rsidRPr="004D222A">
        <w:rPr>
          <w:rFonts w:ascii="Arial" w:hAnsi="Arial" w:cs="Arial"/>
          <w:sz w:val="28"/>
          <w:szCs w:val="28"/>
          <w:lang w:val="cy-GB"/>
        </w:rPr>
        <w:t>£7,425.00</w:t>
      </w:r>
    </w:p>
    <w:p w14:paraId="28ACCB5C" w14:textId="6F35DC3A" w:rsidR="002363B5" w:rsidRPr="004D222A" w:rsidRDefault="001D74B9" w:rsidP="004D222A">
      <w:pPr>
        <w:pStyle w:val="ListParagraph"/>
        <w:numPr>
          <w:ilvl w:val="0"/>
          <w:numId w:val="19"/>
        </w:numPr>
        <w:spacing w:after="0" w:line="240" w:lineRule="auto"/>
        <w:rPr>
          <w:rFonts w:ascii="Arial" w:hAnsi="Arial" w:cs="Arial"/>
          <w:sz w:val="28"/>
          <w:szCs w:val="28"/>
          <w:lang w:val="cy-GB"/>
        </w:rPr>
      </w:pPr>
      <w:r w:rsidRPr="004D222A">
        <w:rPr>
          <w:rFonts w:ascii="Arial" w:hAnsi="Arial" w:cs="Arial"/>
          <w:sz w:val="28"/>
          <w:szCs w:val="28"/>
          <w:u w:val="single"/>
          <w:lang w:val="cy-GB"/>
        </w:rPr>
        <w:t>rhwng</w:t>
      </w:r>
      <w:r w:rsidR="002363B5" w:rsidRPr="004D222A">
        <w:rPr>
          <w:rFonts w:ascii="Arial" w:hAnsi="Arial" w:cs="Arial"/>
          <w:sz w:val="28"/>
          <w:szCs w:val="28"/>
          <w:lang w:val="cy-GB"/>
        </w:rPr>
        <w:t xml:space="preserve"> 1 </w:t>
      </w:r>
      <w:r w:rsidRPr="004D222A">
        <w:rPr>
          <w:rFonts w:ascii="Arial" w:hAnsi="Arial" w:cs="Arial"/>
          <w:sz w:val="28"/>
          <w:szCs w:val="28"/>
          <w:lang w:val="cy-GB"/>
        </w:rPr>
        <w:t>Ebrill</w:t>
      </w:r>
      <w:r w:rsidR="002363B5" w:rsidRPr="004D222A">
        <w:rPr>
          <w:rFonts w:ascii="Arial" w:hAnsi="Arial" w:cs="Arial"/>
          <w:sz w:val="28"/>
          <w:szCs w:val="28"/>
          <w:lang w:val="cy-GB"/>
        </w:rPr>
        <w:t xml:space="preserve"> 2008</w:t>
      </w:r>
      <w:r w:rsidR="009476CA" w:rsidRPr="004D222A">
        <w:rPr>
          <w:rFonts w:ascii="Arial" w:hAnsi="Arial" w:cs="Arial"/>
          <w:sz w:val="28"/>
          <w:szCs w:val="28"/>
          <w:lang w:val="cy-GB"/>
        </w:rPr>
        <w:t xml:space="preserve"> a </w:t>
      </w:r>
      <w:r w:rsidR="002363B5" w:rsidRPr="004D222A">
        <w:rPr>
          <w:rFonts w:ascii="Arial" w:hAnsi="Arial" w:cs="Arial"/>
          <w:sz w:val="28"/>
          <w:szCs w:val="28"/>
          <w:lang w:val="cy-GB"/>
        </w:rPr>
        <w:t xml:space="preserve">31 </w:t>
      </w:r>
      <w:r w:rsidRPr="004D222A">
        <w:rPr>
          <w:rFonts w:ascii="Arial" w:hAnsi="Arial" w:cs="Arial"/>
          <w:sz w:val="28"/>
          <w:szCs w:val="28"/>
          <w:lang w:val="cy-GB"/>
        </w:rPr>
        <w:t>Mawrth</w:t>
      </w:r>
      <w:r w:rsidR="002363B5" w:rsidRPr="004D222A">
        <w:rPr>
          <w:rFonts w:ascii="Arial" w:hAnsi="Arial" w:cs="Arial"/>
          <w:sz w:val="28"/>
          <w:szCs w:val="28"/>
          <w:lang w:val="cy-GB"/>
        </w:rPr>
        <w:t xml:space="preserve"> 2014</w:t>
      </w:r>
      <w:r w:rsidR="004D222A">
        <w:rPr>
          <w:rFonts w:ascii="Arial" w:hAnsi="Arial" w:cs="Arial"/>
          <w:sz w:val="28"/>
          <w:szCs w:val="28"/>
          <w:lang w:val="cy-GB"/>
        </w:rPr>
        <w:t xml:space="preserve">:  </w:t>
      </w:r>
      <w:r w:rsidR="002363B5" w:rsidRPr="004D222A">
        <w:rPr>
          <w:rFonts w:ascii="Arial" w:hAnsi="Arial" w:cs="Arial"/>
          <w:sz w:val="28"/>
          <w:szCs w:val="28"/>
          <w:lang w:val="cy-GB"/>
        </w:rPr>
        <w:t>£2,200.00</w:t>
      </w:r>
    </w:p>
    <w:p w14:paraId="08024DE2" w14:textId="36F49F51" w:rsidR="002363B5" w:rsidRDefault="00BF7ED4" w:rsidP="004D222A">
      <w:pPr>
        <w:pStyle w:val="ListParagraph"/>
        <w:numPr>
          <w:ilvl w:val="0"/>
          <w:numId w:val="19"/>
        </w:numPr>
        <w:spacing w:after="0" w:line="240" w:lineRule="auto"/>
        <w:rPr>
          <w:rFonts w:ascii="Arial" w:hAnsi="Arial" w:cs="Arial"/>
          <w:sz w:val="28"/>
          <w:szCs w:val="28"/>
          <w:lang w:val="cy-GB"/>
        </w:rPr>
      </w:pPr>
      <w:r w:rsidRPr="004D222A">
        <w:rPr>
          <w:rFonts w:ascii="Arial" w:hAnsi="Arial" w:cs="Arial"/>
          <w:sz w:val="28"/>
          <w:szCs w:val="28"/>
          <w:u w:val="single"/>
          <w:lang w:val="cy-GB"/>
        </w:rPr>
        <w:t>ar ôl</w:t>
      </w:r>
      <w:r w:rsidRPr="004D222A">
        <w:rPr>
          <w:rFonts w:ascii="Arial" w:hAnsi="Arial" w:cs="Arial"/>
          <w:sz w:val="28"/>
          <w:szCs w:val="28"/>
          <w:lang w:val="cy-GB"/>
        </w:rPr>
        <w:t xml:space="preserve"> 31 March 2014</w:t>
      </w:r>
      <w:r w:rsidR="004D222A">
        <w:rPr>
          <w:rFonts w:ascii="Arial" w:hAnsi="Arial" w:cs="Arial"/>
          <w:sz w:val="28"/>
          <w:szCs w:val="28"/>
          <w:lang w:val="cy-GB"/>
        </w:rPr>
        <w:t xml:space="preserve">:  </w:t>
      </w:r>
      <w:r w:rsidRPr="004D222A">
        <w:rPr>
          <w:rFonts w:ascii="Arial" w:hAnsi="Arial" w:cs="Arial"/>
          <w:sz w:val="28"/>
          <w:szCs w:val="28"/>
          <w:lang w:val="cy-GB"/>
        </w:rPr>
        <w:t>£2,659.27</w:t>
      </w:r>
    </w:p>
    <w:p w14:paraId="4FB18125" w14:textId="6190C4C2" w:rsidR="004D222A" w:rsidRDefault="004D222A" w:rsidP="004D222A">
      <w:pPr>
        <w:pStyle w:val="ListParagraph"/>
        <w:spacing w:after="0" w:line="240" w:lineRule="auto"/>
        <w:ind w:left="4962" w:hanging="4962"/>
        <w:rPr>
          <w:rFonts w:ascii="Arial" w:hAnsi="Arial" w:cs="Arial"/>
          <w:sz w:val="28"/>
          <w:szCs w:val="28"/>
          <w:lang w:val="cy-GB"/>
        </w:rPr>
      </w:pPr>
    </w:p>
    <w:p w14:paraId="5B729930" w14:textId="532339E6" w:rsidR="002363B5" w:rsidRPr="007046F8" w:rsidRDefault="004D222A" w:rsidP="004D222A">
      <w:pPr>
        <w:pStyle w:val="ListParagraph"/>
        <w:spacing w:after="0" w:line="240" w:lineRule="auto"/>
        <w:ind w:left="4962" w:hanging="4962"/>
        <w:rPr>
          <w:rFonts w:ascii="Arial" w:hAnsi="Arial" w:cs="Arial"/>
          <w:b/>
          <w:sz w:val="28"/>
          <w:lang w:val="cy-GB"/>
        </w:rPr>
      </w:pPr>
      <w:r>
        <w:rPr>
          <w:rFonts w:ascii="Arial" w:hAnsi="Arial" w:cs="Arial"/>
          <w:sz w:val="28"/>
          <w:szCs w:val="28"/>
          <w:lang w:val="cy-GB"/>
        </w:rPr>
        <w:t xml:space="preserve">A hefyd hawl i Lwmp Swm di-dreth o </w:t>
      </w:r>
      <w:r w:rsidRPr="004D222A">
        <w:rPr>
          <w:rFonts w:ascii="Arial" w:hAnsi="Arial" w:cs="Arial"/>
          <w:b/>
          <w:bCs/>
          <w:sz w:val="28"/>
          <w:szCs w:val="28"/>
          <w:lang w:val="cy-GB"/>
        </w:rPr>
        <w:t>£22,275</w:t>
      </w:r>
      <w:r>
        <w:rPr>
          <w:rFonts w:ascii="Arial" w:hAnsi="Arial" w:cs="Arial"/>
          <w:sz w:val="28"/>
          <w:szCs w:val="28"/>
          <w:lang w:val="cy-GB"/>
        </w:rPr>
        <w:t>.</w:t>
      </w:r>
    </w:p>
    <w:p w14:paraId="566BA838" w14:textId="77777777" w:rsidR="007346F9" w:rsidRPr="004D222A" w:rsidRDefault="006E7787" w:rsidP="006E7787">
      <w:pPr>
        <w:widowControl w:val="0"/>
        <w:spacing w:after="0" w:line="240" w:lineRule="auto"/>
        <w:rPr>
          <w:rFonts w:ascii="Arial" w:hAnsi="Arial" w:cs="Arial"/>
          <w:sz w:val="36"/>
          <w:szCs w:val="36"/>
          <w:lang w:val="cy-GB"/>
        </w:rPr>
      </w:pPr>
      <w:r w:rsidRPr="004D222A">
        <w:rPr>
          <w:rFonts w:ascii="Arial" w:hAnsi="Arial" w:cs="Arial"/>
          <w:sz w:val="36"/>
          <w:szCs w:val="36"/>
          <w:lang w:val="cy-GB"/>
        </w:rPr>
        <w:t> </w:t>
      </w:r>
    </w:p>
    <w:p w14:paraId="7B2147C1" w14:textId="77777777" w:rsidR="005D7AA3" w:rsidRPr="007D3382" w:rsidRDefault="005D7AA3" w:rsidP="007D3382">
      <w:pPr>
        <w:pStyle w:val="Heading3"/>
        <w:rPr>
          <w:rFonts w:ascii="Arial" w:hAnsi="Arial" w:cs="Arial"/>
          <w:b/>
          <w:bCs/>
          <w:color w:val="auto"/>
          <w:sz w:val="28"/>
          <w:szCs w:val="28"/>
          <w:lang w:val="cy-GB"/>
        </w:rPr>
      </w:pPr>
      <w:bookmarkStart w:id="14" w:name="_Toc73606820"/>
      <w:r w:rsidRPr="007D3382">
        <w:rPr>
          <w:rFonts w:ascii="Arial" w:hAnsi="Arial" w:cs="Arial"/>
          <w:b/>
          <w:bCs/>
          <w:color w:val="auto"/>
          <w:sz w:val="28"/>
          <w:szCs w:val="28"/>
          <w:lang w:val="cy-GB"/>
        </w:rPr>
        <w:t>Dewis i gyfnewid rhan o’ch pensiwn am lwmp swm di-dreth</w:t>
      </w:r>
      <w:bookmarkEnd w:id="14"/>
    </w:p>
    <w:p w14:paraId="46CAA808" w14:textId="77777777" w:rsidR="005D7AA3" w:rsidRPr="004D222A" w:rsidRDefault="005D7AA3" w:rsidP="00AE5530">
      <w:pPr>
        <w:widowControl w:val="0"/>
        <w:spacing w:after="0" w:line="240" w:lineRule="auto"/>
        <w:ind w:left="45"/>
        <w:rPr>
          <w:rFonts w:ascii="Arial" w:hAnsi="Arial" w:cs="Arial"/>
          <w:b/>
          <w:bCs/>
          <w:color w:val="800000"/>
          <w:sz w:val="28"/>
          <w:szCs w:val="28"/>
          <w:lang w:val="cy-GB"/>
        </w:rPr>
      </w:pPr>
      <w:r w:rsidRPr="004D222A">
        <w:rPr>
          <w:rFonts w:ascii="Arial" w:hAnsi="Arial" w:cs="Arial"/>
          <w:b/>
          <w:bCs/>
          <w:color w:val="800000"/>
          <w:sz w:val="28"/>
          <w:szCs w:val="28"/>
          <w:lang w:val="cy-GB"/>
        </w:rPr>
        <w:t> </w:t>
      </w:r>
    </w:p>
    <w:p w14:paraId="679D0A8E" w14:textId="77777777" w:rsidR="001D74B9" w:rsidRPr="004D222A" w:rsidRDefault="00BF7ED4" w:rsidP="00AE5530">
      <w:pPr>
        <w:spacing w:line="240" w:lineRule="auto"/>
        <w:rPr>
          <w:rFonts w:ascii="Arial" w:hAnsi="Arial" w:cs="Arial"/>
          <w:sz w:val="28"/>
          <w:szCs w:val="28"/>
          <w:lang w:val="cy-GB"/>
        </w:rPr>
      </w:pPr>
      <w:r w:rsidRPr="004D222A">
        <w:rPr>
          <w:rFonts w:ascii="Arial" w:hAnsi="Arial" w:cs="Arial"/>
          <w:sz w:val="28"/>
          <w:szCs w:val="28"/>
          <w:lang w:val="cy-GB"/>
        </w:rPr>
        <w:t xml:space="preserve">Am bob £1 o bensiwn yr ydych yn ei ildio, gallwch dderbyn £12 o lwmp swm ychwanegol; wedi ei gyfyngu i </w:t>
      </w:r>
      <w:r w:rsidRPr="004D222A">
        <w:rPr>
          <w:rFonts w:ascii="Arial" w:hAnsi="Arial" w:cs="Arial"/>
          <w:b/>
          <w:bCs/>
          <w:sz w:val="28"/>
          <w:szCs w:val="28"/>
          <w:lang w:val="cy-GB"/>
        </w:rPr>
        <w:t>25% o’r Gwerth Cyfalaf</w:t>
      </w:r>
      <w:r w:rsidRPr="004D222A">
        <w:rPr>
          <w:rFonts w:ascii="Arial" w:hAnsi="Arial" w:cs="Arial"/>
          <w:sz w:val="28"/>
          <w:szCs w:val="28"/>
          <w:lang w:val="cy-GB"/>
        </w:rPr>
        <w:t xml:space="preserve"> o’ch buddion pensiwn, fel gosodwyd gan </w:t>
      </w:r>
      <w:proofErr w:type="spellStart"/>
      <w:r w:rsidRPr="004D222A">
        <w:rPr>
          <w:rFonts w:ascii="Arial" w:hAnsi="Arial" w:cs="Arial"/>
          <w:sz w:val="28"/>
          <w:szCs w:val="28"/>
          <w:lang w:val="cy-GB"/>
        </w:rPr>
        <w:t>CThEM</w:t>
      </w:r>
      <w:proofErr w:type="spellEnd"/>
      <w:r w:rsidRPr="004D222A">
        <w:rPr>
          <w:rFonts w:ascii="Arial" w:hAnsi="Arial" w:cs="Arial"/>
          <w:sz w:val="28"/>
          <w:szCs w:val="28"/>
          <w:lang w:val="cy-GB"/>
        </w:rPr>
        <w:t xml:space="preserve">, sy’n cynnwys eich lwmp swm awtomatig rhydd o dreth sydd wedi ei seilio ar eich aelodaeth hyd at 31 Mawrth 2008.  Cofiwch; dewisol yw’r opsiwn yma ac nid yw’n orfodol.  Nid oes rhaid i chi gyfnewid yr uchafswm, gallwch ddewis swm is.  Efallai y bydd swm y cyfandaliad di-dreth y gallwch ei gymryd o'r </w:t>
      </w:r>
      <w:proofErr w:type="spellStart"/>
      <w:r w:rsidR="0055656A" w:rsidRPr="004D222A">
        <w:rPr>
          <w:rFonts w:ascii="Arial" w:hAnsi="Arial" w:cs="Arial"/>
          <w:sz w:val="28"/>
          <w:szCs w:val="28"/>
          <w:lang w:val="cy-GB"/>
        </w:rPr>
        <w:t>CPLlL</w:t>
      </w:r>
      <w:proofErr w:type="spellEnd"/>
      <w:r w:rsidRPr="004D222A">
        <w:rPr>
          <w:rFonts w:ascii="Arial" w:hAnsi="Arial" w:cs="Arial"/>
          <w:sz w:val="28"/>
          <w:szCs w:val="28"/>
          <w:lang w:val="cy-GB"/>
        </w:rPr>
        <w:t xml:space="preserve"> yn cael ei effeithio os </w:t>
      </w:r>
      <w:r w:rsidR="00C8345E" w:rsidRPr="004D222A">
        <w:rPr>
          <w:rFonts w:ascii="Arial" w:hAnsi="Arial" w:cs="Arial"/>
          <w:sz w:val="28"/>
          <w:szCs w:val="28"/>
          <w:lang w:val="cy-GB"/>
        </w:rPr>
        <w:t xml:space="preserve">bydd gwerth eich buddion yn uwch na’r </w:t>
      </w:r>
      <w:r w:rsidRPr="004D222A">
        <w:rPr>
          <w:rFonts w:ascii="Arial" w:hAnsi="Arial" w:cs="Arial"/>
          <w:sz w:val="28"/>
          <w:szCs w:val="28"/>
          <w:lang w:val="cy-GB"/>
        </w:rPr>
        <w:t>lwfans oes.</w:t>
      </w:r>
    </w:p>
    <w:p w14:paraId="503D204B" w14:textId="77777777" w:rsidR="004D222A" w:rsidRDefault="000A6E3A" w:rsidP="00AE5530">
      <w:pPr>
        <w:spacing w:line="240" w:lineRule="auto"/>
        <w:rPr>
          <w:rFonts w:ascii="Arial" w:hAnsi="Arial" w:cs="Arial"/>
          <w:sz w:val="28"/>
          <w:szCs w:val="28"/>
          <w:lang w:val="cy-GB"/>
        </w:rPr>
        <w:sectPr w:rsidR="004D222A" w:rsidSect="0061149C">
          <w:footerReference w:type="first" r:id="rId21"/>
          <w:pgSz w:w="11906" w:h="16838"/>
          <w:pgMar w:top="1440" w:right="1440" w:bottom="1440" w:left="1440" w:header="708" w:footer="708" w:gutter="0"/>
          <w:pgNumType w:start="0"/>
          <w:cols w:space="708"/>
          <w:titlePg/>
          <w:docGrid w:linePitch="360"/>
        </w:sectPr>
      </w:pPr>
      <w:r w:rsidRPr="004D222A">
        <w:rPr>
          <w:rFonts w:ascii="Arial" w:hAnsi="Arial" w:cs="Arial"/>
          <w:sz w:val="28"/>
          <w:szCs w:val="28"/>
          <w:lang w:val="cy-GB"/>
        </w:rPr>
        <w:t>Byddwn yn gofyn ichi am fanylion unrhyw bensiynau sydd eisoes yn cael eu talu neu heb ei gymryd pan gymerwch eich pensiwn.</w:t>
      </w:r>
    </w:p>
    <w:p w14:paraId="489398B5" w14:textId="437F6ECB" w:rsidR="001D74B9" w:rsidRDefault="004D222A" w:rsidP="004D222A">
      <w:pPr>
        <w:spacing w:after="0" w:line="240" w:lineRule="auto"/>
        <w:rPr>
          <w:rFonts w:ascii="Arial" w:hAnsi="Arial" w:cs="Arial"/>
          <w:sz w:val="28"/>
          <w:szCs w:val="28"/>
          <w:lang w:val="cy-GB"/>
        </w:rPr>
      </w:pPr>
      <w:r w:rsidRPr="004D222A">
        <w:rPr>
          <w:rFonts w:ascii="Arial" w:hAnsi="Arial" w:cs="Arial"/>
          <w:sz w:val="28"/>
          <w:szCs w:val="28"/>
          <w:lang w:val="cy-GB"/>
        </w:rPr>
        <w:lastRenderedPageBreak/>
        <w:t>M</w:t>
      </w:r>
      <w:r w:rsidR="001D74B9" w:rsidRPr="004D222A">
        <w:rPr>
          <w:rFonts w:ascii="Arial" w:hAnsi="Arial" w:cs="Arial"/>
          <w:sz w:val="28"/>
          <w:szCs w:val="28"/>
          <w:lang w:val="cy-GB"/>
        </w:rPr>
        <w:t xml:space="preserve">ae cymryd cyfandaliad mwy yn lleihau eich pensiwn ond nid yw'n lleihau unrhyw bensiwn goroeswr a delir ar ôl i chi farw i'ch priod, partner sifil, partner cyd-fyw cymwys neu blentyn. </w:t>
      </w:r>
    </w:p>
    <w:p w14:paraId="0ACA2ACE" w14:textId="77777777" w:rsidR="004D222A" w:rsidRPr="004D222A" w:rsidRDefault="004D222A" w:rsidP="004D222A">
      <w:pPr>
        <w:spacing w:after="0" w:line="240" w:lineRule="auto"/>
        <w:rPr>
          <w:rFonts w:ascii="Arial" w:hAnsi="Arial" w:cs="Arial"/>
          <w:sz w:val="28"/>
          <w:szCs w:val="28"/>
          <w:lang w:val="cy-GB"/>
        </w:rPr>
      </w:pPr>
    </w:p>
    <w:p w14:paraId="61563FC1" w14:textId="2DF70407" w:rsidR="005D7AA3" w:rsidRPr="004D222A" w:rsidRDefault="000A6E3A" w:rsidP="004D222A">
      <w:pPr>
        <w:spacing w:after="0" w:line="240" w:lineRule="auto"/>
        <w:rPr>
          <w:rFonts w:ascii="Arial" w:hAnsi="Arial" w:cs="Arial"/>
          <w:color w:val="0000FF"/>
          <w:sz w:val="28"/>
          <w:szCs w:val="28"/>
          <w:lang w:val="cy-GB"/>
        </w:rPr>
      </w:pPr>
      <w:r w:rsidRPr="004D222A">
        <w:rPr>
          <w:rFonts w:ascii="Arial" w:hAnsi="Arial" w:cs="Arial"/>
          <w:sz w:val="28"/>
          <w:szCs w:val="28"/>
          <w:lang w:val="cy-GB"/>
        </w:rPr>
        <w:t xml:space="preserve">Mae'n bwysig iawn eich bod chi'n meddwl yn ofalus am yr opsiwn hwn cyn i chi gymryd eich pensiwn. </w:t>
      </w:r>
      <w:r w:rsidR="004D222A">
        <w:rPr>
          <w:rFonts w:ascii="Arial" w:hAnsi="Arial" w:cs="Arial"/>
          <w:sz w:val="28"/>
          <w:szCs w:val="28"/>
          <w:lang w:val="cy-GB"/>
        </w:rPr>
        <w:t xml:space="preserve"> </w:t>
      </w:r>
      <w:r w:rsidRPr="004D222A">
        <w:rPr>
          <w:rFonts w:ascii="Arial" w:hAnsi="Arial" w:cs="Arial"/>
          <w:sz w:val="28"/>
          <w:szCs w:val="28"/>
          <w:lang w:val="cy-GB"/>
        </w:rPr>
        <w:t xml:space="preserve">Ni fydd yn bosibl gwrthdroi eich penderfyniad ar ôl i'ch pensiwn gael ei dalu. </w:t>
      </w:r>
      <w:r w:rsidR="004D222A">
        <w:rPr>
          <w:rFonts w:ascii="Arial" w:hAnsi="Arial" w:cs="Arial"/>
          <w:sz w:val="28"/>
          <w:szCs w:val="28"/>
          <w:lang w:val="cy-GB"/>
        </w:rPr>
        <w:t xml:space="preserve"> </w:t>
      </w:r>
      <w:r w:rsidRPr="004D222A">
        <w:rPr>
          <w:rFonts w:ascii="Arial" w:hAnsi="Arial" w:cs="Arial"/>
          <w:sz w:val="28"/>
          <w:szCs w:val="28"/>
          <w:lang w:val="cy-GB"/>
        </w:rPr>
        <w:t>Efallai y byddwch am geisio Cyngor Ariannol Annibynnol ar y mater.</w:t>
      </w:r>
    </w:p>
    <w:p w14:paraId="44D8AD73" w14:textId="77777777" w:rsidR="00AB5AEF" w:rsidRPr="004D222A" w:rsidRDefault="005D7AA3" w:rsidP="004D222A">
      <w:pPr>
        <w:widowControl w:val="0"/>
        <w:spacing w:after="0" w:line="240" w:lineRule="auto"/>
        <w:ind w:left="50"/>
        <w:rPr>
          <w:rFonts w:ascii="Arial" w:hAnsi="Arial" w:cs="Arial"/>
          <w:color w:val="000000"/>
          <w:sz w:val="36"/>
          <w:szCs w:val="36"/>
          <w:lang w:val="cy-GB"/>
        </w:rPr>
      </w:pPr>
      <w:r w:rsidRPr="004D222A">
        <w:rPr>
          <w:rFonts w:ascii="Arial" w:hAnsi="Arial" w:cs="Arial"/>
          <w:sz w:val="36"/>
          <w:szCs w:val="36"/>
          <w:lang w:val="cy-GB"/>
        </w:rPr>
        <w:t> </w:t>
      </w:r>
    </w:p>
    <w:p w14:paraId="4782E28E" w14:textId="77777777" w:rsidR="005D7AA3" w:rsidRPr="007D3382" w:rsidRDefault="005D7AA3" w:rsidP="007D3382">
      <w:pPr>
        <w:pStyle w:val="Heading3"/>
        <w:rPr>
          <w:rFonts w:ascii="Arial" w:hAnsi="Arial" w:cs="Arial"/>
          <w:b/>
          <w:bCs/>
          <w:color w:val="auto"/>
          <w:sz w:val="28"/>
          <w:szCs w:val="28"/>
          <w:lang w:val="cy-GB"/>
        </w:rPr>
      </w:pPr>
      <w:bookmarkStart w:id="15" w:name="_Toc73606821"/>
      <w:r w:rsidRPr="007D3382">
        <w:rPr>
          <w:rFonts w:ascii="Arial" w:hAnsi="Arial" w:cs="Arial"/>
          <w:b/>
          <w:bCs/>
          <w:color w:val="auto"/>
          <w:sz w:val="28"/>
          <w:szCs w:val="28"/>
          <w:lang w:val="cy-GB"/>
        </w:rPr>
        <w:t>Sut fydd fy Lwmp Swm yn cael ei dalu?</w:t>
      </w:r>
      <w:bookmarkEnd w:id="15"/>
      <w:r w:rsidRPr="007D3382">
        <w:rPr>
          <w:rFonts w:ascii="Arial" w:hAnsi="Arial" w:cs="Arial"/>
          <w:b/>
          <w:bCs/>
          <w:color w:val="auto"/>
          <w:sz w:val="28"/>
          <w:szCs w:val="28"/>
          <w:lang w:val="cy-GB"/>
        </w:rPr>
        <w:t xml:space="preserve"> </w:t>
      </w:r>
    </w:p>
    <w:p w14:paraId="033A29E5" w14:textId="77777777" w:rsidR="005D7AA3" w:rsidRPr="004D222A" w:rsidRDefault="005D7AA3" w:rsidP="004D222A">
      <w:pPr>
        <w:spacing w:after="0" w:line="240" w:lineRule="auto"/>
        <w:rPr>
          <w:rFonts w:ascii="Arial" w:hAnsi="Arial" w:cs="Arial"/>
          <w:color w:val="000000"/>
          <w:sz w:val="28"/>
          <w:szCs w:val="28"/>
          <w:lang w:val="cy-GB"/>
        </w:rPr>
      </w:pPr>
      <w:r w:rsidRPr="004D222A">
        <w:rPr>
          <w:rFonts w:ascii="Arial" w:hAnsi="Arial" w:cs="Arial"/>
          <w:sz w:val="28"/>
          <w:szCs w:val="28"/>
          <w:lang w:val="cy-GB"/>
        </w:rPr>
        <w:t> </w:t>
      </w:r>
    </w:p>
    <w:p w14:paraId="6965F488" w14:textId="77777777" w:rsidR="005D7AA3" w:rsidRPr="004D222A" w:rsidRDefault="005D7AA3" w:rsidP="004D222A">
      <w:pPr>
        <w:widowControl w:val="0"/>
        <w:spacing w:after="0" w:line="240" w:lineRule="auto"/>
        <w:rPr>
          <w:rFonts w:ascii="Arial" w:hAnsi="Arial" w:cs="Arial"/>
          <w:sz w:val="28"/>
          <w:szCs w:val="28"/>
          <w:lang w:val="cy-GB"/>
        </w:rPr>
      </w:pPr>
      <w:r w:rsidRPr="004D222A">
        <w:rPr>
          <w:rFonts w:ascii="Arial" w:hAnsi="Arial" w:cs="Arial"/>
          <w:sz w:val="28"/>
          <w:szCs w:val="28"/>
          <w:lang w:val="cy-GB"/>
        </w:rPr>
        <w:t>Telir eich lwmp swm yn syth i gyfrif banc neu gymdeithas adeiladu o’ch dewis.  Gallwch ddewis i’ch lwmp swm a’c</w:t>
      </w:r>
      <w:r w:rsidR="00453775" w:rsidRPr="004D222A">
        <w:rPr>
          <w:rFonts w:ascii="Arial" w:hAnsi="Arial" w:cs="Arial"/>
          <w:sz w:val="28"/>
          <w:szCs w:val="28"/>
          <w:lang w:val="cy-GB"/>
        </w:rPr>
        <w:t xml:space="preserve">h pensiwn gael eu talu i </w:t>
      </w:r>
      <w:r w:rsidRPr="004D222A">
        <w:rPr>
          <w:rFonts w:ascii="Arial" w:hAnsi="Arial" w:cs="Arial"/>
          <w:sz w:val="28"/>
          <w:szCs w:val="28"/>
          <w:lang w:val="cy-GB"/>
        </w:rPr>
        <w:t xml:space="preserve">gyfrifon gwahanol os ydych yn dymuno hynny.  Gwneir y taliad yn fuan ar ôl diwrnod diwethaf eich cyflogaeth ar yr amod eich bod wedi dychwelyd yr holl ffurflenni a thystysgrifau angenrheidiol. </w:t>
      </w:r>
    </w:p>
    <w:p w14:paraId="0762E40C" w14:textId="77777777" w:rsidR="005D7AA3" w:rsidRPr="004D222A" w:rsidRDefault="005D7AA3" w:rsidP="004D222A">
      <w:pPr>
        <w:spacing w:after="0" w:line="240" w:lineRule="auto"/>
        <w:rPr>
          <w:rFonts w:ascii="Arial" w:hAnsi="Arial" w:cs="Arial"/>
          <w:sz w:val="28"/>
          <w:szCs w:val="28"/>
          <w:lang w:val="cy-GB"/>
        </w:rPr>
      </w:pPr>
      <w:r w:rsidRPr="004D222A">
        <w:rPr>
          <w:rFonts w:ascii="Arial" w:hAnsi="Arial" w:cs="Arial"/>
          <w:sz w:val="28"/>
          <w:szCs w:val="28"/>
          <w:lang w:val="cy-GB"/>
        </w:rPr>
        <w:t> </w:t>
      </w:r>
    </w:p>
    <w:p w14:paraId="77D35448" w14:textId="77777777" w:rsidR="005D7AA3" w:rsidRPr="004D222A" w:rsidRDefault="005D7AA3" w:rsidP="004D222A">
      <w:pPr>
        <w:widowControl w:val="0"/>
        <w:spacing w:after="0" w:line="240" w:lineRule="auto"/>
        <w:rPr>
          <w:rFonts w:ascii="Arial" w:hAnsi="Arial" w:cs="Arial"/>
          <w:sz w:val="28"/>
          <w:szCs w:val="28"/>
          <w:lang w:val="cy-GB"/>
        </w:rPr>
      </w:pPr>
      <w:r w:rsidRPr="004D222A">
        <w:rPr>
          <w:rFonts w:ascii="Arial" w:hAnsi="Arial" w:cs="Arial"/>
          <w:sz w:val="28"/>
          <w:szCs w:val="28"/>
          <w:lang w:val="cy-GB"/>
        </w:rPr>
        <w:t xml:space="preserve">Fe’ch cynghorir yn gryf i ymgeisio Cyngor Ariannol Annibynnol ynglŷn â buddsoddi eich lwmp swm. </w:t>
      </w:r>
    </w:p>
    <w:p w14:paraId="015549A4" w14:textId="77777777" w:rsidR="00AB5AEF" w:rsidRPr="004D222A" w:rsidRDefault="00AB5AEF" w:rsidP="004D222A">
      <w:pPr>
        <w:spacing w:after="0" w:line="240" w:lineRule="auto"/>
        <w:rPr>
          <w:rFonts w:ascii="Arial" w:hAnsi="Arial" w:cs="Arial"/>
          <w:sz w:val="36"/>
          <w:szCs w:val="36"/>
          <w:lang w:val="cy-GB"/>
        </w:rPr>
      </w:pPr>
    </w:p>
    <w:p w14:paraId="3FF6D93E" w14:textId="22D8F2AA" w:rsidR="000F69A9" w:rsidRPr="007D3382" w:rsidRDefault="000F69A9" w:rsidP="007D3382">
      <w:pPr>
        <w:pStyle w:val="Heading3"/>
        <w:rPr>
          <w:rFonts w:ascii="Arial" w:hAnsi="Arial" w:cs="Arial"/>
          <w:b/>
          <w:color w:val="auto"/>
          <w:sz w:val="28"/>
          <w:szCs w:val="28"/>
          <w:lang w:val="cy-GB"/>
        </w:rPr>
      </w:pPr>
      <w:bookmarkStart w:id="16" w:name="_Toc73606822"/>
      <w:r w:rsidRPr="007D3382">
        <w:rPr>
          <w:rFonts w:ascii="Arial" w:hAnsi="Arial" w:cs="Arial"/>
          <w:b/>
          <w:color w:val="auto"/>
          <w:sz w:val="28"/>
          <w:szCs w:val="28"/>
          <w:lang w:val="cy-GB"/>
        </w:rPr>
        <w:t>Ailgylchu</w:t>
      </w:r>
      <w:bookmarkEnd w:id="16"/>
      <w:r w:rsidRPr="007D3382">
        <w:rPr>
          <w:rFonts w:ascii="Arial" w:hAnsi="Arial" w:cs="Arial"/>
          <w:b/>
          <w:color w:val="auto"/>
          <w:sz w:val="28"/>
          <w:szCs w:val="28"/>
          <w:lang w:val="cy-GB"/>
        </w:rPr>
        <w:t xml:space="preserve"> </w:t>
      </w:r>
    </w:p>
    <w:p w14:paraId="77E21788" w14:textId="77777777" w:rsidR="004D222A" w:rsidRPr="004D222A" w:rsidRDefault="004D222A" w:rsidP="004D222A">
      <w:pPr>
        <w:spacing w:after="0" w:line="240" w:lineRule="auto"/>
        <w:rPr>
          <w:rFonts w:ascii="Arial" w:hAnsi="Arial" w:cs="Arial"/>
          <w:b/>
          <w:sz w:val="28"/>
          <w:szCs w:val="28"/>
          <w:lang w:val="cy-GB"/>
        </w:rPr>
      </w:pPr>
    </w:p>
    <w:p w14:paraId="7BF8EFFF" w14:textId="717C2536" w:rsidR="009476CA" w:rsidRDefault="000F69A9" w:rsidP="004D222A">
      <w:pPr>
        <w:spacing w:after="0" w:line="240" w:lineRule="auto"/>
        <w:rPr>
          <w:rFonts w:ascii="Arial" w:hAnsi="Arial" w:cs="Arial"/>
          <w:sz w:val="28"/>
          <w:szCs w:val="28"/>
          <w:lang w:val="cy-GB"/>
        </w:rPr>
      </w:pPr>
      <w:r w:rsidRPr="004D222A">
        <w:rPr>
          <w:rFonts w:ascii="Arial" w:hAnsi="Arial" w:cs="Arial"/>
          <w:sz w:val="28"/>
          <w:szCs w:val="28"/>
          <w:lang w:val="cy-GB"/>
        </w:rPr>
        <w:t xml:space="preserve">Os ydych yn defnyddio eich lwmp swm di-dreth i gynyddu’n sylweddol y cyfraniadau rydych yn eu talu i gynllun pensiwn, gelwir hyn yn ‘ailgylchu’. Mae hwn yn faes cymhleth a bydd Cyllid a Thollau EM ond yn ystyried bod ailgylchu wedi digwydd os yw'r holl amodau perthnasol yn cael eu bodloni. </w:t>
      </w:r>
      <w:r w:rsidR="004D222A">
        <w:rPr>
          <w:rFonts w:ascii="Arial" w:hAnsi="Arial" w:cs="Arial"/>
          <w:sz w:val="28"/>
          <w:szCs w:val="28"/>
          <w:lang w:val="cy-GB"/>
        </w:rPr>
        <w:t xml:space="preserve"> </w:t>
      </w:r>
      <w:r w:rsidRPr="004D222A">
        <w:rPr>
          <w:rFonts w:ascii="Arial" w:hAnsi="Arial" w:cs="Arial"/>
          <w:sz w:val="28"/>
          <w:szCs w:val="28"/>
          <w:lang w:val="cy-GB"/>
        </w:rPr>
        <w:t xml:space="preserve">Os yw Cyllid a Thollau EM o'r farn bod ailgylchu wedi digwydd, yna bydd yn rhaid i chi dalu treth ychwanegol. </w:t>
      </w:r>
    </w:p>
    <w:p w14:paraId="42AC823A" w14:textId="77777777" w:rsidR="004D222A" w:rsidRPr="004D222A" w:rsidRDefault="004D222A" w:rsidP="004D222A">
      <w:pPr>
        <w:spacing w:after="0" w:line="240" w:lineRule="auto"/>
        <w:rPr>
          <w:rFonts w:ascii="Arial" w:hAnsi="Arial" w:cs="Arial"/>
          <w:sz w:val="28"/>
          <w:szCs w:val="28"/>
          <w:lang w:val="cy-GB"/>
        </w:rPr>
      </w:pPr>
    </w:p>
    <w:p w14:paraId="181BF217" w14:textId="5790CFE6" w:rsidR="00AB5AEF" w:rsidRDefault="000F69A9" w:rsidP="004D222A">
      <w:pPr>
        <w:spacing w:after="0" w:line="240" w:lineRule="auto"/>
        <w:rPr>
          <w:rFonts w:ascii="Arial" w:hAnsi="Arial" w:cs="Arial"/>
          <w:sz w:val="28"/>
          <w:szCs w:val="28"/>
          <w:lang w:val="cy-GB"/>
        </w:rPr>
      </w:pPr>
      <w:r w:rsidRPr="004D222A">
        <w:rPr>
          <w:rFonts w:ascii="Arial" w:hAnsi="Arial" w:cs="Arial"/>
          <w:sz w:val="28"/>
          <w:szCs w:val="28"/>
          <w:lang w:val="cy-GB"/>
        </w:rPr>
        <w:t xml:space="preserve">Gallwch ddarganfod mwy am ailgylchu lwmp swm gan Gyllid a Thollau EM. </w:t>
      </w:r>
      <w:r w:rsidR="004D222A">
        <w:rPr>
          <w:rFonts w:ascii="Arial" w:hAnsi="Arial" w:cs="Arial"/>
          <w:sz w:val="28"/>
          <w:szCs w:val="28"/>
          <w:lang w:val="cy-GB"/>
        </w:rPr>
        <w:t xml:space="preserve"> </w:t>
      </w:r>
      <w:r w:rsidRPr="004D222A">
        <w:rPr>
          <w:rFonts w:ascii="Arial" w:hAnsi="Arial" w:cs="Arial"/>
          <w:sz w:val="28"/>
          <w:szCs w:val="28"/>
          <w:lang w:val="cy-GB"/>
        </w:rPr>
        <w:t>Efallai yr hoffech ofyn am gyngor ariannol rheoledig os ydych chi'n credu y gallai ailgylchu fod yn berthnasol i chi.</w:t>
      </w:r>
    </w:p>
    <w:p w14:paraId="56CB7D3F" w14:textId="77777777" w:rsidR="004D222A" w:rsidRPr="004D222A" w:rsidRDefault="004D222A" w:rsidP="004D222A">
      <w:pPr>
        <w:spacing w:after="0" w:line="240" w:lineRule="auto"/>
        <w:rPr>
          <w:rFonts w:ascii="Arial" w:hAnsi="Arial" w:cs="Arial"/>
          <w:sz w:val="36"/>
          <w:szCs w:val="36"/>
          <w:lang w:val="cy-GB"/>
        </w:rPr>
      </w:pPr>
    </w:p>
    <w:p w14:paraId="032317ED" w14:textId="77777777" w:rsidR="00AB5AEF" w:rsidRPr="007D3382" w:rsidRDefault="000F69A9" w:rsidP="007D3382">
      <w:pPr>
        <w:pStyle w:val="Heading3"/>
        <w:rPr>
          <w:rFonts w:ascii="Arial" w:hAnsi="Arial" w:cs="Arial"/>
          <w:b/>
          <w:color w:val="000000" w:themeColor="text1"/>
          <w:sz w:val="28"/>
          <w:szCs w:val="28"/>
          <w:lang w:val="cy-GB"/>
        </w:rPr>
      </w:pPr>
      <w:bookmarkStart w:id="17" w:name="_Toc73606823"/>
      <w:r w:rsidRPr="007D3382">
        <w:rPr>
          <w:rFonts w:ascii="Arial" w:hAnsi="Arial" w:cs="Arial"/>
          <w:b/>
          <w:color w:val="000000" w:themeColor="text1"/>
          <w:sz w:val="28"/>
          <w:szCs w:val="28"/>
          <w:lang w:val="cy-GB"/>
        </w:rPr>
        <w:t xml:space="preserve">Cynyddu </w:t>
      </w:r>
      <w:r w:rsidR="005D4693" w:rsidRPr="007D3382">
        <w:rPr>
          <w:rFonts w:ascii="Arial" w:hAnsi="Arial" w:cs="Arial"/>
          <w:b/>
          <w:color w:val="000000" w:themeColor="text1"/>
          <w:sz w:val="28"/>
          <w:szCs w:val="28"/>
          <w:lang w:val="cy-GB"/>
        </w:rPr>
        <w:t>fy mh</w:t>
      </w:r>
      <w:r w:rsidRPr="007D3382">
        <w:rPr>
          <w:rFonts w:ascii="Arial" w:hAnsi="Arial" w:cs="Arial"/>
          <w:b/>
          <w:color w:val="000000" w:themeColor="text1"/>
          <w:sz w:val="28"/>
          <w:szCs w:val="28"/>
          <w:lang w:val="cy-GB"/>
        </w:rPr>
        <w:t>ensiwn</w:t>
      </w:r>
      <w:bookmarkEnd w:id="17"/>
    </w:p>
    <w:p w14:paraId="7459A215" w14:textId="77777777" w:rsidR="000F69A9" w:rsidRPr="004D222A" w:rsidRDefault="000F69A9" w:rsidP="004D222A">
      <w:pPr>
        <w:spacing w:after="0" w:line="240" w:lineRule="auto"/>
        <w:ind w:left="50"/>
        <w:rPr>
          <w:rFonts w:ascii="Arial" w:hAnsi="Arial" w:cs="Arial"/>
          <w:color w:val="000000"/>
          <w:sz w:val="28"/>
          <w:szCs w:val="28"/>
          <w:shd w:val="clear" w:color="auto" w:fill="D2E3FC"/>
          <w:lang w:val="cy-GB"/>
        </w:rPr>
      </w:pPr>
    </w:p>
    <w:p w14:paraId="2DABE84F" w14:textId="62154324" w:rsidR="000F69A9" w:rsidRDefault="000F69A9" w:rsidP="004D222A">
      <w:pPr>
        <w:spacing w:after="0" w:line="240" w:lineRule="auto"/>
        <w:rPr>
          <w:rFonts w:ascii="Arial" w:hAnsi="Arial" w:cs="Arial"/>
          <w:sz w:val="28"/>
          <w:szCs w:val="28"/>
          <w:lang w:val="cy-GB"/>
        </w:rPr>
      </w:pPr>
      <w:r w:rsidRPr="004D222A">
        <w:rPr>
          <w:rFonts w:ascii="Arial" w:hAnsi="Arial" w:cs="Arial"/>
          <w:sz w:val="28"/>
          <w:szCs w:val="28"/>
          <w:lang w:val="cy-GB"/>
        </w:rPr>
        <w:t xml:space="preserve">Bydd y cynlluniwr cyllideb ar ddiwedd y canllaw hwn yn eich helpu i gyfrifo pa incwm y bydd ei angen arnoch pan fyddwch yn rhoi'r gorau i weithio. </w:t>
      </w:r>
      <w:r w:rsidR="004D222A">
        <w:rPr>
          <w:rFonts w:ascii="Arial" w:hAnsi="Arial" w:cs="Arial"/>
          <w:sz w:val="28"/>
          <w:szCs w:val="28"/>
          <w:lang w:val="cy-GB"/>
        </w:rPr>
        <w:t xml:space="preserve"> </w:t>
      </w:r>
      <w:r w:rsidRPr="004D222A">
        <w:rPr>
          <w:rFonts w:ascii="Arial" w:hAnsi="Arial" w:cs="Arial"/>
          <w:sz w:val="28"/>
          <w:szCs w:val="28"/>
          <w:lang w:val="cy-GB"/>
        </w:rPr>
        <w:t xml:space="preserve">Yn yr adran hon, edrychwn ar ffyrdd y gallech gynyddu'r incwm hwnnw. </w:t>
      </w:r>
    </w:p>
    <w:p w14:paraId="1C5382CE" w14:textId="4ACDDA79" w:rsidR="004D222A" w:rsidRDefault="004D222A" w:rsidP="004D222A">
      <w:pPr>
        <w:spacing w:after="0" w:line="240" w:lineRule="auto"/>
        <w:rPr>
          <w:rFonts w:ascii="Arial" w:hAnsi="Arial" w:cs="Arial"/>
          <w:sz w:val="28"/>
          <w:szCs w:val="28"/>
          <w:lang w:val="cy-GB"/>
        </w:rPr>
      </w:pPr>
    </w:p>
    <w:p w14:paraId="5643324A" w14:textId="6AED3505" w:rsidR="004D222A" w:rsidRDefault="004D222A" w:rsidP="004D222A">
      <w:pPr>
        <w:spacing w:after="0" w:line="240" w:lineRule="auto"/>
        <w:rPr>
          <w:rFonts w:ascii="Arial" w:hAnsi="Arial" w:cs="Arial"/>
          <w:sz w:val="28"/>
          <w:szCs w:val="28"/>
          <w:lang w:val="cy-GB"/>
        </w:rPr>
      </w:pPr>
    </w:p>
    <w:p w14:paraId="61CF2041" w14:textId="77777777" w:rsidR="004D222A" w:rsidRDefault="004D222A" w:rsidP="004D222A">
      <w:pPr>
        <w:spacing w:after="0" w:line="240" w:lineRule="auto"/>
        <w:rPr>
          <w:rFonts w:ascii="Arial" w:hAnsi="Arial" w:cs="Arial"/>
          <w:sz w:val="28"/>
          <w:szCs w:val="28"/>
          <w:lang w:val="cy-GB"/>
        </w:rPr>
        <w:sectPr w:rsidR="004D222A" w:rsidSect="0061149C">
          <w:footerReference w:type="first" r:id="rId22"/>
          <w:pgSz w:w="11906" w:h="16838"/>
          <w:pgMar w:top="1440" w:right="1440" w:bottom="1440" w:left="1440" w:header="708" w:footer="708" w:gutter="0"/>
          <w:pgNumType w:start="0"/>
          <w:cols w:space="708"/>
          <w:titlePg/>
          <w:docGrid w:linePitch="360"/>
        </w:sectPr>
      </w:pPr>
    </w:p>
    <w:p w14:paraId="36FBDFAA" w14:textId="47CD2953" w:rsidR="000F69A9" w:rsidRDefault="000F69A9" w:rsidP="004D222A">
      <w:pPr>
        <w:spacing w:after="0" w:line="240" w:lineRule="auto"/>
        <w:rPr>
          <w:rFonts w:ascii="Arial" w:hAnsi="Arial" w:cs="Arial"/>
          <w:sz w:val="28"/>
          <w:szCs w:val="28"/>
          <w:lang w:val="cy-GB"/>
        </w:rPr>
      </w:pPr>
      <w:r w:rsidRPr="004D222A">
        <w:rPr>
          <w:rFonts w:ascii="Arial" w:hAnsi="Arial" w:cs="Arial"/>
          <w:sz w:val="28"/>
          <w:szCs w:val="28"/>
          <w:lang w:val="cy-GB"/>
        </w:rPr>
        <w:lastRenderedPageBreak/>
        <w:t xml:space="preserve">Gallwch dalu cyfraniadau ychwanegol i gynyddu eich pensiwn trwy dalu: </w:t>
      </w:r>
    </w:p>
    <w:p w14:paraId="24B72C85" w14:textId="77777777" w:rsidR="004D222A" w:rsidRPr="004D222A" w:rsidRDefault="004D222A" w:rsidP="004D222A">
      <w:pPr>
        <w:spacing w:after="0" w:line="240" w:lineRule="auto"/>
        <w:rPr>
          <w:rFonts w:ascii="Arial" w:hAnsi="Arial" w:cs="Arial"/>
          <w:sz w:val="28"/>
          <w:szCs w:val="28"/>
          <w:lang w:val="cy-GB"/>
        </w:rPr>
      </w:pPr>
    </w:p>
    <w:p w14:paraId="77C042BD" w14:textId="4C26FF0B" w:rsidR="000F69A9" w:rsidRPr="004D222A" w:rsidRDefault="000F69A9" w:rsidP="004D222A">
      <w:pPr>
        <w:pStyle w:val="ListParagraph"/>
        <w:numPr>
          <w:ilvl w:val="0"/>
          <w:numId w:val="20"/>
        </w:numPr>
        <w:spacing w:after="0" w:line="240" w:lineRule="auto"/>
        <w:ind w:left="426" w:hanging="426"/>
        <w:rPr>
          <w:rFonts w:ascii="Arial" w:hAnsi="Arial" w:cs="Arial"/>
          <w:sz w:val="28"/>
          <w:szCs w:val="28"/>
          <w:lang w:val="cy-GB"/>
        </w:rPr>
      </w:pPr>
      <w:r w:rsidRPr="004D222A">
        <w:rPr>
          <w:rFonts w:ascii="Arial" w:hAnsi="Arial" w:cs="Arial"/>
          <w:sz w:val="28"/>
          <w:szCs w:val="28"/>
          <w:lang w:val="cy-GB"/>
        </w:rPr>
        <w:t xml:space="preserve">Cyfraniadau pensiynau ychwanegol (CPY) </w:t>
      </w:r>
    </w:p>
    <w:p w14:paraId="25CD3F87" w14:textId="00DFF000" w:rsidR="000F69A9" w:rsidRPr="004D222A" w:rsidRDefault="000F69A9" w:rsidP="004D222A">
      <w:pPr>
        <w:pStyle w:val="ListParagraph"/>
        <w:numPr>
          <w:ilvl w:val="0"/>
          <w:numId w:val="20"/>
        </w:numPr>
        <w:spacing w:after="0" w:line="240" w:lineRule="auto"/>
        <w:ind w:left="426" w:hanging="426"/>
        <w:rPr>
          <w:rFonts w:ascii="Arial" w:hAnsi="Arial" w:cs="Arial"/>
          <w:sz w:val="28"/>
          <w:szCs w:val="28"/>
          <w:lang w:val="cy-GB"/>
        </w:rPr>
      </w:pPr>
      <w:r w:rsidRPr="004D222A">
        <w:rPr>
          <w:rFonts w:ascii="Arial" w:hAnsi="Arial" w:cs="Arial"/>
          <w:sz w:val="28"/>
          <w:szCs w:val="28"/>
          <w:lang w:val="cy-GB"/>
        </w:rPr>
        <w:t xml:space="preserve">Cyfraniadau gwirfoddol ychwanegol (CGY) mewnol </w:t>
      </w:r>
    </w:p>
    <w:p w14:paraId="4E0AE30D" w14:textId="17466186" w:rsidR="000F69A9" w:rsidRPr="004D222A" w:rsidRDefault="000F69A9" w:rsidP="004D222A">
      <w:pPr>
        <w:pStyle w:val="ListParagraph"/>
        <w:numPr>
          <w:ilvl w:val="0"/>
          <w:numId w:val="20"/>
        </w:numPr>
        <w:spacing w:after="0" w:line="240" w:lineRule="auto"/>
        <w:ind w:left="426" w:hanging="426"/>
        <w:rPr>
          <w:rFonts w:ascii="Arial" w:hAnsi="Arial" w:cs="Arial"/>
          <w:sz w:val="28"/>
          <w:szCs w:val="28"/>
          <w:lang w:val="cy-GB"/>
        </w:rPr>
      </w:pPr>
      <w:r w:rsidRPr="004D222A">
        <w:rPr>
          <w:rFonts w:ascii="Arial" w:hAnsi="Arial" w:cs="Arial"/>
          <w:sz w:val="28"/>
          <w:szCs w:val="28"/>
          <w:lang w:val="cy-GB"/>
        </w:rPr>
        <w:t>CGY</w:t>
      </w:r>
      <w:r w:rsidR="009476CA" w:rsidRPr="004D222A">
        <w:rPr>
          <w:rFonts w:ascii="Arial" w:hAnsi="Arial" w:cs="Arial"/>
          <w:sz w:val="28"/>
          <w:szCs w:val="28"/>
          <w:lang w:val="cy-GB"/>
        </w:rPr>
        <w:t xml:space="preserve"> rhydd</w:t>
      </w:r>
      <w:r w:rsidRPr="004D222A">
        <w:rPr>
          <w:rFonts w:ascii="Arial" w:hAnsi="Arial" w:cs="Arial"/>
          <w:sz w:val="28"/>
          <w:szCs w:val="28"/>
          <w:lang w:val="cy-GB"/>
        </w:rPr>
        <w:t xml:space="preserve"> </w:t>
      </w:r>
    </w:p>
    <w:p w14:paraId="12B54EBB" w14:textId="3825EE6E" w:rsidR="000F69A9" w:rsidRPr="004D222A" w:rsidRDefault="000A6E3A" w:rsidP="004D222A">
      <w:pPr>
        <w:pStyle w:val="ListParagraph"/>
        <w:numPr>
          <w:ilvl w:val="0"/>
          <w:numId w:val="20"/>
        </w:numPr>
        <w:spacing w:after="0" w:line="240" w:lineRule="auto"/>
        <w:ind w:left="426" w:hanging="426"/>
        <w:rPr>
          <w:rFonts w:ascii="Arial" w:hAnsi="Arial" w:cs="Arial"/>
          <w:sz w:val="28"/>
          <w:szCs w:val="28"/>
          <w:lang w:val="cy-GB"/>
        </w:rPr>
      </w:pPr>
      <w:r w:rsidRPr="004D222A">
        <w:rPr>
          <w:rFonts w:ascii="Arial" w:hAnsi="Arial" w:cs="Arial"/>
          <w:sz w:val="28"/>
          <w:szCs w:val="28"/>
          <w:lang w:val="cy-GB"/>
        </w:rPr>
        <w:t>I mewn i bensiynau personol neu bensiynau rhan</w:t>
      </w:r>
      <w:r w:rsidR="00453775" w:rsidRPr="004D222A">
        <w:rPr>
          <w:rFonts w:ascii="Arial" w:hAnsi="Arial" w:cs="Arial"/>
          <w:sz w:val="28"/>
          <w:szCs w:val="28"/>
          <w:lang w:val="cy-GB"/>
        </w:rPr>
        <w:t>-</w:t>
      </w:r>
      <w:r w:rsidRPr="004D222A">
        <w:rPr>
          <w:rFonts w:ascii="Arial" w:hAnsi="Arial" w:cs="Arial"/>
          <w:sz w:val="28"/>
          <w:szCs w:val="28"/>
          <w:lang w:val="cy-GB"/>
        </w:rPr>
        <w:t>d</w:t>
      </w:r>
      <w:r w:rsidR="00453775" w:rsidRPr="004D222A">
        <w:rPr>
          <w:rFonts w:ascii="Arial" w:hAnsi="Arial" w:cs="Arial"/>
          <w:sz w:val="28"/>
          <w:szCs w:val="28"/>
          <w:lang w:val="cy-GB"/>
        </w:rPr>
        <w:t>deiliaid</w:t>
      </w:r>
    </w:p>
    <w:p w14:paraId="509A09B7" w14:textId="77777777" w:rsidR="000F69A9" w:rsidRPr="004D222A" w:rsidRDefault="000F69A9" w:rsidP="004D222A">
      <w:pPr>
        <w:spacing w:after="0" w:line="240" w:lineRule="auto"/>
        <w:rPr>
          <w:rFonts w:ascii="Arial" w:hAnsi="Arial" w:cs="Arial"/>
          <w:b/>
          <w:sz w:val="36"/>
          <w:szCs w:val="36"/>
          <w:u w:val="single"/>
          <w:lang w:val="cy-GB"/>
        </w:rPr>
      </w:pPr>
    </w:p>
    <w:p w14:paraId="40738AA5" w14:textId="77777777" w:rsidR="000F69A9" w:rsidRPr="007D3382" w:rsidRDefault="000F69A9" w:rsidP="007D3382">
      <w:pPr>
        <w:pStyle w:val="Heading3"/>
        <w:rPr>
          <w:rFonts w:ascii="Arial" w:hAnsi="Arial" w:cs="Arial"/>
          <w:b/>
          <w:color w:val="auto"/>
          <w:sz w:val="28"/>
          <w:szCs w:val="28"/>
          <w:lang w:val="cy-GB"/>
        </w:rPr>
      </w:pPr>
      <w:bookmarkStart w:id="18" w:name="_Toc73606824"/>
      <w:r w:rsidRPr="007D3382">
        <w:rPr>
          <w:rFonts w:ascii="Arial" w:hAnsi="Arial" w:cs="Arial"/>
          <w:b/>
          <w:color w:val="auto"/>
          <w:sz w:val="28"/>
          <w:szCs w:val="28"/>
          <w:lang w:val="cy-GB"/>
        </w:rPr>
        <w:t>Cyfraniadau pensiwn ychwanegol (CPY)</w:t>
      </w:r>
      <w:bookmarkEnd w:id="18"/>
      <w:r w:rsidRPr="007D3382">
        <w:rPr>
          <w:rFonts w:ascii="Arial" w:hAnsi="Arial" w:cs="Arial"/>
          <w:b/>
          <w:color w:val="auto"/>
          <w:sz w:val="28"/>
          <w:szCs w:val="28"/>
          <w:lang w:val="cy-GB"/>
        </w:rPr>
        <w:t xml:space="preserve"> </w:t>
      </w:r>
    </w:p>
    <w:p w14:paraId="11E88B12" w14:textId="77777777" w:rsidR="004D222A" w:rsidRDefault="004D222A" w:rsidP="004D222A">
      <w:pPr>
        <w:spacing w:after="0" w:line="240" w:lineRule="auto"/>
        <w:rPr>
          <w:rFonts w:ascii="Arial" w:hAnsi="Arial" w:cs="Arial"/>
          <w:sz w:val="28"/>
          <w:szCs w:val="28"/>
          <w:lang w:val="cy-GB"/>
        </w:rPr>
      </w:pPr>
    </w:p>
    <w:p w14:paraId="2B9ABBA0" w14:textId="7B3080F0" w:rsidR="00AB5AEF" w:rsidRPr="004D222A" w:rsidRDefault="000F69A9" w:rsidP="004D222A">
      <w:pPr>
        <w:spacing w:after="0" w:line="240" w:lineRule="auto"/>
        <w:rPr>
          <w:rFonts w:ascii="Arial" w:hAnsi="Arial" w:cs="Arial"/>
          <w:sz w:val="28"/>
          <w:szCs w:val="28"/>
          <w:lang w:val="cy-GB"/>
        </w:rPr>
      </w:pPr>
      <w:r w:rsidRPr="004D222A">
        <w:rPr>
          <w:rFonts w:ascii="Arial" w:hAnsi="Arial" w:cs="Arial"/>
          <w:sz w:val="28"/>
          <w:szCs w:val="28"/>
          <w:lang w:val="cy-GB"/>
        </w:rPr>
        <w:t>Os ydych chi ym mhrif adran y Cynllun, gallwch dalu cyfraniadau ychwanegol i brynu hyd at £7</w:t>
      </w:r>
      <w:r w:rsidR="004D222A">
        <w:rPr>
          <w:rFonts w:ascii="Arial" w:hAnsi="Arial" w:cs="Arial"/>
          <w:sz w:val="28"/>
          <w:szCs w:val="28"/>
          <w:lang w:val="cy-GB"/>
        </w:rPr>
        <w:t>,</w:t>
      </w:r>
      <w:r w:rsidRPr="004D222A">
        <w:rPr>
          <w:rFonts w:ascii="Arial" w:hAnsi="Arial" w:cs="Arial"/>
          <w:sz w:val="28"/>
          <w:szCs w:val="28"/>
          <w:lang w:val="cy-GB"/>
        </w:rPr>
        <w:t xml:space="preserve">316 o bensiwn blynyddol. </w:t>
      </w:r>
      <w:r w:rsidR="004D222A">
        <w:rPr>
          <w:rFonts w:ascii="Arial" w:hAnsi="Arial" w:cs="Arial"/>
          <w:sz w:val="28"/>
          <w:szCs w:val="28"/>
          <w:lang w:val="cy-GB"/>
        </w:rPr>
        <w:t xml:space="preserve"> </w:t>
      </w:r>
      <w:r w:rsidRPr="004D222A">
        <w:rPr>
          <w:rFonts w:ascii="Arial" w:hAnsi="Arial" w:cs="Arial"/>
          <w:sz w:val="28"/>
          <w:szCs w:val="28"/>
          <w:lang w:val="cy-GB"/>
        </w:rPr>
        <w:t xml:space="preserve">Mae unrhyw bensiwn ychwanegol rydych chi'n ei brynu yn cael ei ychwanegu at eich pensiwn </w:t>
      </w:r>
      <w:proofErr w:type="spellStart"/>
      <w:r w:rsidRPr="004D222A">
        <w:rPr>
          <w:rFonts w:ascii="Arial" w:hAnsi="Arial" w:cs="Arial"/>
          <w:sz w:val="28"/>
          <w:szCs w:val="28"/>
          <w:lang w:val="cy-GB"/>
        </w:rPr>
        <w:t>CPLlL</w:t>
      </w:r>
      <w:proofErr w:type="spellEnd"/>
      <w:r w:rsidRPr="004D222A">
        <w:rPr>
          <w:rFonts w:ascii="Arial" w:hAnsi="Arial" w:cs="Arial"/>
          <w:sz w:val="28"/>
          <w:szCs w:val="28"/>
          <w:lang w:val="cy-GB"/>
        </w:rPr>
        <w:t xml:space="preserve">. </w:t>
      </w:r>
      <w:r w:rsidR="004D222A">
        <w:rPr>
          <w:rFonts w:ascii="Arial" w:hAnsi="Arial" w:cs="Arial"/>
          <w:sz w:val="28"/>
          <w:szCs w:val="28"/>
          <w:lang w:val="cy-GB"/>
        </w:rPr>
        <w:t xml:space="preserve"> </w:t>
      </w:r>
      <w:r w:rsidRPr="004D222A">
        <w:rPr>
          <w:rFonts w:ascii="Arial" w:hAnsi="Arial" w:cs="Arial"/>
          <w:sz w:val="28"/>
          <w:szCs w:val="28"/>
          <w:lang w:val="cy-GB"/>
        </w:rPr>
        <w:t>Gallwch dalu am y pensiwn ychwanegol hwn trwy gyfraniadau rheolaidd o'ch cyflog neu drwy dalu lwmp swm</w:t>
      </w:r>
      <w:r w:rsidR="00C8345E" w:rsidRPr="004D222A">
        <w:rPr>
          <w:rFonts w:ascii="Arial" w:hAnsi="Arial" w:cs="Arial"/>
          <w:sz w:val="28"/>
          <w:szCs w:val="28"/>
          <w:lang w:val="cy-GB"/>
        </w:rPr>
        <w:t xml:space="preserve"> unwaith</w:t>
      </w:r>
      <w:r w:rsidRPr="004D222A">
        <w:rPr>
          <w:rFonts w:ascii="Arial" w:hAnsi="Arial" w:cs="Arial"/>
          <w:sz w:val="28"/>
          <w:szCs w:val="28"/>
          <w:lang w:val="cy-GB"/>
        </w:rPr>
        <w:t>.</w:t>
      </w:r>
    </w:p>
    <w:p w14:paraId="6A1CC13D" w14:textId="77777777" w:rsidR="00AB5AEF" w:rsidRPr="004D222A" w:rsidRDefault="00AB5AEF" w:rsidP="004D222A">
      <w:pPr>
        <w:spacing w:after="0" w:line="240" w:lineRule="auto"/>
        <w:rPr>
          <w:rFonts w:ascii="Arial" w:hAnsi="Arial" w:cs="Arial"/>
          <w:sz w:val="36"/>
          <w:szCs w:val="36"/>
          <w:lang w:val="cy-GB"/>
        </w:rPr>
      </w:pPr>
    </w:p>
    <w:p w14:paraId="6C2E3260" w14:textId="77777777" w:rsidR="00AF29E9" w:rsidRPr="007D3382" w:rsidRDefault="00AF29E9" w:rsidP="007D3382">
      <w:pPr>
        <w:pStyle w:val="Heading3"/>
        <w:rPr>
          <w:rFonts w:ascii="Arial" w:hAnsi="Arial" w:cs="Arial"/>
          <w:b/>
          <w:color w:val="auto"/>
          <w:sz w:val="28"/>
          <w:szCs w:val="28"/>
          <w:lang w:val="cy-GB"/>
        </w:rPr>
      </w:pPr>
      <w:bookmarkStart w:id="19" w:name="_Toc73606825"/>
      <w:r w:rsidRPr="007D3382">
        <w:rPr>
          <w:rFonts w:ascii="Arial" w:hAnsi="Arial" w:cs="Arial"/>
          <w:b/>
          <w:color w:val="auto"/>
          <w:sz w:val="28"/>
          <w:szCs w:val="28"/>
          <w:lang w:val="cy-GB"/>
        </w:rPr>
        <w:t>Cyfraniadau gwirfoddol ychwanegol (CGY) mewnol</w:t>
      </w:r>
      <w:bookmarkEnd w:id="19"/>
      <w:r w:rsidRPr="007D3382">
        <w:rPr>
          <w:rFonts w:ascii="Arial" w:hAnsi="Arial" w:cs="Arial"/>
          <w:b/>
          <w:color w:val="auto"/>
          <w:sz w:val="28"/>
          <w:szCs w:val="28"/>
          <w:lang w:val="cy-GB"/>
        </w:rPr>
        <w:t xml:space="preserve"> </w:t>
      </w:r>
    </w:p>
    <w:p w14:paraId="45C5844A" w14:textId="77777777" w:rsidR="004D222A" w:rsidRDefault="004D222A" w:rsidP="004D222A">
      <w:pPr>
        <w:spacing w:after="0" w:line="240" w:lineRule="auto"/>
        <w:rPr>
          <w:rFonts w:ascii="Arial" w:hAnsi="Arial" w:cs="Arial"/>
          <w:sz w:val="28"/>
          <w:szCs w:val="28"/>
          <w:lang w:val="cy-GB"/>
        </w:rPr>
      </w:pPr>
    </w:p>
    <w:p w14:paraId="434F7853" w14:textId="487D5405" w:rsidR="00AF29E9" w:rsidRDefault="00AF29E9" w:rsidP="004D222A">
      <w:pPr>
        <w:spacing w:after="0" w:line="240" w:lineRule="auto"/>
        <w:rPr>
          <w:rFonts w:ascii="Arial" w:hAnsi="Arial" w:cs="Arial"/>
          <w:sz w:val="28"/>
          <w:szCs w:val="28"/>
          <w:lang w:val="cy-GB"/>
        </w:rPr>
      </w:pPr>
      <w:r w:rsidRPr="004D222A">
        <w:rPr>
          <w:rFonts w:ascii="Arial" w:hAnsi="Arial" w:cs="Arial"/>
          <w:sz w:val="28"/>
          <w:szCs w:val="28"/>
          <w:lang w:val="cy-GB"/>
        </w:rPr>
        <w:t>Mae cyfraniadau gwirfoddol ychwanegol (</w:t>
      </w:r>
      <w:r w:rsidR="00C8345E" w:rsidRPr="004D222A">
        <w:rPr>
          <w:rFonts w:ascii="Arial" w:hAnsi="Arial" w:cs="Arial"/>
          <w:sz w:val="28"/>
          <w:szCs w:val="28"/>
          <w:lang w:val="cy-GB"/>
        </w:rPr>
        <w:t>CGY</w:t>
      </w:r>
      <w:r w:rsidRPr="004D222A">
        <w:rPr>
          <w:rFonts w:ascii="Arial" w:hAnsi="Arial" w:cs="Arial"/>
          <w:sz w:val="28"/>
          <w:szCs w:val="28"/>
          <w:lang w:val="cy-GB"/>
        </w:rPr>
        <w:t xml:space="preserve">) yn caniatáu ichi dalu mwy i gronni arbedion ychwanegol ar gyfer eich ymddeoliad. </w:t>
      </w:r>
      <w:r w:rsidR="004D222A">
        <w:rPr>
          <w:rFonts w:ascii="Arial" w:hAnsi="Arial" w:cs="Arial"/>
          <w:sz w:val="28"/>
          <w:szCs w:val="28"/>
          <w:lang w:val="cy-GB"/>
        </w:rPr>
        <w:t xml:space="preserve"> </w:t>
      </w:r>
      <w:r w:rsidRPr="004D222A">
        <w:rPr>
          <w:rFonts w:ascii="Arial" w:hAnsi="Arial" w:cs="Arial"/>
          <w:sz w:val="28"/>
          <w:szCs w:val="28"/>
          <w:lang w:val="cy-GB"/>
        </w:rPr>
        <w:t xml:space="preserve">Buddsoddir CGY mewnol ar wahân mewn cronfeydd a reolir gan ein darparwr </w:t>
      </w:r>
      <w:r w:rsidR="00C8345E" w:rsidRPr="004D222A">
        <w:rPr>
          <w:rFonts w:ascii="Arial" w:hAnsi="Arial" w:cs="Arial"/>
          <w:sz w:val="28"/>
          <w:szCs w:val="28"/>
          <w:lang w:val="cy-GB"/>
        </w:rPr>
        <w:t>CGY</w:t>
      </w:r>
      <w:r w:rsidRPr="004D222A">
        <w:rPr>
          <w:rFonts w:ascii="Arial" w:hAnsi="Arial" w:cs="Arial"/>
          <w:sz w:val="28"/>
          <w:szCs w:val="28"/>
          <w:lang w:val="cy-GB"/>
        </w:rPr>
        <w:t xml:space="preserve"> mewnol, </w:t>
      </w:r>
      <w:bookmarkStart w:id="20" w:name="_Hlk73604843"/>
      <w:proofErr w:type="spellStart"/>
      <w:r w:rsidR="00F810DF">
        <w:rPr>
          <w:rFonts w:ascii="Arial" w:hAnsi="Arial" w:cs="Arial"/>
          <w:sz w:val="28"/>
          <w:szCs w:val="28"/>
          <w:lang w:val="cy-GB"/>
        </w:rPr>
        <w:t>Prudential</w:t>
      </w:r>
      <w:proofErr w:type="spellEnd"/>
      <w:r w:rsidR="00F810DF">
        <w:rPr>
          <w:rFonts w:ascii="Arial" w:hAnsi="Arial" w:cs="Arial"/>
          <w:sz w:val="28"/>
          <w:szCs w:val="28"/>
          <w:lang w:val="cy-GB"/>
        </w:rPr>
        <w:t>.</w:t>
      </w:r>
      <w:r w:rsidR="00101F0E" w:rsidRPr="004D222A">
        <w:rPr>
          <w:rFonts w:ascii="Arial" w:hAnsi="Arial" w:cs="Arial"/>
          <w:sz w:val="28"/>
          <w:szCs w:val="28"/>
          <w:lang w:val="cy-GB"/>
        </w:rPr>
        <w:t xml:space="preserve"> </w:t>
      </w:r>
      <w:bookmarkEnd w:id="20"/>
    </w:p>
    <w:p w14:paraId="150695C6" w14:textId="77777777" w:rsidR="004D222A" w:rsidRPr="004D222A" w:rsidRDefault="004D222A" w:rsidP="004D222A">
      <w:pPr>
        <w:spacing w:after="0" w:line="240" w:lineRule="auto"/>
        <w:rPr>
          <w:rFonts w:ascii="Arial" w:hAnsi="Arial" w:cs="Arial"/>
          <w:sz w:val="28"/>
          <w:szCs w:val="28"/>
          <w:lang w:val="cy-GB"/>
        </w:rPr>
      </w:pPr>
    </w:p>
    <w:p w14:paraId="5AC7CDE9" w14:textId="45A55923" w:rsidR="00AF29E9" w:rsidRPr="004D222A" w:rsidRDefault="00BF7ED4" w:rsidP="004D222A">
      <w:pPr>
        <w:spacing w:after="0" w:line="240" w:lineRule="auto"/>
        <w:rPr>
          <w:rFonts w:ascii="Arial" w:hAnsi="Arial" w:cs="Arial"/>
          <w:sz w:val="28"/>
          <w:szCs w:val="28"/>
          <w:lang w:val="cy-GB"/>
        </w:rPr>
      </w:pPr>
      <w:r w:rsidRPr="004D222A">
        <w:rPr>
          <w:rFonts w:ascii="Arial" w:hAnsi="Arial" w:cs="Arial"/>
          <w:sz w:val="28"/>
          <w:szCs w:val="28"/>
          <w:lang w:val="cy-GB"/>
        </w:rPr>
        <w:t xml:space="preserve">Pan gymerwch eich pensiwn </w:t>
      </w:r>
      <w:proofErr w:type="spellStart"/>
      <w:r w:rsidRPr="004D222A">
        <w:rPr>
          <w:rFonts w:ascii="Arial" w:hAnsi="Arial" w:cs="Arial"/>
          <w:sz w:val="28"/>
          <w:szCs w:val="28"/>
          <w:lang w:val="cy-GB"/>
        </w:rPr>
        <w:t>CPLlL</w:t>
      </w:r>
      <w:proofErr w:type="spellEnd"/>
      <w:r w:rsidRPr="004D222A">
        <w:rPr>
          <w:rFonts w:ascii="Arial" w:hAnsi="Arial" w:cs="Arial"/>
          <w:sz w:val="28"/>
          <w:szCs w:val="28"/>
          <w:lang w:val="cy-GB"/>
        </w:rPr>
        <w:t xml:space="preserve">, gallwch ddefnyddio'ch cronfa CGY i brynu incwm gwarantedig am oes (blwydd-dal) neu brynu pensiwn CGY atodol. </w:t>
      </w:r>
      <w:r w:rsidR="004D222A">
        <w:rPr>
          <w:rFonts w:ascii="Arial" w:hAnsi="Arial" w:cs="Arial"/>
          <w:sz w:val="28"/>
          <w:szCs w:val="28"/>
          <w:lang w:val="cy-GB"/>
        </w:rPr>
        <w:t xml:space="preserve"> </w:t>
      </w:r>
      <w:r w:rsidRPr="004D222A">
        <w:rPr>
          <w:rFonts w:ascii="Arial" w:hAnsi="Arial" w:cs="Arial"/>
          <w:sz w:val="28"/>
          <w:szCs w:val="28"/>
          <w:lang w:val="cy-GB"/>
        </w:rPr>
        <w:t>Yn ddarostyngedig i derfynau Cyllid a Thollau EM, efallai y gallwch gymryd hyd at 100% o'ch cronfa CGY fel lwmp swm di-dreth. Gallwch drosglwyddo'ch cronfa CGY i gynllun pensiwn neu drefniant arall ar unrhyw adeg cy</w:t>
      </w:r>
      <w:r w:rsidR="00101F0E" w:rsidRPr="004D222A">
        <w:rPr>
          <w:rFonts w:ascii="Arial" w:hAnsi="Arial" w:cs="Arial"/>
          <w:sz w:val="28"/>
          <w:szCs w:val="28"/>
          <w:lang w:val="cy-GB"/>
        </w:rPr>
        <w:t xml:space="preserve">n i chi gymryd eich pensiwn </w:t>
      </w:r>
      <w:proofErr w:type="spellStart"/>
      <w:r w:rsidR="00101F0E" w:rsidRPr="004D222A">
        <w:rPr>
          <w:rFonts w:ascii="Arial" w:hAnsi="Arial" w:cs="Arial"/>
          <w:sz w:val="28"/>
          <w:szCs w:val="28"/>
          <w:lang w:val="cy-GB"/>
        </w:rPr>
        <w:t>CPLl</w:t>
      </w:r>
      <w:r w:rsidRPr="004D222A">
        <w:rPr>
          <w:rFonts w:ascii="Arial" w:hAnsi="Arial" w:cs="Arial"/>
          <w:sz w:val="28"/>
          <w:szCs w:val="28"/>
          <w:lang w:val="cy-GB"/>
        </w:rPr>
        <w:t>L</w:t>
      </w:r>
      <w:proofErr w:type="spellEnd"/>
      <w:r w:rsidRPr="004D222A">
        <w:rPr>
          <w:rFonts w:ascii="Arial" w:hAnsi="Arial" w:cs="Arial"/>
          <w:sz w:val="28"/>
          <w:szCs w:val="28"/>
          <w:lang w:val="cy-GB"/>
        </w:rPr>
        <w:t>.</w:t>
      </w:r>
    </w:p>
    <w:p w14:paraId="3E33419B" w14:textId="77777777" w:rsidR="00AF29E9" w:rsidRPr="004D222A" w:rsidRDefault="00AF29E9" w:rsidP="004D222A">
      <w:pPr>
        <w:spacing w:after="0" w:line="240" w:lineRule="auto"/>
        <w:rPr>
          <w:rStyle w:val="jlqj4b"/>
          <w:rFonts w:ascii="Arial" w:hAnsi="Arial" w:cs="Arial"/>
          <w:color w:val="000000"/>
          <w:sz w:val="28"/>
          <w:szCs w:val="28"/>
          <w:shd w:val="clear" w:color="auto" w:fill="F5F5F5"/>
          <w:lang w:val="cy-GB"/>
        </w:rPr>
      </w:pPr>
    </w:p>
    <w:p w14:paraId="4F68A89B" w14:textId="524DFC74" w:rsidR="00AB5AEF" w:rsidRPr="004D222A" w:rsidRDefault="00AF29E9" w:rsidP="004D222A">
      <w:pPr>
        <w:spacing w:after="0" w:line="240" w:lineRule="auto"/>
        <w:rPr>
          <w:rFonts w:ascii="Arial" w:hAnsi="Arial" w:cs="Arial"/>
          <w:color w:val="FF0000"/>
          <w:sz w:val="28"/>
          <w:szCs w:val="28"/>
          <w:lang w:val="cy-GB"/>
        </w:rPr>
      </w:pPr>
      <w:r w:rsidRPr="00B907BC">
        <w:rPr>
          <w:rFonts w:ascii="Arial" w:hAnsi="Arial" w:cs="Arial"/>
          <w:sz w:val="28"/>
          <w:szCs w:val="28"/>
        </w:rPr>
        <w:t xml:space="preserve">Am </w:t>
      </w:r>
      <w:proofErr w:type="spellStart"/>
      <w:r w:rsidRPr="00B907BC">
        <w:rPr>
          <w:rFonts w:ascii="Arial" w:hAnsi="Arial" w:cs="Arial"/>
          <w:sz w:val="28"/>
          <w:szCs w:val="28"/>
        </w:rPr>
        <w:t>fwy</w:t>
      </w:r>
      <w:proofErr w:type="spellEnd"/>
      <w:r w:rsidRPr="00B907BC">
        <w:rPr>
          <w:rFonts w:ascii="Arial" w:hAnsi="Arial" w:cs="Arial"/>
          <w:sz w:val="28"/>
          <w:szCs w:val="28"/>
        </w:rPr>
        <w:t xml:space="preserve"> o </w:t>
      </w:r>
      <w:proofErr w:type="spellStart"/>
      <w:r w:rsidRPr="00B907BC">
        <w:rPr>
          <w:rFonts w:ascii="Arial" w:hAnsi="Arial" w:cs="Arial"/>
          <w:sz w:val="28"/>
          <w:szCs w:val="28"/>
        </w:rPr>
        <w:t>wybodaeth</w:t>
      </w:r>
      <w:proofErr w:type="spellEnd"/>
      <w:r w:rsidRPr="00B907BC">
        <w:rPr>
          <w:rFonts w:ascii="Arial" w:hAnsi="Arial" w:cs="Arial"/>
          <w:sz w:val="28"/>
          <w:szCs w:val="28"/>
        </w:rPr>
        <w:t xml:space="preserve"> </w:t>
      </w:r>
      <w:proofErr w:type="spellStart"/>
      <w:r w:rsidRPr="00B907BC">
        <w:rPr>
          <w:rFonts w:ascii="Arial" w:hAnsi="Arial" w:cs="Arial"/>
          <w:sz w:val="28"/>
          <w:szCs w:val="28"/>
        </w:rPr>
        <w:t>edrychwch</w:t>
      </w:r>
      <w:proofErr w:type="spellEnd"/>
      <w:r w:rsidRPr="00B907BC">
        <w:rPr>
          <w:rFonts w:ascii="Arial" w:hAnsi="Arial" w:cs="Arial"/>
          <w:sz w:val="28"/>
          <w:szCs w:val="28"/>
        </w:rPr>
        <w:t xml:space="preserve"> </w:t>
      </w:r>
      <w:proofErr w:type="spellStart"/>
      <w:r w:rsidRPr="00B907BC">
        <w:rPr>
          <w:rFonts w:ascii="Arial" w:hAnsi="Arial" w:cs="Arial"/>
          <w:sz w:val="28"/>
          <w:szCs w:val="28"/>
        </w:rPr>
        <w:t>ar</w:t>
      </w:r>
      <w:proofErr w:type="spellEnd"/>
      <w:r w:rsidRPr="00B907BC">
        <w:rPr>
          <w:rFonts w:ascii="Arial" w:hAnsi="Arial" w:cs="Arial"/>
          <w:sz w:val="28"/>
          <w:szCs w:val="28"/>
        </w:rPr>
        <w:t>:</w:t>
      </w:r>
      <w:r w:rsidRPr="00B907BC">
        <w:rPr>
          <w:rStyle w:val="jlqj4b"/>
          <w:rFonts w:ascii="Arial" w:hAnsi="Arial" w:cs="Arial"/>
          <w:color w:val="000000"/>
          <w:sz w:val="28"/>
          <w:szCs w:val="28"/>
          <w:shd w:val="clear" w:color="auto" w:fill="F5F5F5"/>
          <w:lang w:val="cy-GB"/>
        </w:rPr>
        <w:t xml:space="preserve"> </w:t>
      </w:r>
      <w:hyperlink r:id="rId23" w:history="1">
        <w:r w:rsidR="00770972" w:rsidRPr="00770972">
          <w:rPr>
            <w:rStyle w:val="Hyperlink"/>
            <w:rFonts w:ascii="Arial" w:hAnsi="Arial" w:cs="Arial"/>
            <w:sz w:val="28"/>
            <w:szCs w:val="28"/>
            <w:shd w:val="clear" w:color="auto" w:fill="F5F5F5"/>
            <w:lang w:val="cy-GB"/>
          </w:rPr>
          <w:t>Taflen Ffeithiau Topio</w:t>
        </w:r>
      </w:hyperlink>
      <w:bookmarkStart w:id="21" w:name="_GoBack"/>
      <w:bookmarkEnd w:id="21"/>
    </w:p>
    <w:p w14:paraId="7D191F37" w14:textId="77777777" w:rsidR="008B0046" w:rsidRPr="004D222A" w:rsidRDefault="008B0046" w:rsidP="004D222A">
      <w:pPr>
        <w:spacing w:after="0" w:line="240" w:lineRule="auto"/>
        <w:rPr>
          <w:rFonts w:ascii="Arial" w:hAnsi="Arial" w:cs="Arial"/>
          <w:b/>
          <w:bCs/>
          <w:color w:val="FF0000"/>
          <w:sz w:val="36"/>
          <w:szCs w:val="36"/>
          <w:lang w:val="cy-GB"/>
        </w:rPr>
      </w:pPr>
    </w:p>
    <w:p w14:paraId="47CF8A2D" w14:textId="6437D4C4" w:rsidR="00AF29E9" w:rsidRPr="007D3382" w:rsidRDefault="00AF29E9" w:rsidP="007D3382">
      <w:pPr>
        <w:pStyle w:val="Heading3"/>
        <w:rPr>
          <w:rFonts w:ascii="Arial" w:hAnsi="Arial" w:cs="Arial"/>
          <w:b/>
          <w:color w:val="auto"/>
          <w:sz w:val="28"/>
          <w:szCs w:val="28"/>
          <w:lang w:val="cy-GB"/>
        </w:rPr>
      </w:pPr>
      <w:bookmarkStart w:id="22" w:name="_Toc73606826"/>
      <w:r w:rsidRPr="007D3382">
        <w:rPr>
          <w:rFonts w:ascii="Arial" w:hAnsi="Arial" w:cs="Arial"/>
          <w:b/>
          <w:color w:val="auto"/>
          <w:sz w:val="28"/>
          <w:szCs w:val="28"/>
          <w:lang w:val="cy-GB"/>
        </w:rPr>
        <w:t xml:space="preserve">Cyfraniadau gwirfoddol </w:t>
      </w:r>
      <w:r w:rsidR="00BE58C9" w:rsidRPr="007D3382">
        <w:rPr>
          <w:rFonts w:ascii="Arial" w:hAnsi="Arial" w:cs="Arial"/>
          <w:b/>
          <w:color w:val="auto"/>
          <w:sz w:val="28"/>
          <w:szCs w:val="28"/>
          <w:lang w:val="cy-GB"/>
        </w:rPr>
        <w:t>ychwanegol rhydd</w:t>
      </w:r>
      <w:r w:rsidRPr="007D3382">
        <w:rPr>
          <w:rFonts w:ascii="Arial" w:hAnsi="Arial" w:cs="Arial"/>
          <w:b/>
          <w:color w:val="auto"/>
          <w:sz w:val="28"/>
          <w:szCs w:val="28"/>
          <w:lang w:val="cy-GB"/>
        </w:rPr>
        <w:t xml:space="preserve"> (</w:t>
      </w:r>
      <w:proofErr w:type="spellStart"/>
      <w:r w:rsidRPr="007D3382">
        <w:rPr>
          <w:rFonts w:ascii="Arial" w:hAnsi="Arial" w:cs="Arial"/>
          <w:b/>
          <w:color w:val="auto"/>
          <w:sz w:val="28"/>
          <w:szCs w:val="28"/>
          <w:lang w:val="cy-GB"/>
        </w:rPr>
        <w:t>CGYRh</w:t>
      </w:r>
      <w:proofErr w:type="spellEnd"/>
      <w:r w:rsidRPr="007D3382">
        <w:rPr>
          <w:rFonts w:ascii="Arial" w:hAnsi="Arial" w:cs="Arial"/>
          <w:b/>
          <w:color w:val="auto"/>
          <w:sz w:val="28"/>
          <w:szCs w:val="28"/>
          <w:lang w:val="cy-GB"/>
        </w:rPr>
        <w:t>)</w:t>
      </w:r>
      <w:bookmarkEnd w:id="22"/>
      <w:r w:rsidRPr="007D3382">
        <w:rPr>
          <w:rFonts w:ascii="Arial" w:hAnsi="Arial" w:cs="Arial"/>
          <w:b/>
          <w:color w:val="auto"/>
          <w:sz w:val="28"/>
          <w:szCs w:val="28"/>
          <w:lang w:val="cy-GB"/>
        </w:rPr>
        <w:t xml:space="preserve">  </w:t>
      </w:r>
    </w:p>
    <w:p w14:paraId="4CEA5DEF" w14:textId="77777777" w:rsidR="004D222A" w:rsidRPr="004D222A" w:rsidRDefault="004D222A" w:rsidP="004D222A">
      <w:pPr>
        <w:spacing w:after="0" w:line="240" w:lineRule="auto"/>
        <w:rPr>
          <w:rFonts w:ascii="Arial" w:hAnsi="Arial" w:cs="Arial"/>
          <w:b/>
          <w:sz w:val="28"/>
          <w:szCs w:val="28"/>
          <w:lang w:val="cy-GB"/>
        </w:rPr>
      </w:pPr>
    </w:p>
    <w:p w14:paraId="7FF4AA4C" w14:textId="28BD53B1" w:rsidR="00BE58C9" w:rsidRPr="004D222A" w:rsidRDefault="00AF29E9" w:rsidP="004D222A">
      <w:pPr>
        <w:spacing w:after="0" w:line="240" w:lineRule="auto"/>
        <w:rPr>
          <w:rFonts w:ascii="Arial" w:hAnsi="Arial" w:cs="Arial"/>
          <w:sz w:val="28"/>
          <w:szCs w:val="28"/>
          <w:lang w:val="cy-GB"/>
        </w:rPr>
      </w:pPr>
      <w:r w:rsidRPr="004D222A">
        <w:rPr>
          <w:rFonts w:ascii="Arial" w:hAnsi="Arial" w:cs="Arial"/>
          <w:sz w:val="28"/>
          <w:szCs w:val="28"/>
          <w:lang w:val="cy-GB"/>
        </w:rPr>
        <w:t xml:space="preserve">Mae'r rhain yn debyg i </w:t>
      </w:r>
      <w:r w:rsidR="00BE58C9" w:rsidRPr="004D222A">
        <w:rPr>
          <w:rFonts w:ascii="Arial" w:hAnsi="Arial" w:cs="Arial"/>
          <w:sz w:val="28"/>
          <w:szCs w:val="28"/>
          <w:lang w:val="cy-GB"/>
        </w:rPr>
        <w:t>CGY</w:t>
      </w:r>
      <w:r w:rsidRPr="004D222A">
        <w:rPr>
          <w:rFonts w:ascii="Arial" w:hAnsi="Arial" w:cs="Arial"/>
          <w:sz w:val="28"/>
          <w:szCs w:val="28"/>
          <w:lang w:val="cy-GB"/>
        </w:rPr>
        <w:t xml:space="preserve"> mewnol ond nid ydynt yn gysylltiedig â'r </w:t>
      </w:r>
      <w:proofErr w:type="spellStart"/>
      <w:r w:rsidR="00BE58C9" w:rsidRPr="004D222A">
        <w:rPr>
          <w:rFonts w:ascii="Arial" w:hAnsi="Arial" w:cs="Arial"/>
          <w:sz w:val="28"/>
          <w:szCs w:val="28"/>
          <w:lang w:val="cy-GB"/>
        </w:rPr>
        <w:t>CPLlL</w:t>
      </w:r>
      <w:proofErr w:type="spellEnd"/>
      <w:r w:rsidRPr="004D222A">
        <w:rPr>
          <w:rFonts w:ascii="Arial" w:hAnsi="Arial" w:cs="Arial"/>
          <w:sz w:val="28"/>
          <w:szCs w:val="28"/>
          <w:lang w:val="cy-GB"/>
        </w:rPr>
        <w:t xml:space="preserve"> mewn unrhyw ffordd. Gyda </w:t>
      </w:r>
      <w:proofErr w:type="spellStart"/>
      <w:r w:rsidR="00BE58C9" w:rsidRPr="004D222A">
        <w:rPr>
          <w:rFonts w:ascii="Arial" w:hAnsi="Arial" w:cs="Arial"/>
          <w:sz w:val="28"/>
          <w:szCs w:val="28"/>
          <w:lang w:val="cy-GB"/>
        </w:rPr>
        <w:t>CGYRh</w:t>
      </w:r>
      <w:proofErr w:type="spellEnd"/>
      <w:r w:rsidRPr="004D222A">
        <w:rPr>
          <w:rFonts w:ascii="Arial" w:hAnsi="Arial" w:cs="Arial"/>
          <w:sz w:val="28"/>
          <w:szCs w:val="28"/>
          <w:lang w:val="cy-GB"/>
        </w:rPr>
        <w:t xml:space="preserve">, rydych chi'n dewis darparwr, fel arfer cwmni yswiriant. </w:t>
      </w:r>
      <w:r w:rsidR="004D222A">
        <w:rPr>
          <w:rFonts w:ascii="Arial" w:hAnsi="Arial" w:cs="Arial"/>
          <w:sz w:val="28"/>
          <w:szCs w:val="28"/>
          <w:lang w:val="cy-GB"/>
        </w:rPr>
        <w:t xml:space="preserve"> </w:t>
      </w:r>
      <w:r w:rsidRPr="004D222A">
        <w:rPr>
          <w:rFonts w:ascii="Arial" w:hAnsi="Arial" w:cs="Arial"/>
          <w:sz w:val="28"/>
          <w:szCs w:val="28"/>
          <w:lang w:val="cy-GB"/>
        </w:rPr>
        <w:t xml:space="preserve">Efallai yr hoffech ystyried eu gwahanol fuddsoddiadau amgen a'u perfformiad yn y gorffennol. </w:t>
      </w:r>
    </w:p>
    <w:p w14:paraId="68363086" w14:textId="02406D25" w:rsidR="00BE58C9" w:rsidRDefault="00BE58C9" w:rsidP="004D222A">
      <w:pPr>
        <w:spacing w:after="0" w:line="240" w:lineRule="auto"/>
        <w:rPr>
          <w:rFonts w:ascii="Arial" w:hAnsi="Arial" w:cs="Arial"/>
          <w:sz w:val="28"/>
          <w:szCs w:val="28"/>
          <w:lang w:val="cy-GB"/>
        </w:rPr>
      </w:pPr>
    </w:p>
    <w:p w14:paraId="7CA7CE9F" w14:textId="4CAEB415" w:rsidR="004D222A" w:rsidRDefault="004D222A" w:rsidP="004D222A">
      <w:pPr>
        <w:spacing w:after="0" w:line="240" w:lineRule="auto"/>
        <w:rPr>
          <w:rFonts w:ascii="Arial" w:hAnsi="Arial" w:cs="Arial"/>
          <w:sz w:val="28"/>
          <w:szCs w:val="28"/>
          <w:lang w:val="cy-GB"/>
        </w:rPr>
      </w:pPr>
    </w:p>
    <w:p w14:paraId="653F6005" w14:textId="4B538A37" w:rsidR="004D222A" w:rsidRDefault="004D222A" w:rsidP="004D222A">
      <w:pPr>
        <w:spacing w:after="0" w:line="240" w:lineRule="auto"/>
        <w:rPr>
          <w:rFonts w:ascii="Arial" w:hAnsi="Arial" w:cs="Arial"/>
          <w:sz w:val="28"/>
          <w:szCs w:val="28"/>
          <w:lang w:val="cy-GB"/>
        </w:rPr>
      </w:pPr>
    </w:p>
    <w:p w14:paraId="5EEA371F" w14:textId="5A51839E" w:rsidR="004D222A" w:rsidRDefault="004D222A" w:rsidP="004D222A">
      <w:pPr>
        <w:spacing w:after="0" w:line="240" w:lineRule="auto"/>
        <w:rPr>
          <w:rFonts w:ascii="Arial" w:hAnsi="Arial" w:cs="Arial"/>
          <w:sz w:val="28"/>
          <w:szCs w:val="28"/>
          <w:lang w:val="cy-GB"/>
        </w:rPr>
      </w:pPr>
    </w:p>
    <w:p w14:paraId="3F72B7DC" w14:textId="77777777" w:rsidR="004D222A" w:rsidRDefault="004D222A" w:rsidP="004D222A">
      <w:pPr>
        <w:spacing w:after="0" w:line="240" w:lineRule="auto"/>
        <w:rPr>
          <w:rFonts w:ascii="Arial" w:hAnsi="Arial" w:cs="Arial"/>
          <w:sz w:val="28"/>
          <w:szCs w:val="28"/>
          <w:lang w:val="cy-GB"/>
        </w:rPr>
        <w:sectPr w:rsidR="004D222A" w:rsidSect="0061149C">
          <w:footerReference w:type="first" r:id="rId24"/>
          <w:pgSz w:w="11906" w:h="16838"/>
          <w:pgMar w:top="1440" w:right="1440" w:bottom="1440" w:left="1440" w:header="708" w:footer="708" w:gutter="0"/>
          <w:pgNumType w:start="0"/>
          <w:cols w:space="708"/>
          <w:titlePg/>
          <w:docGrid w:linePitch="360"/>
        </w:sectPr>
      </w:pPr>
    </w:p>
    <w:p w14:paraId="01F07BE5" w14:textId="2F044BCA" w:rsidR="00BE58C9" w:rsidRPr="007D3382" w:rsidRDefault="000A6E3A" w:rsidP="007D3382">
      <w:pPr>
        <w:pStyle w:val="Heading3"/>
        <w:rPr>
          <w:rFonts w:ascii="Arial" w:hAnsi="Arial" w:cs="Arial"/>
          <w:b/>
          <w:bCs/>
          <w:color w:val="auto"/>
          <w:sz w:val="28"/>
          <w:szCs w:val="28"/>
          <w:lang w:val="cy-GB"/>
        </w:rPr>
      </w:pPr>
      <w:bookmarkStart w:id="23" w:name="_Toc73606827"/>
      <w:r w:rsidRPr="007D3382">
        <w:rPr>
          <w:rFonts w:ascii="Arial" w:hAnsi="Arial" w:cs="Arial"/>
          <w:b/>
          <w:bCs/>
          <w:color w:val="auto"/>
          <w:sz w:val="28"/>
          <w:szCs w:val="28"/>
          <w:lang w:val="cy-GB"/>
        </w:rPr>
        <w:lastRenderedPageBreak/>
        <w:t>P</w:t>
      </w:r>
      <w:r w:rsidR="006E7787" w:rsidRPr="007D3382">
        <w:rPr>
          <w:rFonts w:ascii="Arial" w:hAnsi="Arial" w:cs="Arial"/>
          <w:b/>
          <w:bCs/>
          <w:color w:val="auto"/>
          <w:sz w:val="28"/>
          <w:szCs w:val="28"/>
          <w:lang w:val="cy-GB"/>
        </w:rPr>
        <w:t>ensiynau personol neu rhan-ddeiliad</w:t>
      </w:r>
      <w:bookmarkEnd w:id="23"/>
    </w:p>
    <w:p w14:paraId="52DC4831" w14:textId="77777777" w:rsidR="004D222A" w:rsidRPr="004D222A" w:rsidRDefault="004D222A" w:rsidP="004D222A">
      <w:pPr>
        <w:spacing w:after="0" w:line="240" w:lineRule="auto"/>
        <w:rPr>
          <w:rFonts w:ascii="Arial" w:hAnsi="Arial" w:cs="Arial"/>
          <w:b/>
          <w:sz w:val="28"/>
          <w:szCs w:val="28"/>
          <w:lang w:val="cy-GB"/>
        </w:rPr>
      </w:pPr>
    </w:p>
    <w:p w14:paraId="01CDB34C" w14:textId="73C561E5" w:rsidR="00AE5530" w:rsidRPr="004D222A" w:rsidRDefault="00AF29E9" w:rsidP="004D222A">
      <w:pPr>
        <w:spacing w:after="0" w:line="240" w:lineRule="auto"/>
        <w:rPr>
          <w:rFonts w:ascii="Arial" w:hAnsi="Arial" w:cs="Arial"/>
          <w:sz w:val="28"/>
          <w:szCs w:val="28"/>
          <w:lang w:val="cy-GB"/>
        </w:rPr>
      </w:pPr>
      <w:r w:rsidRPr="004D222A">
        <w:rPr>
          <w:rFonts w:ascii="Arial" w:hAnsi="Arial" w:cs="Arial"/>
          <w:sz w:val="28"/>
          <w:szCs w:val="28"/>
          <w:lang w:val="cy-GB"/>
        </w:rPr>
        <w:t>Gallwch dalu i mewn i gynllun pensiwn personol neu gynllun pensiwn rhan</w:t>
      </w:r>
      <w:r w:rsidR="00453775" w:rsidRPr="004D222A">
        <w:rPr>
          <w:rFonts w:ascii="Arial" w:hAnsi="Arial" w:cs="Arial"/>
          <w:sz w:val="28"/>
          <w:szCs w:val="28"/>
          <w:lang w:val="cy-GB"/>
        </w:rPr>
        <w:t>-</w:t>
      </w:r>
      <w:r w:rsidRPr="004D222A">
        <w:rPr>
          <w:rFonts w:ascii="Arial" w:hAnsi="Arial" w:cs="Arial"/>
          <w:sz w:val="28"/>
          <w:szCs w:val="28"/>
          <w:lang w:val="cy-GB"/>
        </w:rPr>
        <w:t xml:space="preserve">ddeiliaid ar yr un pryd â thalu i mewn i'r </w:t>
      </w:r>
      <w:proofErr w:type="spellStart"/>
      <w:r w:rsidR="00BE58C9" w:rsidRPr="004D222A">
        <w:rPr>
          <w:rFonts w:ascii="Arial" w:hAnsi="Arial" w:cs="Arial"/>
          <w:sz w:val="28"/>
          <w:szCs w:val="28"/>
          <w:lang w:val="cy-GB"/>
        </w:rPr>
        <w:t>CPLlL</w:t>
      </w:r>
      <w:proofErr w:type="spellEnd"/>
      <w:r w:rsidRPr="004D222A">
        <w:rPr>
          <w:rFonts w:ascii="Arial" w:hAnsi="Arial" w:cs="Arial"/>
          <w:sz w:val="28"/>
          <w:szCs w:val="28"/>
          <w:lang w:val="cy-GB"/>
        </w:rPr>
        <w:t xml:space="preserve">. </w:t>
      </w:r>
      <w:r w:rsidR="007D5148">
        <w:rPr>
          <w:rFonts w:ascii="Arial" w:hAnsi="Arial" w:cs="Arial"/>
          <w:sz w:val="28"/>
          <w:szCs w:val="28"/>
          <w:lang w:val="cy-GB"/>
        </w:rPr>
        <w:t xml:space="preserve"> </w:t>
      </w:r>
      <w:r w:rsidRPr="004D222A">
        <w:rPr>
          <w:rFonts w:ascii="Arial" w:hAnsi="Arial" w:cs="Arial"/>
          <w:sz w:val="28"/>
          <w:szCs w:val="28"/>
          <w:lang w:val="cy-GB"/>
        </w:rPr>
        <w:t xml:space="preserve">Mae angen i chi ystyried taliadau, buddsoddiadau amgen a pherfformiad yn y gorffennol pan fyddwch chi'n dewis darparwr. </w:t>
      </w:r>
    </w:p>
    <w:p w14:paraId="5B1400C5" w14:textId="77777777" w:rsidR="004D222A" w:rsidRPr="004D222A" w:rsidRDefault="004D222A" w:rsidP="004D222A">
      <w:pPr>
        <w:spacing w:after="0" w:line="240" w:lineRule="auto"/>
        <w:rPr>
          <w:rFonts w:ascii="Arial" w:hAnsi="Arial" w:cs="Arial"/>
          <w:sz w:val="28"/>
          <w:szCs w:val="28"/>
          <w:lang w:val="cy-GB"/>
        </w:rPr>
      </w:pPr>
    </w:p>
    <w:p w14:paraId="4B641971" w14:textId="296E7F1A" w:rsidR="00AE5530" w:rsidRPr="004D222A" w:rsidRDefault="00AF29E9" w:rsidP="004D222A">
      <w:pPr>
        <w:spacing w:after="0" w:line="240" w:lineRule="auto"/>
        <w:rPr>
          <w:rFonts w:ascii="Arial" w:hAnsi="Arial" w:cs="Arial"/>
          <w:sz w:val="28"/>
          <w:szCs w:val="28"/>
          <w:lang w:val="cy-GB"/>
        </w:rPr>
      </w:pPr>
      <w:r w:rsidRPr="004D222A">
        <w:rPr>
          <w:rFonts w:ascii="Arial" w:hAnsi="Arial" w:cs="Arial"/>
          <w:sz w:val="28"/>
          <w:szCs w:val="28"/>
          <w:lang w:val="cy-GB"/>
        </w:rPr>
        <w:t xml:space="preserve">Fe'ch cynghorir i gael cyngor ariannol cyn cymryd unrhyw fath o </w:t>
      </w:r>
      <w:proofErr w:type="spellStart"/>
      <w:r w:rsidRPr="004D222A">
        <w:rPr>
          <w:rFonts w:ascii="Arial" w:hAnsi="Arial" w:cs="Arial"/>
          <w:sz w:val="28"/>
          <w:szCs w:val="28"/>
          <w:lang w:val="cy-GB"/>
        </w:rPr>
        <w:t>gynilion</w:t>
      </w:r>
      <w:proofErr w:type="spellEnd"/>
      <w:r w:rsidRPr="004D222A">
        <w:rPr>
          <w:rFonts w:ascii="Arial" w:hAnsi="Arial" w:cs="Arial"/>
          <w:sz w:val="28"/>
          <w:szCs w:val="28"/>
          <w:lang w:val="cy-GB"/>
        </w:rPr>
        <w:t xml:space="preserve"> pensiwn ychwanegol. </w:t>
      </w:r>
    </w:p>
    <w:p w14:paraId="0F0ED3C0" w14:textId="77777777" w:rsidR="004D222A" w:rsidRPr="004D222A" w:rsidRDefault="004D222A" w:rsidP="004D222A">
      <w:pPr>
        <w:spacing w:after="0" w:line="240" w:lineRule="auto"/>
        <w:rPr>
          <w:rFonts w:ascii="Arial" w:hAnsi="Arial" w:cs="Arial"/>
          <w:sz w:val="28"/>
          <w:szCs w:val="28"/>
          <w:lang w:val="cy-GB"/>
        </w:rPr>
      </w:pPr>
    </w:p>
    <w:p w14:paraId="5A30E2AE" w14:textId="2DE44238" w:rsidR="00BE58C9" w:rsidRDefault="00BF7ED4" w:rsidP="004D222A">
      <w:pPr>
        <w:spacing w:after="0" w:line="240" w:lineRule="auto"/>
        <w:rPr>
          <w:rFonts w:ascii="Arial" w:hAnsi="Arial" w:cs="Arial"/>
          <w:sz w:val="28"/>
          <w:szCs w:val="28"/>
          <w:lang w:val="cy-GB"/>
        </w:rPr>
      </w:pPr>
      <w:r w:rsidRPr="004D222A">
        <w:rPr>
          <w:rFonts w:ascii="Arial" w:hAnsi="Arial" w:cs="Arial"/>
          <w:sz w:val="28"/>
          <w:szCs w:val="28"/>
          <w:lang w:val="cy-GB"/>
        </w:rPr>
        <w:t xml:space="preserve">Gallwch ddod o hyd i ragor o wybodaeth am dalu ychwaneg i gynyddu eich pensiwn ar wefan aelod </w:t>
      </w:r>
      <w:proofErr w:type="spellStart"/>
      <w:r w:rsidRPr="004D222A">
        <w:rPr>
          <w:rFonts w:ascii="Arial" w:hAnsi="Arial" w:cs="Arial"/>
          <w:sz w:val="28"/>
          <w:szCs w:val="28"/>
          <w:lang w:val="cy-GB"/>
        </w:rPr>
        <w:t>CPLlL</w:t>
      </w:r>
      <w:proofErr w:type="spellEnd"/>
      <w:r w:rsidRPr="004D222A">
        <w:rPr>
          <w:rFonts w:ascii="Arial" w:hAnsi="Arial" w:cs="Arial"/>
          <w:sz w:val="28"/>
          <w:szCs w:val="28"/>
          <w:lang w:val="cy-GB"/>
        </w:rPr>
        <w:t xml:space="preserve">. </w:t>
      </w:r>
      <w:r w:rsidR="004D222A">
        <w:rPr>
          <w:rFonts w:ascii="Arial" w:hAnsi="Arial" w:cs="Arial"/>
          <w:sz w:val="28"/>
          <w:szCs w:val="28"/>
          <w:lang w:val="cy-GB"/>
        </w:rPr>
        <w:t xml:space="preserve"> </w:t>
      </w:r>
      <w:r w:rsidRPr="004D222A">
        <w:rPr>
          <w:rFonts w:ascii="Arial" w:hAnsi="Arial" w:cs="Arial"/>
          <w:sz w:val="28"/>
          <w:szCs w:val="28"/>
          <w:lang w:val="cy-GB"/>
        </w:rPr>
        <w:t>Gallwch hefyd wylio’r fideos Pensiynau wedi’u gwneud yn syml, gan gynnwys ‘Gofalu am eich pensiwn’.</w:t>
      </w:r>
    </w:p>
    <w:p w14:paraId="100BC07D" w14:textId="77777777" w:rsidR="004D222A" w:rsidRPr="007D5148" w:rsidRDefault="004D222A" w:rsidP="004D222A">
      <w:pPr>
        <w:spacing w:after="0" w:line="240" w:lineRule="auto"/>
        <w:rPr>
          <w:rFonts w:ascii="Arial" w:hAnsi="Arial" w:cs="Arial"/>
          <w:sz w:val="36"/>
          <w:szCs w:val="36"/>
          <w:lang w:val="cy-GB"/>
        </w:rPr>
      </w:pPr>
    </w:p>
    <w:p w14:paraId="20750F38" w14:textId="77777777" w:rsidR="00AB5AEF" w:rsidRPr="004D222A" w:rsidRDefault="00AB5AEF" w:rsidP="004D222A">
      <w:pPr>
        <w:widowControl w:val="0"/>
        <w:spacing w:after="0" w:line="240" w:lineRule="auto"/>
        <w:rPr>
          <w:rFonts w:ascii="Arial" w:hAnsi="Arial" w:cs="Arial"/>
          <w:b/>
          <w:bCs/>
          <w:color w:val="000000" w:themeColor="text1"/>
          <w:sz w:val="28"/>
          <w:szCs w:val="28"/>
          <w:lang w:val="cy-GB"/>
        </w:rPr>
      </w:pPr>
      <w:r w:rsidRPr="004D222A">
        <w:rPr>
          <w:rFonts w:ascii="Arial" w:hAnsi="Arial" w:cs="Arial"/>
          <w:b/>
          <w:bCs/>
          <w:color w:val="000000" w:themeColor="text1"/>
          <w:sz w:val="28"/>
          <w:szCs w:val="28"/>
          <w:lang w:val="cy-GB"/>
        </w:rPr>
        <w:t>Nodwch os gwelwch yn dda</w:t>
      </w:r>
    </w:p>
    <w:p w14:paraId="45D5A14C" w14:textId="77777777" w:rsidR="00AB5AEF" w:rsidRPr="004D222A" w:rsidRDefault="00AB5AEF" w:rsidP="004D222A">
      <w:pPr>
        <w:widowControl w:val="0"/>
        <w:spacing w:after="0" w:line="240" w:lineRule="auto"/>
        <w:ind w:left="45"/>
        <w:rPr>
          <w:rFonts w:ascii="Arial" w:hAnsi="Arial" w:cs="Arial"/>
          <w:b/>
          <w:bCs/>
          <w:color w:val="800000"/>
          <w:sz w:val="28"/>
          <w:szCs w:val="28"/>
          <w:lang w:val="cy-GB"/>
        </w:rPr>
      </w:pPr>
      <w:r w:rsidRPr="004D222A">
        <w:rPr>
          <w:rFonts w:ascii="Arial" w:hAnsi="Arial" w:cs="Arial"/>
          <w:b/>
          <w:bCs/>
          <w:color w:val="800000"/>
          <w:sz w:val="28"/>
          <w:szCs w:val="28"/>
          <w:lang w:val="cy-GB"/>
        </w:rPr>
        <w:t> </w:t>
      </w:r>
    </w:p>
    <w:p w14:paraId="2F99C52A" w14:textId="77777777" w:rsidR="00AB5AEF" w:rsidRPr="004D222A" w:rsidRDefault="00BF7ED4" w:rsidP="007D5148">
      <w:pPr>
        <w:widowControl w:val="0"/>
        <w:spacing w:after="0" w:line="240" w:lineRule="auto"/>
        <w:rPr>
          <w:rFonts w:ascii="Arial" w:hAnsi="Arial" w:cs="Arial"/>
          <w:color w:val="000000"/>
          <w:sz w:val="28"/>
          <w:szCs w:val="28"/>
          <w:lang w:val="cy-GB"/>
        </w:rPr>
      </w:pPr>
      <w:r w:rsidRPr="004D222A">
        <w:rPr>
          <w:rFonts w:ascii="Arial" w:hAnsi="Arial" w:cs="Arial"/>
          <w:sz w:val="28"/>
          <w:szCs w:val="28"/>
          <w:lang w:val="cy-GB"/>
        </w:rPr>
        <w:t xml:space="preserve">O dan ddeddfau cyfredol </w:t>
      </w:r>
      <w:proofErr w:type="spellStart"/>
      <w:r w:rsidRPr="004D222A">
        <w:rPr>
          <w:rFonts w:ascii="Arial" w:hAnsi="Arial" w:cs="Arial"/>
          <w:sz w:val="28"/>
          <w:szCs w:val="28"/>
          <w:lang w:val="cy-GB"/>
        </w:rPr>
        <w:t>CThEM</w:t>
      </w:r>
      <w:proofErr w:type="spellEnd"/>
      <w:r w:rsidRPr="004D222A">
        <w:rPr>
          <w:rFonts w:ascii="Arial" w:hAnsi="Arial" w:cs="Arial"/>
          <w:sz w:val="28"/>
          <w:szCs w:val="28"/>
          <w:lang w:val="cy-GB"/>
        </w:rPr>
        <w:t>, mae’n bosib cymryd holl werth eich cronfa CGY fel arian rhydd o dreth (yn amodol ar gyfyngiad Gwerth Cyfalaf uchod).  Fodd bynnag, os rhagorir ar y cyfyngiad yma, efallai na fyddwch yn gallu cymryd yr holl o’ch cronfa CGY fel arian rhydd o dreth. Cysylltwch â’ch Cronfa Bensiwn am ragor o fanylion.</w:t>
      </w:r>
    </w:p>
    <w:p w14:paraId="392DACF5" w14:textId="77777777" w:rsidR="00AB5AEF" w:rsidRPr="007D5148" w:rsidRDefault="00AB5AEF" w:rsidP="004D222A">
      <w:pPr>
        <w:spacing w:after="0" w:line="240" w:lineRule="auto"/>
        <w:rPr>
          <w:rFonts w:ascii="Arial" w:hAnsi="Arial" w:cs="Arial"/>
          <w:sz w:val="36"/>
          <w:szCs w:val="36"/>
          <w:lang w:val="cy-GB"/>
        </w:rPr>
      </w:pPr>
    </w:p>
    <w:p w14:paraId="464184D7" w14:textId="6DDEC1E6" w:rsidR="00F842DD" w:rsidRPr="007D3382" w:rsidRDefault="00F842DD" w:rsidP="007D3382">
      <w:pPr>
        <w:pStyle w:val="Heading3"/>
        <w:rPr>
          <w:rFonts w:ascii="Arial" w:hAnsi="Arial" w:cs="Arial"/>
          <w:b/>
          <w:color w:val="000000" w:themeColor="text1"/>
          <w:sz w:val="28"/>
          <w:szCs w:val="28"/>
          <w:lang w:val="cy-GB"/>
        </w:rPr>
      </w:pPr>
      <w:bookmarkStart w:id="24" w:name="_Toc73606828"/>
      <w:r w:rsidRPr="007D3382">
        <w:rPr>
          <w:rFonts w:ascii="Arial" w:hAnsi="Arial" w:cs="Arial"/>
          <w:b/>
          <w:color w:val="000000" w:themeColor="text1"/>
          <w:sz w:val="28"/>
          <w:szCs w:val="28"/>
          <w:lang w:val="cy-GB"/>
        </w:rPr>
        <w:t>Rheolaethau treth a'ch pensiwn</w:t>
      </w:r>
      <w:bookmarkEnd w:id="24"/>
      <w:r w:rsidRPr="007D3382">
        <w:rPr>
          <w:rFonts w:ascii="Arial" w:hAnsi="Arial" w:cs="Arial"/>
          <w:b/>
          <w:color w:val="000000" w:themeColor="text1"/>
          <w:sz w:val="28"/>
          <w:szCs w:val="28"/>
          <w:lang w:val="cy-GB"/>
        </w:rPr>
        <w:t xml:space="preserve"> </w:t>
      </w:r>
    </w:p>
    <w:p w14:paraId="15C174EA" w14:textId="77777777" w:rsidR="007D5148" w:rsidRPr="004D222A" w:rsidRDefault="007D5148" w:rsidP="004D222A">
      <w:pPr>
        <w:spacing w:after="0" w:line="240" w:lineRule="auto"/>
        <w:rPr>
          <w:rFonts w:ascii="Arial" w:hAnsi="Arial" w:cs="Arial"/>
          <w:b/>
          <w:color w:val="000000" w:themeColor="text1"/>
          <w:sz w:val="28"/>
          <w:szCs w:val="28"/>
          <w:lang w:val="cy-GB"/>
        </w:rPr>
      </w:pPr>
    </w:p>
    <w:p w14:paraId="5A92195A" w14:textId="1F5DCE1C" w:rsidR="008B0046" w:rsidRPr="004D222A" w:rsidRDefault="00F842DD" w:rsidP="004D222A">
      <w:pPr>
        <w:spacing w:after="0" w:line="240" w:lineRule="auto"/>
        <w:rPr>
          <w:rFonts w:ascii="Arial" w:hAnsi="Arial" w:cs="Arial"/>
          <w:sz w:val="28"/>
          <w:szCs w:val="28"/>
          <w:lang w:val="cy-GB"/>
        </w:rPr>
      </w:pPr>
      <w:r w:rsidRPr="004D222A">
        <w:rPr>
          <w:rFonts w:ascii="Arial" w:hAnsi="Arial" w:cs="Arial"/>
          <w:sz w:val="28"/>
          <w:szCs w:val="28"/>
          <w:lang w:val="cy-GB"/>
        </w:rPr>
        <w:t xml:space="preserve">Un o fuddion cynilo pensiwn gyda'r </w:t>
      </w:r>
      <w:proofErr w:type="spellStart"/>
      <w:r w:rsidRPr="004D222A">
        <w:rPr>
          <w:rFonts w:ascii="Arial" w:hAnsi="Arial" w:cs="Arial"/>
          <w:sz w:val="28"/>
          <w:szCs w:val="28"/>
          <w:lang w:val="cy-GB"/>
        </w:rPr>
        <w:t>CPLlL</w:t>
      </w:r>
      <w:proofErr w:type="spellEnd"/>
      <w:r w:rsidRPr="004D222A">
        <w:rPr>
          <w:rFonts w:ascii="Arial" w:hAnsi="Arial" w:cs="Arial"/>
          <w:sz w:val="28"/>
          <w:szCs w:val="28"/>
          <w:lang w:val="cy-GB"/>
        </w:rPr>
        <w:t xml:space="preserve"> yw eich bod yn derbyn rhyddhad treth ar y cyfraniadau rydych chi'n eu talu. </w:t>
      </w:r>
      <w:r w:rsidR="007D5148">
        <w:rPr>
          <w:rFonts w:ascii="Arial" w:hAnsi="Arial" w:cs="Arial"/>
          <w:sz w:val="28"/>
          <w:szCs w:val="28"/>
          <w:lang w:val="cy-GB"/>
        </w:rPr>
        <w:t xml:space="preserve"> </w:t>
      </w:r>
      <w:r w:rsidRPr="004D222A">
        <w:rPr>
          <w:rFonts w:ascii="Arial" w:hAnsi="Arial" w:cs="Arial"/>
          <w:sz w:val="28"/>
          <w:szCs w:val="28"/>
          <w:lang w:val="cy-GB"/>
        </w:rPr>
        <w:t>Mae Cyllid a Thollau EM (</w:t>
      </w:r>
      <w:proofErr w:type="spellStart"/>
      <w:r w:rsidRPr="004D222A">
        <w:rPr>
          <w:rFonts w:ascii="Arial" w:hAnsi="Arial" w:cs="Arial"/>
          <w:sz w:val="28"/>
          <w:szCs w:val="28"/>
          <w:lang w:val="cy-GB"/>
        </w:rPr>
        <w:t>CThEM</w:t>
      </w:r>
      <w:proofErr w:type="spellEnd"/>
      <w:r w:rsidRPr="004D222A">
        <w:rPr>
          <w:rFonts w:ascii="Arial" w:hAnsi="Arial" w:cs="Arial"/>
          <w:sz w:val="28"/>
          <w:szCs w:val="28"/>
          <w:lang w:val="cy-GB"/>
        </w:rPr>
        <w:t xml:space="preserve">) yn cyfyngu ar faint o ryddhad treth pensiwn y gallwch ei dderbyn. </w:t>
      </w:r>
      <w:r w:rsidR="007D5148">
        <w:rPr>
          <w:rFonts w:ascii="Arial" w:hAnsi="Arial" w:cs="Arial"/>
          <w:sz w:val="28"/>
          <w:szCs w:val="28"/>
          <w:lang w:val="cy-GB"/>
        </w:rPr>
        <w:t xml:space="preserve"> </w:t>
      </w:r>
      <w:r w:rsidRPr="004D222A">
        <w:rPr>
          <w:rFonts w:ascii="Arial" w:hAnsi="Arial" w:cs="Arial"/>
          <w:sz w:val="28"/>
          <w:szCs w:val="28"/>
          <w:lang w:val="cy-GB"/>
        </w:rPr>
        <w:t xml:space="preserve">Bydd y mwyafrif o bobl yn gallu cynilo cymaint ag y dymunant oherwydd bydd eu cynilion pensiwn yn llai na'r terfynau. </w:t>
      </w:r>
    </w:p>
    <w:p w14:paraId="31E36517" w14:textId="084E0699" w:rsidR="00F842DD" w:rsidRPr="004D222A" w:rsidRDefault="00F842DD" w:rsidP="004D222A">
      <w:pPr>
        <w:spacing w:after="0" w:line="240" w:lineRule="auto"/>
        <w:rPr>
          <w:rFonts w:ascii="Arial" w:hAnsi="Arial" w:cs="Arial"/>
          <w:sz w:val="28"/>
          <w:szCs w:val="28"/>
          <w:lang w:val="cy-GB"/>
        </w:rPr>
      </w:pPr>
      <w:r w:rsidRPr="004D222A">
        <w:rPr>
          <w:rFonts w:ascii="Arial" w:hAnsi="Arial" w:cs="Arial"/>
          <w:sz w:val="28"/>
          <w:szCs w:val="28"/>
          <w:lang w:val="cy-GB"/>
        </w:rPr>
        <w:t xml:space="preserve">Os ydych chi'n ystyried talu'n ychwanegol, mae'n bwysig eich bod chi'n ymwybodol o'r terfynau hyn. </w:t>
      </w:r>
      <w:r w:rsidR="007D5148">
        <w:rPr>
          <w:rFonts w:ascii="Arial" w:hAnsi="Arial" w:cs="Arial"/>
          <w:sz w:val="28"/>
          <w:szCs w:val="28"/>
          <w:lang w:val="cy-GB"/>
        </w:rPr>
        <w:t xml:space="preserve"> </w:t>
      </w:r>
      <w:r w:rsidRPr="004D222A">
        <w:rPr>
          <w:rFonts w:ascii="Arial" w:hAnsi="Arial" w:cs="Arial"/>
          <w:sz w:val="28"/>
          <w:szCs w:val="28"/>
          <w:lang w:val="cy-GB"/>
        </w:rPr>
        <w:t xml:space="preserve">Nid oes cyfyngiad ar swm y cyfraniadau y gallwch eu talu. </w:t>
      </w:r>
      <w:r w:rsidR="007D5148">
        <w:rPr>
          <w:rFonts w:ascii="Arial" w:hAnsi="Arial" w:cs="Arial"/>
          <w:sz w:val="28"/>
          <w:szCs w:val="28"/>
          <w:lang w:val="cy-GB"/>
        </w:rPr>
        <w:t xml:space="preserve"> </w:t>
      </w:r>
      <w:r w:rsidRPr="004D222A">
        <w:rPr>
          <w:rFonts w:ascii="Arial" w:hAnsi="Arial" w:cs="Arial"/>
          <w:sz w:val="28"/>
          <w:szCs w:val="28"/>
          <w:lang w:val="cy-GB"/>
        </w:rPr>
        <w:t xml:space="preserve">Dim ond mewn cyfraniadau treth hyd at 100% o'ch enillion trethadwy y byddwch yn eu cael mewn blwyddyn dreth. </w:t>
      </w:r>
    </w:p>
    <w:p w14:paraId="7BAA038F" w14:textId="77777777" w:rsidR="004614CC" w:rsidRPr="004D222A" w:rsidRDefault="00F842DD" w:rsidP="004D222A">
      <w:pPr>
        <w:spacing w:after="0" w:line="240" w:lineRule="auto"/>
        <w:rPr>
          <w:rFonts w:ascii="Arial" w:hAnsi="Arial" w:cs="Arial"/>
          <w:sz w:val="28"/>
          <w:szCs w:val="28"/>
          <w:lang w:val="cy-GB"/>
        </w:rPr>
      </w:pPr>
      <w:r w:rsidRPr="004D222A">
        <w:rPr>
          <w:rFonts w:ascii="Arial" w:hAnsi="Arial" w:cs="Arial"/>
          <w:sz w:val="28"/>
          <w:szCs w:val="28"/>
          <w:lang w:val="cy-GB"/>
        </w:rPr>
        <w:t>Rheolau Cyllid a Thollau EM sy'n cyfyngu ar eich cynilion pensiwn yw'r lwfans blynyddol a'r lwfans oes.</w:t>
      </w:r>
    </w:p>
    <w:p w14:paraId="44578DD8" w14:textId="345FD20E" w:rsidR="00346081" w:rsidRDefault="00346081" w:rsidP="004D222A">
      <w:pPr>
        <w:spacing w:after="0" w:line="240" w:lineRule="auto"/>
        <w:rPr>
          <w:rFonts w:ascii="Arial" w:hAnsi="Arial" w:cs="Arial"/>
          <w:sz w:val="28"/>
          <w:szCs w:val="28"/>
          <w:lang w:val="cy-GB"/>
        </w:rPr>
      </w:pPr>
    </w:p>
    <w:p w14:paraId="5B0A3EF2" w14:textId="331DBE47" w:rsidR="007D5148" w:rsidRDefault="007D5148" w:rsidP="004D222A">
      <w:pPr>
        <w:spacing w:after="0" w:line="240" w:lineRule="auto"/>
        <w:rPr>
          <w:rFonts w:ascii="Arial" w:hAnsi="Arial" w:cs="Arial"/>
          <w:sz w:val="28"/>
          <w:szCs w:val="28"/>
          <w:lang w:val="cy-GB"/>
        </w:rPr>
      </w:pPr>
    </w:p>
    <w:p w14:paraId="17198702" w14:textId="495D09B4" w:rsidR="007D5148" w:rsidRDefault="007D5148" w:rsidP="004D222A">
      <w:pPr>
        <w:spacing w:after="0" w:line="240" w:lineRule="auto"/>
        <w:rPr>
          <w:rFonts w:ascii="Arial" w:hAnsi="Arial" w:cs="Arial"/>
          <w:sz w:val="28"/>
          <w:szCs w:val="28"/>
          <w:lang w:val="cy-GB"/>
        </w:rPr>
      </w:pPr>
    </w:p>
    <w:p w14:paraId="114A1E27" w14:textId="637376E3" w:rsidR="007D5148" w:rsidRDefault="007D5148" w:rsidP="004D222A">
      <w:pPr>
        <w:spacing w:after="0" w:line="240" w:lineRule="auto"/>
        <w:rPr>
          <w:rFonts w:ascii="Arial" w:hAnsi="Arial" w:cs="Arial"/>
          <w:sz w:val="28"/>
          <w:szCs w:val="28"/>
          <w:lang w:val="cy-GB"/>
        </w:rPr>
      </w:pPr>
    </w:p>
    <w:p w14:paraId="5FA4CF8F" w14:textId="50BB8CC5" w:rsidR="007D5148" w:rsidRDefault="007D5148" w:rsidP="004D222A">
      <w:pPr>
        <w:spacing w:after="0" w:line="240" w:lineRule="auto"/>
        <w:rPr>
          <w:rFonts w:ascii="Arial" w:hAnsi="Arial" w:cs="Arial"/>
          <w:sz w:val="28"/>
          <w:szCs w:val="28"/>
          <w:lang w:val="cy-GB"/>
        </w:rPr>
      </w:pPr>
    </w:p>
    <w:p w14:paraId="46144A04" w14:textId="13685D3D" w:rsidR="007D5148" w:rsidRDefault="007D5148" w:rsidP="004D222A">
      <w:pPr>
        <w:spacing w:after="0" w:line="240" w:lineRule="auto"/>
        <w:rPr>
          <w:rFonts w:ascii="Arial" w:hAnsi="Arial" w:cs="Arial"/>
          <w:sz w:val="28"/>
          <w:szCs w:val="28"/>
          <w:lang w:val="cy-GB"/>
        </w:rPr>
      </w:pPr>
    </w:p>
    <w:p w14:paraId="6843B38E" w14:textId="77777777" w:rsidR="007D5148" w:rsidRDefault="007D5148" w:rsidP="004D222A">
      <w:pPr>
        <w:spacing w:after="0" w:line="240" w:lineRule="auto"/>
        <w:rPr>
          <w:rFonts w:ascii="Arial" w:hAnsi="Arial" w:cs="Arial"/>
          <w:sz w:val="28"/>
          <w:szCs w:val="28"/>
          <w:lang w:val="cy-GB"/>
        </w:rPr>
        <w:sectPr w:rsidR="007D5148" w:rsidSect="0061149C">
          <w:footerReference w:type="first" r:id="rId25"/>
          <w:pgSz w:w="11906" w:h="16838"/>
          <w:pgMar w:top="1440" w:right="1440" w:bottom="1440" w:left="1440" w:header="708" w:footer="708" w:gutter="0"/>
          <w:pgNumType w:start="0"/>
          <w:cols w:space="708"/>
          <w:titlePg/>
          <w:docGrid w:linePitch="360"/>
        </w:sectPr>
      </w:pPr>
    </w:p>
    <w:p w14:paraId="6DE96BE9" w14:textId="60DEDCF1" w:rsidR="004614CC" w:rsidRPr="007D3382" w:rsidRDefault="004614CC" w:rsidP="007D3382">
      <w:pPr>
        <w:pStyle w:val="Heading3"/>
        <w:rPr>
          <w:rFonts w:ascii="Arial" w:hAnsi="Arial" w:cs="Arial"/>
          <w:b/>
          <w:color w:val="000000" w:themeColor="text1"/>
          <w:sz w:val="28"/>
          <w:szCs w:val="28"/>
          <w:lang w:val="cy-GB"/>
        </w:rPr>
      </w:pPr>
      <w:bookmarkStart w:id="25" w:name="_Toc73606829"/>
      <w:r w:rsidRPr="007D3382">
        <w:rPr>
          <w:rFonts w:ascii="Arial" w:hAnsi="Arial" w:cs="Arial"/>
          <w:b/>
          <w:color w:val="000000" w:themeColor="text1"/>
          <w:sz w:val="28"/>
          <w:szCs w:val="28"/>
          <w:lang w:val="cy-GB"/>
        </w:rPr>
        <w:lastRenderedPageBreak/>
        <w:t>Lwfans blynyddol</w:t>
      </w:r>
      <w:bookmarkEnd w:id="25"/>
    </w:p>
    <w:p w14:paraId="60CEEB7B" w14:textId="77777777" w:rsidR="007D5148" w:rsidRPr="007D5148" w:rsidRDefault="007D5148" w:rsidP="007D5148">
      <w:pPr>
        <w:spacing w:after="0" w:line="240" w:lineRule="auto"/>
        <w:rPr>
          <w:rFonts w:ascii="Arial" w:hAnsi="Arial" w:cs="Arial"/>
          <w:b/>
          <w:color w:val="000000" w:themeColor="text1"/>
          <w:sz w:val="28"/>
          <w:szCs w:val="28"/>
          <w:lang w:val="cy-GB"/>
        </w:rPr>
      </w:pPr>
    </w:p>
    <w:p w14:paraId="2EDDBEAF" w14:textId="084C4B0C" w:rsidR="004614CC" w:rsidRPr="007D5148" w:rsidRDefault="004614CC" w:rsidP="007D5148">
      <w:pPr>
        <w:spacing w:after="0" w:line="240" w:lineRule="auto"/>
        <w:rPr>
          <w:rFonts w:ascii="Arial" w:hAnsi="Arial" w:cs="Arial"/>
          <w:sz w:val="28"/>
          <w:szCs w:val="28"/>
        </w:rPr>
      </w:pPr>
      <w:proofErr w:type="spellStart"/>
      <w:r w:rsidRPr="007D5148">
        <w:rPr>
          <w:rFonts w:ascii="Arial" w:hAnsi="Arial" w:cs="Arial"/>
          <w:sz w:val="28"/>
          <w:szCs w:val="28"/>
        </w:rPr>
        <w:t>Mae'r</w:t>
      </w:r>
      <w:proofErr w:type="spellEnd"/>
      <w:r w:rsidRPr="007D5148">
        <w:rPr>
          <w:rFonts w:ascii="Arial" w:hAnsi="Arial" w:cs="Arial"/>
          <w:sz w:val="28"/>
          <w:szCs w:val="28"/>
        </w:rPr>
        <w:t xml:space="preserve"> </w:t>
      </w:r>
      <w:proofErr w:type="spellStart"/>
      <w:r w:rsidRPr="007D5148">
        <w:rPr>
          <w:rFonts w:ascii="Arial" w:hAnsi="Arial" w:cs="Arial"/>
          <w:sz w:val="28"/>
          <w:szCs w:val="28"/>
        </w:rPr>
        <w:t>lwfans</w:t>
      </w:r>
      <w:proofErr w:type="spellEnd"/>
      <w:r w:rsidRPr="007D5148">
        <w:rPr>
          <w:rFonts w:ascii="Arial" w:hAnsi="Arial" w:cs="Arial"/>
          <w:sz w:val="28"/>
          <w:szCs w:val="28"/>
        </w:rPr>
        <w:t xml:space="preserve"> </w:t>
      </w:r>
      <w:proofErr w:type="spellStart"/>
      <w:r w:rsidRPr="007D5148">
        <w:rPr>
          <w:rFonts w:ascii="Arial" w:hAnsi="Arial" w:cs="Arial"/>
          <w:sz w:val="28"/>
          <w:szCs w:val="28"/>
        </w:rPr>
        <w:t>blynyddol</w:t>
      </w:r>
      <w:proofErr w:type="spellEnd"/>
      <w:r w:rsidRPr="007D5148">
        <w:rPr>
          <w:rFonts w:ascii="Arial" w:hAnsi="Arial" w:cs="Arial"/>
          <w:sz w:val="28"/>
          <w:szCs w:val="28"/>
        </w:rPr>
        <w:t xml:space="preserve"> </w:t>
      </w:r>
      <w:proofErr w:type="spellStart"/>
      <w:r w:rsidRPr="007D5148">
        <w:rPr>
          <w:rFonts w:ascii="Arial" w:hAnsi="Arial" w:cs="Arial"/>
          <w:sz w:val="28"/>
          <w:szCs w:val="28"/>
        </w:rPr>
        <w:t>yn</w:t>
      </w:r>
      <w:proofErr w:type="spellEnd"/>
      <w:r w:rsidRPr="007D5148">
        <w:rPr>
          <w:rFonts w:ascii="Arial" w:hAnsi="Arial" w:cs="Arial"/>
          <w:sz w:val="28"/>
          <w:szCs w:val="28"/>
        </w:rPr>
        <w:t xml:space="preserve"> </w:t>
      </w:r>
      <w:proofErr w:type="spellStart"/>
      <w:r w:rsidRPr="007D5148">
        <w:rPr>
          <w:rFonts w:ascii="Arial" w:hAnsi="Arial" w:cs="Arial"/>
          <w:sz w:val="28"/>
          <w:szCs w:val="28"/>
        </w:rPr>
        <w:t>derfyn</w:t>
      </w:r>
      <w:proofErr w:type="spellEnd"/>
      <w:r w:rsidRPr="007D5148">
        <w:rPr>
          <w:rFonts w:ascii="Arial" w:hAnsi="Arial" w:cs="Arial"/>
          <w:sz w:val="28"/>
          <w:szCs w:val="28"/>
        </w:rPr>
        <w:t xml:space="preserve"> </w:t>
      </w:r>
      <w:proofErr w:type="spellStart"/>
      <w:r w:rsidRPr="007D5148">
        <w:rPr>
          <w:rFonts w:ascii="Arial" w:hAnsi="Arial" w:cs="Arial"/>
          <w:sz w:val="28"/>
          <w:szCs w:val="28"/>
        </w:rPr>
        <w:t>ar</w:t>
      </w:r>
      <w:proofErr w:type="spellEnd"/>
      <w:r w:rsidRPr="007D5148">
        <w:rPr>
          <w:rFonts w:ascii="Arial" w:hAnsi="Arial" w:cs="Arial"/>
          <w:sz w:val="28"/>
          <w:szCs w:val="28"/>
        </w:rPr>
        <w:t xml:space="preserve"> faint y gall </w:t>
      </w:r>
      <w:proofErr w:type="spellStart"/>
      <w:r w:rsidRPr="007D5148">
        <w:rPr>
          <w:rFonts w:ascii="Arial" w:hAnsi="Arial" w:cs="Arial"/>
          <w:sz w:val="28"/>
          <w:szCs w:val="28"/>
        </w:rPr>
        <w:t>eich</w:t>
      </w:r>
      <w:proofErr w:type="spellEnd"/>
      <w:r w:rsidRPr="007D5148">
        <w:rPr>
          <w:rFonts w:ascii="Arial" w:hAnsi="Arial" w:cs="Arial"/>
          <w:sz w:val="28"/>
          <w:szCs w:val="28"/>
        </w:rPr>
        <w:t xml:space="preserve"> </w:t>
      </w:r>
      <w:proofErr w:type="spellStart"/>
      <w:r w:rsidRPr="007D5148">
        <w:rPr>
          <w:rFonts w:ascii="Arial" w:hAnsi="Arial" w:cs="Arial"/>
          <w:sz w:val="28"/>
          <w:szCs w:val="28"/>
        </w:rPr>
        <w:t>buddion</w:t>
      </w:r>
      <w:proofErr w:type="spellEnd"/>
      <w:r w:rsidRPr="007D5148">
        <w:rPr>
          <w:rFonts w:ascii="Arial" w:hAnsi="Arial" w:cs="Arial"/>
          <w:sz w:val="28"/>
          <w:szCs w:val="28"/>
        </w:rPr>
        <w:t xml:space="preserve"> </w:t>
      </w:r>
      <w:proofErr w:type="spellStart"/>
      <w:r w:rsidRPr="007D5148">
        <w:rPr>
          <w:rFonts w:ascii="Arial" w:hAnsi="Arial" w:cs="Arial"/>
          <w:sz w:val="28"/>
          <w:szCs w:val="28"/>
        </w:rPr>
        <w:t>pensiwn</w:t>
      </w:r>
      <w:proofErr w:type="spellEnd"/>
      <w:r w:rsidRPr="007D5148">
        <w:rPr>
          <w:rFonts w:ascii="Arial" w:hAnsi="Arial" w:cs="Arial"/>
          <w:sz w:val="28"/>
          <w:szCs w:val="28"/>
        </w:rPr>
        <w:t xml:space="preserve"> </w:t>
      </w:r>
      <w:proofErr w:type="spellStart"/>
      <w:r w:rsidRPr="007D5148">
        <w:rPr>
          <w:rFonts w:ascii="Arial" w:hAnsi="Arial" w:cs="Arial"/>
          <w:sz w:val="28"/>
          <w:szCs w:val="28"/>
        </w:rPr>
        <w:t>gynyddu</w:t>
      </w:r>
      <w:proofErr w:type="spellEnd"/>
      <w:r w:rsidRPr="007D5148">
        <w:rPr>
          <w:rFonts w:ascii="Arial" w:hAnsi="Arial" w:cs="Arial"/>
          <w:sz w:val="28"/>
          <w:szCs w:val="28"/>
        </w:rPr>
        <w:t xml:space="preserve"> </w:t>
      </w:r>
      <w:proofErr w:type="spellStart"/>
      <w:r w:rsidRPr="007D5148">
        <w:rPr>
          <w:rFonts w:ascii="Arial" w:hAnsi="Arial" w:cs="Arial"/>
          <w:sz w:val="28"/>
          <w:szCs w:val="28"/>
        </w:rPr>
        <w:t>mewn</w:t>
      </w:r>
      <w:proofErr w:type="spellEnd"/>
      <w:r w:rsidRPr="007D5148">
        <w:rPr>
          <w:rFonts w:ascii="Arial" w:hAnsi="Arial" w:cs="Arial"/>
          <w:sz w:val="28"/>
          <w:szCs w:val="28"/>
        </w:rPr>
        <w:t xml:space="preserve"> </w:t>
      </w:r>
      <w:proofErr w:type="spellStart"/>
      <w:r w:rsidRPr="007D5148">
        <w:rPr>
          <w:rFonts w:ascii="Arial" w:hAnsi="Arial" w:cs="Arial"/>
          <w:sz w:val="28"/>
          <w:szCs w:val="28"/>
        </w:rPr>
        <w:t>blwyddyn</w:t>
      </w:r>
      <w:proofErr w:type="spellEnd"/>
      <w:r w:rsidRPr="007D5148">
        <w:rPr>
          <w:rFonts w:ascii="Arial" w:hAnsi="Arial" w:cs="Arial"/>
          <w:sz w:val="28"/>
          <w:szCs w:val="28"/>
        </w:rPr>
        <w:t xml:space="preserve"> </w:t>
      </w:r>
      <w:proofErr w:type="spellStart"/>
      <w:r w:rsidRPr="007D5148">
        <w:rPr>
          <w:rFonts w:ascii="Arial" w:hAnsi="Arial" w:cs="Arial"/>
          <w:sz w:val="28"/>
          <w:szCs w:val="28"/>
        </w:rPr>
        <w:t>heb</w:t>
      </w:r>
      <w:proofErr w:type="spellEnd"/>
      <w:r w:rsidRPr="007D5148">
        <w:rPr>
          <w:rFonts w:ascii="Arial" w:hAnsi="Arial" w:cs="Arial"/>
          <w:sz w:val="28"/>
          <w:szCs w:val="28"/>
        </w:rPr>
        <w:t xml:space="preserve"> i chi </w:t>
      </w:r>
      <w:proofErr w:type="spellStart"/>
      <w:r w:rsidRPr="007D5148">
        <w:rPr>
          <w:rFonts w:ascii="Arial" w:hAnsi="Arial" w:cs="Arial"/>
          <w:sz w:val="28"/>
          <w:szCs w:val="28"/>
        </w:rPr>
        <w:t>orfod</w:t>
      </w:r>
      <w:proofErr w:type="spellEnd"/>
      <w:r w:rsidRPr="007D5148">
        <w:rPr>
          <w:rFonts w:ascii="Arial" w:hAnsi="Arial" w:cs="Arial"/>
          <w:sz w:val="28"/>
          <w:szCs w:val="28"/>
        </w:rPr>
        <w:t xml:space="preserve"> </w:t>
      </w:r>
      <w:proofErr w:type="spellStart"/>
      <w:r w:rsidRPr="007D5148">
        <w:rPr>
          <w:rFonts w:ascii="Arial" w:hAnsi="Arial" w:cs="Arial"/>
          <w:sz w:val="28"/>
          <w:szCs w:val="28"/>
        </w:rPr>
        <w:t>talu</w:t>
      </w:r>
      <w:proofErr w:type="spellEnd"/>
      <w:r w:rsidRPr="007D5148">
        <w:rPr>
          <w:rFonts w:ascii="Arial" w:hAnsi="Arial" w:cs="Arial"/>
          <w:sz w:val="28"/>
          <w:szCs w:val="28"/>
        </w:rPr>
        <w:t xml:space="preserve"> </w:t>
      </w:r>
      <w:proofErr w:type="spellStart"/>
      <w:r w:rsidRPr="007D5148">
        <w:rPr>
          <w:rFonts w:ascii="Arial" w:hAnsi="Arial" w:cs="Arial"/>
          <w:sz w:val="28"/>
          <w:szCs w:val="28"/>
        </w:rPr>
        <w:t>tâl</w:t>
      </w:r>
      <w:proofErr w:type="spellEnd"/>
      <w:r w:rsidRPr="007D5148">
        <w:rPr>
          <w:rFonts w:ascii="Arial" w:hAnsi="Arial" w:cs="Arial"/>
          <w:sz w:val="28"/>
          <w:szCs w:val="28"/>
        </w:rPr>
        <w:t xml:space="preserve"> </w:t>
      </w:r>
      <w:proofErr w:type="spellStart"/>
      <w:r w:rsidRPr="007D5148">
        <w:rPr>
          <w:rFonts w:ascii="Arial" w:hAnsi="Arial" w:cs="Arial"/>
          <w:sz w:val="28"/>
          <w:szCs w:val="28"/>
        </w:rPr>
        <w:t>treth</w:t>
      </w:r>
      <w:proofErr w:type="spellEnd"/>
      <w:r w:rsidRPr="007D5148">
        <w:rPr>
          <w:rFonts w:ascii="Arial" w:hAnsi="Arial" w:cs="Arial"/>
          <w:sz w:val="28"/>
          <w:szCs w:val="28"/>
        </w:rPr>
        <w:t xml:space="preserve">. </w:t>
      </w:r>
    </w:p>
    <w:p w14:paraId="71E7B385" w14:textId="77777777" w:rsidR="007D5148" w:rsidRPr="007D5148" w:rsidRDefault="007D5148" w:rsidP="007D5148">
      <w:pPr>
        <w:spacing w:after="0" w:line="240" w:lineRule="auto"/>
        <w:rPr>
          <w:rFonts w:ascii="Arial" w:hAnsi="Arial" w:cs="Arial"/>
          <w:sz w:val="28"/>
          <w:szCs w:val="28"/>
        </w:rPr>
      </w:pPr>
    </w:p>
    <w:p w14:paraId="0BE90EED" w14:textId="7D2CB708" w:rsidR="004614CC" w:rsidRPr="007D5148" w:rsidRDefault="004614CC" w:rsidP="007D5148">
      <w:pPr>
        <w:spacing w:after="0" w:line="240" w:lineRule="auto"/>
        <w:rPr>
          <w:rFonts w:ascii="Arial" w:hAnsi="Arial" w:cs="Arial"/>
          <w:sz w:val="28"/>
          <w:szCs w:val="28"/>
        </w:rPr>
      </w:pPr>
      <w:proofErr w:type="spellStart"/>
      <w:r w:rsidRPr="007D5148">
        <w:rPr>
          <w:rFonts w:ascii="Arial" w:hAnsi="Arial" w:cs="Arial"/>
          <w:sz w:val="28"/>
          <w:szCs w:val="28"/>
        </w:rPr>
        <w:t>Yn</w:t>
      </w:r>
      <w:proofErr w:type="spellEnd"/>
      <w:r w:rsidRPr="007D5148">
        <w:rPr>
          <w:rFonts w:ascii="Arial" w:hAnsi="Arial" w:cs="Arial"/>
          <w:sz w:val="28"/>
          <w:szCs w:val="28"/>
        </w:rPr>
        <w:t xml:space="preserve"> y </w:t>
      </w:r>
      <w:proofErr w:type="spellStart"/>
      <w:r w:rsidRPr="007D5148">
        <w:rPr>
          <w:rFonts w:ascii="Arial" w:hAnsi="Arial" w:cs="Arial"/>
          <w:sz w:val="28"/>
          <w:szCs w:val="28"/>
        </w:rPr>
        <w:t>CPLlL</w:t>
      </w:r>
      <w:proofErr w:type="spellEnd"/>
      <w:r w:rsidRPr="007D5148">
        <w:rPr>
          <w:rFonts w:ascii="Arial" w:hAnsi="Arial" w:cs="Arial"/>
          <w:sz w:val="28"/>
          <w:szCs w:val="28"/>
        </w:rPr>
        <w:t xml:space="preserve">, </w:t>
      </w:r>
      <w:proofErr w:type="spellStart"/>
      <w:r w:rsidRPr="007D5148">
        <w:rPr>
          <w:rFonts w:ascii="Arial" w:hAnsi="Arial" w:cs="Arial"/>
          <w:sz w:val="28"/>
          <w:szCs w:val="28"/>
        </w:rPr>
        <w:t>swm</w:t>
      </w:r>
      <w:proofErr w:type="spellEnd"/>
      <w:r w:rsidRPr="007D5148">
        <w:rPr>
          <w:rFonts w:ascii="Arial" w:hAnsi="Arial" w:cs="Arial"/>
          <w:sz w:val="28"/>
          <w:szCs w:val="28"/>
        </w:rPr>
        <w:t xml:space="preserve"> y </w:t>
      </w:r>
      <w:proofErr w:type="spellStart"/>
      <w:r w:rsidRPr="007D5148">
        <w:rPr>
          <w:rFonts w:ascii="Arial" w:hAnsi="Arial" w:cs="Arial"/>
          <w:sz w:val="28"/>
          <w:szCs w:val="28"/>
        </w:rPr>
        <w:t>lwfans</w:t>
      </w:r>
      <w:proofErr w:type="spellEnd"/>
      <w:r w:rsidRPr="007D5148">
        <w:rPr>
          <w:rFonts w:ascii="Arial" w:hAnsi="Arial" w:cs="Arial"/>
          <w:sz w:val="28"/>
          <w:szCs w:val="28"/>
        </w:rPr>
        <w:t xml:space="preserve"> </w:t>
      </w:r>
      <w:proofErr w:type="spellStart"/>
      <w:r w:rsidRPr="007D5148">
        <w:rPr>
          <w:rFonts w:ascii="Arial" w:hAnsi="Arial" w:cs="Arial"/>
          <w:sz w:val="28"/>
          <w:szCs w:val="28"/>
        </w:rPr>
        <w:t>blynyddol</w:t>
      </w:r>
      <w:proofErr w:type="spellEnd"/>
      <w:r w:rsidRPr="007D5148">
        <w:rPr>
          <w:rFonts w:ascii="Arial" w:hAnsi="Arial" w:cs="Arial"/>
          <w:sz w:val="28"/>
          <w:szCs w:val="28"/>
        </w:rPr>
        <w:t xml:space="preserve"> a </w:t>
      </w:r>
      <w:proofErr w:type="spellStart"/>
      <w:r w:rsidRPr="007D5148">
        <w:rPr>
          <w:rFonts w:ascii="Arial" w:hAnsi="Arial" w:cs="Arial"/>
          <w:sz w:val="28"/>
          <w:szCs w:val="28"/>
        </w:rPr>
        <w:t>ddefnyddir</w:t>
      </w:r>
      <w:proofErr w:type="spellEnd"/>
      <w:r w:rsidRPr="007D5148">
        <w:rPr>
          <w:rFonts w:ascii="Arial" w:hAnsi="Arial" w:cs="Arial"/>
          <w:sz w:val="28"/>
          <w:szCs w:val="28"/>
        </w:rPr>
        <w:t xml:space="preserve"> </w:t>
      </w:r>
      <w:proofErr w:type="spellStart"/>
      <w:r w:rsidRPr="007D5148">
        <w:rPr>
          <w:rFonts w:ascii="Arial" w:hAnsi="Arial" w:cs="Arial"/>
          <w:sz w:val="28"/>
          <w:szCs w:val="28"/>
        </w:rPr>
        <w:t>yw'r</w:t>
      </w:r>
      <w:proofErr w:type="spellEnd"/>
      <w:r w:rsidRPr="007D5148">
        <w:rPr>
          <w:rFonts w:ascii="Arial" w:hAnsi="Arial" w:cs="Arial"/>
          <w:sz w:val="28"/>
          <w:szCs w:val="28"/>
        </w:rPr>
        <w:t xml:space="preserve"> </w:t>
      </w:r>
      <w:proofErr w:type="spellStart"/>
      <w:r w:rsidR="00B84A21" w:rsidRPr="007D5148">
        <w:rPr>
          <w:rFonts w:ascii="Arial" w:hAnsi="Arial" w:cs="Arial"/>
          <w:sz w:val="28"/>
          <w:szCs w:val="28"/>
        </w:rPr>
        <w:t>cynnydd</w:t>
      </w:r>
      <w:proofErr w:type="spellEnd"/>
      <w:r w:rsidRPr="007D5148">
        <w:rPr>
          <w:rFonts w:ascii="Arial" w:hAnsi="Arial" w:cs="Arial"/>
          <w:sz w:val="28"/>
          <w:szCs w:val="28"/>
        </w:rPr>
        <w:t xml:space="preserve"> </w:t>
      </w:r>
      <w:proofErr w:type="spellStart"/>
      <w:r w:rsidRPr="007D5148">
        <w:rPr>
          <w:rFonts w:ascii="Arial" w:hAnsi="Arial" w:cs="Arial"/>
          <w:sz w:val="28"/>
          <w:szCs w:val="28"/>
        </w:rPr>
        <w:t>yng</w:t>
      </w:r>
      <w:proofErr w:type="spellEnd"/>
      <w:r w:rsidRPr="007D5148">
        <w:rPr>
          <w:rFonts w:ascii="Arial" w:hAnsi="Arial" w:cs="Arial"/>
          <w:sz w:val="28"/>
          <w:szCs w:val="28"/>
        </w:rPr>
        <w:t xml:space="preserve"> </w:t>
      </w:r>
      <w:proofErr w:type="spellStart"/>
      <w:r w:rsidRPr="007D5148">
        <w:rPr>
          <w:rFonts w:ascii="Arial" w:hAnsi="Arial" w:cs="Arial"/>
          <w:sz w:val="28"/>
          <w:szCs w:val="28"/>
        </w:rPr>
        <w:t>ngwerth</w:t>
      </w:r>
      <w:proofErr w:type="spellEnd"/>
      <w:r w:rsidRPr="007D5148">
        <w:rPr>
          <w:rFonts w:ascii="Arial" w:hAnsi="Arial" w:cs="Arial"/>
          <w:sz w:val="28"/>
          <w:szCs w:val="28"/>
        </w:rPr>
        <w:t xml:space="preserve"> </w:t>
      </w:r>
      <w:proofErr w:type="spellStart"/>
      <w:r w:rsidRPr="007D5148">
        <w:rPr>
          <w:rFonts w:ascii="Arial" w:hAnsi="Arial" w:cs="Arial"/>
          <w:sz w:val="28"/>
          <w:szCs w:val="28"/>
        </w:rPr>
        <w:t>eich</w:t>
      </w:r>
      <w:proofErr w:type="spellEnd"/>
      <w:r w:rsidRPr="007D5148">
        <w:rPr>
          <w:rFonts w:ascii="Arial" w:hAnsi="Arial" w:cs="Arial"/>
          <w:sz w:val="28"/>
          <w:szCs w:val="28"/>
        </w:rPr>
        <w:t xml:space="preserve"> </w:t>
      </w:r>
      <w:proofErr w:type="spellStart"/>
      <w:r w:rsidRPr="007D5148">
        <w:rPr>
          <w:rFonts w:ascii="Arial" w:hAnsi="Arial" w:cs="Arial"/>
          <w:sz w:val="28"/>
          <w:szCs w:val="28"/>
        </w:rPr>
        <w:t>buddion</w:t>
      </w:r>
      <w:proofErr w:type="spellEnd"/>
      <w:r w:rsidRPr="007D5148">
        <w:rPr>
          <w:rFonts w:ascii="Arial" w:hAnsi="Arial" w:cs="Arial"/>
          <w:sz w:val="28"/>
          <w:szCs w:val="28"/>
        </w:rPr>
        <w:t xml:space="preserve"> </w:t>
      </w:r>
      <w:proofErr w:type="spellStart"/>
      <w:r w:rsidRPr="007D5148">
        <w:rPr>
          <w:rFonts w:ascii="Arial" w:hAnsi="Arial" w:cs="Arial"/>
          <w:sz w:val="28"/>
          <w:szCs w:val="28"/>
        </w:rPr>
        <w:t>pensiwn</w:t>
      </w:r>
      <w:proofErr w:type="spellEnd"/>
      <w:r w:rsidRPr="007D5148">
        <w:rPr>
          <w:rFonts w:ascii="Arial" w:hAnsi="Arial" w:cs="Arial"/>
          <w:sz w:val="28"/>
          <w:szCs w:val="28"/>
        </w:rPr>
        <w:t xml:space="preserve"> </w:t>
      </w:r>
      <w:proofErr w:type="spellStart"/>
      <w:r w:rsidRPr="007D5148">
        <w:rPr>
          <w:rFonts w:ascii="Arial" w:hAnsi="Arial" w:cs="Arial"/>
          <w:sz w:val="28"/>
          <w:szCs w:val="28"/>
        </w:rPr>
        <w:t>dros</w:t>
      </w:r>
      <w:proofErr w:type="spellEnd"/>
      <w:r w:rsidRPr="007D5148">
        <w:rPr>
          <w:rFonts w:ascii="Arial" w:hAnsi="Arial" w:cs="Arial"/>
          <w:sz w:val="28"/>
          <w:szCs w:val="28"/>
        </w:rPr>
        <w:t xml:space="preserve"> y </w:t>
      </w:r>
      <w:proofErr w:type="spellStart"/>
      <w:r w:rsidRPr="007D5148">
        <w:rPr>
          <w:rFonts w:ascii="Arial" w:hAnsi="Arial" w:cs="Arial"/>
          <w:sz w:val="28"/>
          <w:szCs w:val="28"/>
        </w:rPr>
        <w:t>flwyddyn</w:t>
      </w:r>
      <w:proofErr w:type="spellEnd"/>
      <w:r w:rsidRPr="007D5148">
        <w:rPr>
          <w:rFonts w:ascii="Arial" w:hAnsi="Arial" w:cs="Arial"/>
          <w:sz w:val="28"/>
          <w:szCs w:val="28"/>
        </w:rPr>
        <w:t xml:space="preserve"> </w:t>
      </w:r>
      <w:proofErr w:type="spellStart"/>
      <w:r w:rsidRPr="007D5148">
        <w:rPr>
          <w:rFonts w:ascii="Arial" w:hAnsi="Arial" w:cs="Arial"/>
          <w:sz w:val="28"/>
          <w:szCs w:val="28"/>
        </w:rPr>
        <w:t>dreth</w:t>
      </w:r>
      <w:proofErr w:type="spellEnd"/>
      <w:r w:rsidRPr="007D5148">
        <w:rPr>
          <w:rFonts w:ascii="Arial" w:hAnsi="Arial" w:cs="Arial"/>
          <w:sz w:val="28"/>
          <w:szCs w:val="28"/>
        </w:rPr>
        <w:t xml:space="preserve">. </w:t>
      </w:r>
    </w:p>
    <w:p w14:paraId="37769695" w14:textId="77777777" w:rsidR="007D5148" w:rsidRPr="007D5148" w:rsidRDefault="007D5148" w:rsidP="007D5148">
      <w:pPr>
        <w:spacing w:after="0" w:line="240" w:lineRule="auto"/>
        <w:rPr>
          <w:rFonts w:ascii="Arial" w:hAnsi="Arial" w:cs="Arial"/>
          <w:sz w:val="28"/>
          <w:szCs w:val="28"/>
        </w:rPr>
      </w:pPr>
    </w:p>
    <w:p w14:paraId="06EE5B4A" w14:textId="36BE7D60" w:rsidR="004614CC" w:rsidRDefault="004614CC" w:rsidP="007D5148">
      <w:pPr>
        <w:spacing w:after="0" w:line="240" w:lineRule="auto"/>
        <w:rPr>
          <w:rFonts w:ascii="Arial" w:hAnsi="Arial" w:cs="Arial"/>
          <w:sz w:val="28"/>
          <w:szCs w:val="28"/>
        </w:rPr>
      </w:pPr>
      <w:proofErr w:type="spellStart"/>
      <w:r w:rsidRPr="007D5148">
        <w:rPr>
          <w:rFonts w:ascii="Arial" w:hAnsi="Arial" w:cs="Arial"/>
          <w:sz w:val="28"/>
          <w:szCs w:val="28"/>
        </w:rPr>
        <w:t>Ar</w:t>
      </w:r>
      <w:proofErr w:type="spellEnd"/>
      <w:r w:rsidRPr="007D5148">
        <w:rPr>
          <w:rFonts w:ascii="Arial" w:hAnsi="Arial" w:cs="Arial"/>
          <w:sz w:val="28"/>
          <w:szCs w:val="28"/>
        </w:rPr>
        <w:t xml:space="preserve"> </w:t>
      </w:r>
      <w:proofErr w:type="spellStart"/>
      <w:r w:rsidRPr="007D5148">
        <w:rPr>
          <w:rFonts w:ascii="Arial" w:hAnsi="Arial" w:cs="Arial"/>
          <w:sz w:val="28"/>
          <w:szCs w:val="28"/>
        </w:rPr>
        <w:t>gyfer</w:t>
      </w:r>
      <w:proofErr w:type="spellEnd"/>
      <w:r w:rsidRPr="007D5148">
        <w:rPr>
          <w:rFonts w:ascii="Arial" w:hAnsi="Arial" w:cs="Arial"/>
          <w:sz w:val="28"/>
          <w:szCs w:val="28"/>
        </w:rPr>
        <w:t xml:space="preserve"> </w:t>
      </w:r>
      <w:proofErr w:type="spellStart"/>
      <w:r w:rsidRPr="007D5148">
        <w:rPr>
          <w:rFonts w:ascii="Arial" w:hAnsi="Arial" w:cs="Arial"/>
          <w:sz w:val="28"/>
          <w:szCs w:val="28"/>
        </w:rPr>
        <w:t>trefniadau</w:t>
      </w:r>
      <w:proofErr w:type="spellEnd"/>
      <w:r w:rsidRPr="007D5148">
        <w:rPr>
          <w:rFonts w:ascii="Arial" w:hAnsi="Arial" w:cs="Arial"/>
          <w:sz w:val="28"/>
          <w:szCs w:val="28"/>
        </w:rPr>
        <w:t xml:space="preserve"> </w:t>
      </w:r>
      <w:proofErr w:type="spellStart"/>
      <w:r w:rsidRPr="007D5148">
        <w:rPr>
          <w:rFonts w:ascii="Arial" w:hAnsi="Arial" w:cs="Arial"/>
          <w:sz w:val="28"/>
          <w:szCs w:val="28"/>
        </w:rPr>
        <w:t>prynu</w:t>
      </w:r>
      <w:proofErr w:type="spellEnd"/>
      <w:r w:rsidRPr="007D5148">
        <w:rPr>
          <w:rFonts w:ascii="Arial" w:hAnsi="Arial" w:cs="Arial"/>
          <w:sz w:val="28"/>
          <w:szCs w:val="28"/>
        </w:rPr>
        <w:t xml:space="preserve"> </w:t>
      </w:r>
      <w:proofErr w:type="spellStart"/>
      <w:proofErr w:type="gramStart"/>
      <w:r w:rsidRPr="007D5148">
        <w:rPr>
          <w:rFonts w:ascii="Arial" w:hAnsi="Arial" w:cs="Arial"/>
          <w:sz w:val="28"/>
          <w:szCs w:val="28"/>
        </w:rPr>
        <w:t>arian</w:t>
      </w:r>
      <w:proofErr w:type="spellEnd"/>
      <w:proofErr w:type="gramEnd"/>
      <w:r w:rsidRPr="007D5148">
        <w:rPr>
          <w:rFonts w:ascii="Arial" w:hAnsi="Arial" w:cs="Arial"/>
          <w:sz w:val="28"/>
          <w:szCs w:val="28"/>
        </w:rPr>
        <w:t xml:space="preserve">, </w:t>
      </w:r>
      <w:proofErr w:type="spellStart"/>
      <w:r w:rsidRPr="007D5148">
        <w:rPr>
          <w:rFonts w:ascii="Arial" w:hAnsi="Arial" w:cs="Arial"/>
          <w:sz w:val="28"/>
          <w:szCs w:val="28"/>
        </w:rPr>
        <w:t>fel</w:t>
      </w:r>
      <w:proofErr w:type="spellEnd"/>
      <w:r w:rsidRPr="007D5148">
        <w:rPr>
          <w:rFonts w:ascii="Arial" w:hAnsi="Arial" w:cs="Arial"/>
          <w:sz w:val="28"/>
          <w:szCs w:val="28"/>
        </w:rPr>
        <w:t xml:space="preserve"> </w:t>
      </w:r>
      <w:proofErr w:type="spellStart"/>
      <w:r w:rsidRPr="007D5148">
        <w:rPr>
          <w:rFonts w:ascii="Arial" w:hAnsi="Arial" w:cs="Arial"/>
          <w:sz w:val="28"/>
          <w:szCs w:val="28"/>
        </w:rPr>
        <w:t>cynlluniau</w:t>
      </w:r>
      <w:proofErr w:type="spellEnd"/>
      <w:r w:rsidRPr="007D5148">
        <w:rPr>
          <w:rFonts w:ascii="Arial" w:hAnsi="Arial" w:cs="Arial"/>
          <w:sz w:val="28"/>
          <w:szCs w:val="28"/>
        </w:rPr>
        <w:t xml:space="preserve"> CGY, y </w:t>
      </w:r>
      <w:proofErr w:type="spellStart"/>
      <w:r w:rsidRPr="007D5148">
        <w:rPr>
          <w:rFonts w:ascii="Arial" w:hAnsi="Arial" w:cs="Arial"/>
          <w:sz w:val="28"/>
          <w:szCs w:val="28"/>
        </w:rPr>
        <w:t>lwfans</w:t>
      </w:r>
      <w:proofErr w:type="spellEnd"/>
      <w:r w:rsidRPr="007D5148">
        <w:rPr>
          <w:rFonts w:ascii="Arial" w:hAnsi="Arial" w:cs="Arial"/>
          <w:sz w:val="28"/>
          <w:szCs w:val="28"/>
        </w:rPr>
        <w:t xml:space="preserve"> </w:t>
      </w:r>
      <w:proofErr w:type="spellStart"/>
      <w:r w:rsidRPr="007D5148">
        <w:rPr>
          <w:rFonts w:ascii="Arial" w:hAnsi="Arial" w:cs="Arial"/>
          <w:sz w:val="28"/>
          <w:szCs w:val="28"/>
        </w:rPr>
        <w:t>blynyddol</w:t>
      </w:r>
      <w:proofErr w:type="spellEnd"/>
      <w:r w:rsidRPr="007D5148">
        <w:rPr>
          <w:rFonts w:ascii="Arial" w:hAnsi="Arial" w:cs="Arial"/>
          <w:sz w:val="28"/>
          <w:szCs w:val="28"/>
        </w:rPr>
        <w:t xml:space="preserve"> </w:t>
      </w:r>
      <w:proofErr w:type="spellStart"/>
      <w:r w:rsidRPr="007D5148">
        <w:rPr>
          <w:rFonts w:ascii="Arial" w:hAnsi="Arial" w:cs="Arial"/>
          <w:sz w:val="28"/>
          <w:szCs w:val="28"/>
        </w:rPr>
        <w:t>rydych</w:t>
      </w:r>
      <w:proofErr w:type="spellEnd"/>
      <w:r w:rsidRPr="007D5148">
        <w:rPr>
          <w:rFonts w:ascii="Arial" w:hAnsi="Arial" w:cs="Arial"/>
          <w:sz w:val="28"/>
          <w:szCs w:val="28"/>
        </w:rPr>
        <w:t xml:space="preserve"> </w:t>
      </w:r>
      <w:proofErr w:type="spellStart"/>
      <w:r w:rsidRPr="007D5148">
        <w:rPr>
          <w:rFonts w:ascii="Arial" w:hAnsi="Arial" w:cs="Arial"/>
          <w:sz w:val="28"/>
          <w:szCs w:val="28"/>
        </w:rPr>
        <w:t>chi'n</w:t>
      </w:r>
      <w:proofErr w:type="spellEnd"/>
      <w:r w:rsidRPr="007D5148">
        <w:rPr>
          <w:rFonts w:ascii="Arial" w:hAnsi="Arial" w:cs="Arial"/>
          <w:sz w:val="28"/>
          <w:szCs w:val="28"/>
        </w:rPr>
        <w:t xml:space="preserve"> </w:t>
      </w:r>
      <w:proofErr w:type="spellStart"/>
      <w:r w:rsidRPr="007D5148">
        <w:rPr>
          <w:rFonts w:ascii="Arial" w:hAnsi="Arial" w:cs="Arial"/>
          <w:sz w:val="28"/>
          <w:szCs w:val="28"/>
        </w:rPr>
        <w:t>ei</w:t>
      </w:r>
      <w:proofErr w:type="spellEnd"/>
      <w:r w:rsidRPr="007D5148">
        <w:rPr>
          <w:rFonts w:ascii="Arial" w:hAnsi="Arial" w:cs="Arial"/>
          <w:sz w:val="28"/>
          <w:szCs w:val="28"/>
        </w:rPr>
        <w:t xml:space="preserve"> </w:t>
      </w:r>
      <w:proofErr w:type="spellStart"/>
      <w:r w:rsidRPr="007D5148">
        <w:rPr>
          <w:rFonts w:ascii="Arial" w:hAnsi="Arial" w:cs="Arial"/>
          <w:sz w:val="28"/>
          <w:szCs w:val="28"/>
        </w:rPr>
        <w:t>ddefnyddio</w:t>
      </w:r>
      <w:proofErr w:type="spellEnd"/>
      <w:r w:rsidRPr="007D5148">
        <w:rPr>
          <w:rFonts w:ascii="Arial" w:hAnsi="Arial" w:cs="Arial"/>
          <w:sz w:val="28"/>
          <w:szCs w:val="28"/>
        </w:rPr>
        <w:t xml:space="preserve"> </w:t>
      </w:r>
      <w:proofErr w:type="spellStart"/>
      <w:r w:rsidRPr="007D5148">
        <w:rPr>
          <w:rFonts w:ascii="Arial" w:hAnsi="Arial" w:cs="Arial"/>
          <w:sz w:val="28"/>
          <w:szCs w:val="28"/>
        </w:rPr>
        <w:t>yw</w:t>
      </w:r>
      <w:proofErr w:type="spellEnd"/>
      <w:r w:rsidRPr="007D5148">
        <w:rPr>
          <w:rFonts w:ascii="Arial" w:hAnsi="Arial" w:cs="Arial"/>
          <w:sz w:val="28"/>
          <w:szCs w:val="28"/>
        </w:rPr>
        <w:t xml:space="preserve"> </w:t>
      </w:r>
      <w:proofErr w:type="spellStart"/>
      <w:r w:rsidRPr="007D5148">
        <w:rPr>
          <w:rFonts w:ascii="Arial" w:hAnsi="Arial" w:cs="Arial"/>
          <w:sz w:val="28"/>
          <w:szCs w:val="28"/>
        </w:rPr>
        <w:t>cyfanswm</w:t>
      </w:r>
      <w:proofErr w:type="spellEnd"/>
      <w:r w:rsidRPr="007D5148">
        <w:rPr>
          <w:rFonts w:ascii="Arial" w:hAnsi="Arial" w:cs="Arial"/>
          <w:sz w:val="28"/>
          <w:szCs w:val="28"/>
        </w:rPr>
        <w:t xml:space="preserve"> y </w:t>
      </w:r>
      <w:proofErr w:type="spellStart"/>
      <w:r w:rsidRPr="007D5148">
        <w:rPr>
          <w:rFonts w:ascii="Arial" w:hAnsi="Arial" w:cs="Arial"/>
          <w:sz w:val="28"/>
          <w:szCs w:val="28"/>
        </w:rPr>
        <w:t>cyfraniadau</w:t>
      </w:r>
      <w:proofErr w:type="spellEnd"/>
      <w:r w:rsidRPr="007D5148">
        <w:rPr>
          <w:rFonts w:ascii="Arial" w:hAnsi="Arial" w:cs="Arial"/>
          <w:sz w:val="28"/>
          <w:szCs w:val="28"/>
        </w:rPr>
        <w:t xml:space="preserve"> a </w:t>
      </w:r>
      <w:proofErr w:type="spellStart"/>
      <w:r w:rsidRPr="007D5148">
        <w:rPr>
          <w:rFonts w:ascii="Arial" w:hAnsi="Arial" w:cs="Arial"/>
          <w:sz w:val="28"/>
          <w:szCs w:val="28"/>
        </w:rPr>
        <w:t>dalwyd</w:t>
      </w:r>
      <w:proofErr w:type="spellEnd"/>
      <w:r w:rsidRPr="007D5148">
        <w:rPr>
          <w:rFonts w:ascii="Arial" w:hAnsi="Arial" w:cs="Arial"/>
          <w:sz w:val="28"/>
          <w:szCs w:val="28"/>
        </w:rPr>
        <w:t xml:space="preserve"> </w:t>
      </w:r>
      <w:proofErr w:type="spellStart"/>
      <w:r w:rsidRPr="007D5148">
        <w:rPr>
          <w:rFonts w:ascii="Arial" w:hAnsi="Arial" w:cs="Arial"/>
          <w:sz w:val="28"/>
          <w:szCs w:val="28"/>
        </w:rPr>
        <w:t>gennych</w:t>
      </w:r>
      <w:proofErr w:type="spellEnd"/>
      <w:r w:rsidRPr="007D5148">
        <w:rPr>
          <w:rFonts w:ascii="Arial" w:hAnsi="Arial" w:cs="Arial"/>
          <w:sz w:val="28"/>
          <w:szCs w:val="28"/>
        </w:rPr>
        <w:t xml:space="preserve"> chi, ac </w:t>
      </w:r>
      <w:proofErr w:type="spellStart"/>
      <w:r w:rsidRPr="007D5148">
        <w:rPr>
          <w:rFonts w:ascii="Arial" w:hAnsi="Arial" w:cs="Arial"/>
          <w:sz w:val="28"/>
          <w:szCs w:val="28"/>
        </w:rPr>
        <w:t>ar</w:t>
      </w:r>
      <w:proofErr w:type="spellEnd"/>
      <w:r w:rsidRPr="007D5148">
        <w:rPr>
          <w:rFonts w:ascii="Arial" w:hAnsi="Arial" w:cs="Arial"/>
          <w:sz w:val="28"/>
          <w:szCs w:val="28"/>
        </w:rPr>
        <w:t xml:space="preserve"> </w:t>
      </w:r>
      <w:proofErr w:type="spellStart"/>
      <w:r w:rsidRPr="007D5148">
        <w:rPr>
          <w:rFonts w:ascii="Arial" w:hAnsi="Arial" w:cs="Arial"/>
          <w:sz w:val="28"/>
          <w:szCs w:val="28"/>
        </w:rPr>
        <w:t>eich</w:t>
      </w:r>
      <w:proofErr w:type="spellEnd"/>
      <w:r w:rsidRPr="007D5148">
        <w:rPr>
          <w:rFonts w:ascii="Arial" w:hAnsi="Arial" w:cs="Arial"/>
          <w:sz w:val="28"/>
          <w:szCs w:val="28"/>
        </w:rPr>
        <w:t xml:space="preserve"> </w:t>
      </w:r>
      <w:proofErr w:type="spellStart"/>
      <w:r w:rsidRPr="007D5148">
        <w:rPr>
          <w:rFonts w:ascii="Arial" w:hAnsi="Arial" w:cs="Arial"/>
          <w:sz w:val="28"/>
          <w:szCs w:val="28"/>
        </w:rPr>
        <w:t>rhan</w:t>
      </w:r>
      <w:proofErr w:type="spellEnd"/>
      <w:r w:rsidRPr="007D5148">
        <w:rPr>
          <w:rFonts w:ascii="Arial" w:hAnsi="Arial" w:cs="Arial"/>
          <w:sz w:val="28"/>
          <w:szCs w:val="28"/>
        </w:rPr>
        <w:t xml:space="preserve">, </w:t>
      </w:r>
      <w:proofErr w:type="spellStart"/>
      <w:r w:rsidRPr="007D5148">
        <w:rPr>
          <w:rFonts w:ascii="Arial" w:hAnsi="Arial" w:cs="Arial"/>
          <w:sz w:val="28"/>
          <w:szCs w:val="28"/>
        </w:rPr>
        <w:t>dros</w:t>
      </w:r>
      <w:proofErr w:type="spellEnd"/>
      <w:r w:rsidRPr="007D5148">
        <w:rPr>
          <w:rFonts w:ascii="Arial" w:hAnsi="Arial" w:cs="Arial"/>
          <w:sz w:val="28"/>
          <w:szCs w:val="28"/>
        </w:rPr>
        <w:t xml:space="preserve"> y </w:t>
      </w:r>
      <w:proofErr w:type="spellStart"/>
      <w:r w:rsidRPr="007D5148">
        <w:rPr>
          <w:rFonts w:ascii="Arial" w:hAnsi="Arial" w:cs="Arial"/>
          <w:sz w:val="28"/>
          <w:szCs w:val="28"/>
        </w:rPr>
        <w:t>flwyddyn</w:t>
      </w:r>
      <w:proofErr w:type="spellEnd"/>
      <w:r w:rsidRPr="007D5148">
        <w:rPr>
          <w:rFonts w:ascii="Arial" w:hAnsi="Arial" w:cs="Arial"/>
          <w:sz w:val="28"/>
          <w:szCs w:val="28"/>
        </w:rPr>
        <w:t xml:space="preserve"> </w:t>
      </w:r>
      <w:proofErr w:type="spellStart"/>
      <w:r w:rsidRPr="007D5148">
        <w:rPr>
          <w:rFonts w:ascii="Arial" w:hAnsi="Arial" w:cs="Arial"/>
          <w:sz w:val="28"/>
          <w:szCs w:val="28"/>
        </w:rPr>
        <w:t>dreth</w:t>
      </w:r>
      <w:proofErr w:type="spellEnd"/>
      <w:r w:rsidRPr="007D5148">
        <w:rPr>
          <w:rFonts w:ascii="Arial" w:hAnsi="Arial" w:cs="Arial"/>
          <w:sz w:val="28"/>
          <w:szCs w:val="28"/>
        </w:rPr>
        <w:t xml:space="preserve">. </w:t>
      </w:r>
    </w:p>
    <w:p w14:paraId="44DC9CCC" w14:textId="77777777" w:rsidR="007D5148" w:rsidRPr="007D5148" w:rsidRDefault="007D5148" w:rsidP="007D5148">
      <w:pPr>
        <w:spacing w:after="0" w:line="240" w:lineRule="auto"/>
        <w:rPr>
          <w:rFonts w:ascii="Arial" w:hAnsi="Arial" w:cs="Arial"/>
          <w:sz w:val="28"/>
          <w:szCs w:val="28"/>
        </w:rPr>
      </w:pPr>
    </w:p>
    <w:p w14:paraId="0130DA69" w14:textId="004E9902" w:rsidR="004614CC" w:rsidRDefault="004614CC" w:rsidP="007D5148">
      <w:pPr>
        <w:spacing w:after="0" w:line="240" w:lineRule="auto"/>
        <w:rPr>
          <w:rFonts w:ascii="Arial" w:hAnsi="Arial" w:cs="Arial"/>
          <w:sz w:val="28"/>
          <w:szCs w:val="28"/>
        </w:rPr>
      </w:pPr>
      <w:proofErr w:type="spellStart"/>
      <w:r w:rsidRPr="007D5148">
        <w:rPr>
          <w:rFonts w:ascii="Arial" w:hAnsi="Arial" w:cs="Arial"/>
          <w:sz w:val="28"/>
          <w:szCs w:val="28"/>
        </w:rPr>
        <w:t>Byddwn</w:t>
      </w:r>
      <w:proofErr w:type="spellEnd"/>
      <w:r w:rsidRPr="007D5148">
        <w:rPr>
          <w:rFonts w:ascii="Arial" w:hAnsi="Arial" w:cs="Arial"/>
          <w:sz w:val="28"/>
          <w:szCs w:val="28"/>
        </w:rPr>
        <w:t xml:space="preserve"> </w:t>
      </w:r>
      <w:proofErr w:type="spellStart"/>
      <w:r w:rsidRPr="007D5148">
        <w:rPr>
          <w:rFonts w:ascii="Arial" w:hAnsi="Arial" w:cs="Arial"/>
          <w:sz w:val="28"/>
          <w:szCs w:val="28"/>
        </w:rPr>
        <w:t>yn</w:t>
      </w:r>
      <w:proofErr w:type="spellEnd"/>
      <w:r w:rsidRPr="007D5148">
        <w:rPr>
          <w:rFonts w:ascii="Arial" w:hAnsi="Arial" w:cs="Arial"/>
          <w:sz w:val="28"/>
          <w:szCs w:val="28"/>
        </w:rPr>
        <w:t xml:space="preserve"> </w:t>
      </w:r>
      <w:proofErr w:type="spellStart"/>
      <w:r w:rsidRPr="007D5148">
        <w:rPr>
          <w:rFonts w:ascii="Arial" w:hAnsi="Arial" w:cs="Arial"/>
          <w:sz w:val="28"/>
          <w:szCs w:val="28"/>
        </w:rPr>
        <w:t>eich</w:t>
      </w:r>
      <w:proofErr w:type="spellEnd"/>
      <w:r w:rsidRPr="007D5148">
        <w:rPr>
          <w:rFonts w:ascii="Arial" w:hAnsi="Arial" w:cs="Arial"/>
          <w:sz w:val="28"/>
          <w:szCs w:val="28"/>
        </w:rPr>
        <w:t xml:space="preserve"> </w:t>
      </w:r>
      <w:proofErr w:type="spellStart"/>
      <w:r w:rsidRPr="007D5148">
        <w:rPr>
          <w:rFonts w:ascii="Arial" w:hAnsi="Arial" w:cs="Arial"/>
          <w:sz w:val="28"/>
          <w:szCs w:val="28"/>
        </w:rPr>
        <w:t>hysbysu</w:t>
      </w:r>
      <w:proofErr w:type="spellEnd"/>
      <w:r w:rsidRPr="007D5148">
        <w:rPr>
          <w:rFonts w:ascii="Arial" w:hAnsi="Arial" w:cs="Arial"/>
          <w:sz w:val="28"/>
          <w:szCs w:val="28"/>
        </w:rPr>
        <w:t xml:space="preserve"> </w:t>
      </w:r>
      <w:proofErr w:type="spellStart"/>
      <w:r w:rsidR="00B84A21" w:rsidRPr="007D5148">
        <w:rPr>
          <w:rFonts w:ascii="Arial" w:hAnsi="Arial" w:cs="Arial"/>
          <w:sz w:val="28"/>
          <w:szCs w:val="28"/>
        </w:rPr>
        <w:t>os</w:t>
      </w:r>
      <w:proofErr w:type="spellEnd"/>
      <w:r w:rsidRPr="007D5148">
        <w:rPr>
          <w:rFonts w:ascii="Arial" w:hAnsi="Arial" w:cs="Arial"/>
          <w:sz w:val="28"/>
          <w:szCs w:val="28"/>
        </w:rPr>
        <w:t xml:space="preserve"> </w:t>
      </w:r>
      <w:proofErr w:type="spellStart"/>
      <w:r w:rsidRPr="007D5148">
        <w:rPr>
          <w:rFonts w:ascii="Arial" w:hAnsi="Arial" w:cs="Arial"/>
          <w:sz w:val="28"/>
          <w:szCs w:val="28"/>
        </w:rPr>
        <w:t>yw</w:t>
      </w:r>
      <w:proofErr w:type="spellEnd"/>
      <w:r w:rsidRPr="007D5148">
        <w:rPr>
          <w:rFonts w:ascii="Arial" w:hAnsi="Arial" w:cs="Arial"/>
          <w:sz w:val="28"/>
          <w:szCs w:val="28"/>
        </w:rPr>
        <w:t xml:space="preserve"> </w:t>
      </w:r>
      <w:proofErr w:type="spellStart"/>
      <w:r w:rsidRPr="007D5148">
        <w:rPr>
          <w:rFonts w:ascii="Arial" w:hAnsi="Arial" w:cs="Arial"/>
          <w:sz w:val="28"/>
          <w:szCs w:val="28"/>
        </w:rPr>
        <w:t>eich</w:t>
      </w:r>
      <w:proofErr w:type="spellEnd"/>
      <w:r w:rsidRPr="007D5148">
        <w:rPr>
          <w:rFonts w:ascii="Arial" w:hAnsi="Arial" w:cs="Arial"/>
          <w:sz w:val="28"/>
          <w:szCs w:val="28"/>
        </w:rPr>
        <w:t xml:space="preserve"> </w:t>
      </w:r>
      <w:proofErr w:type="spellStart"/>
      <w:r w:rsidRPr="007D5148">
        <w:rPr>
          <w:rFonts w:ascii="Arial" w:hAnsi="Arial" w:cs="Arial"/>
          <w:sz w:val="28"/>
          <w:szCs w:val="28"/>
        </w:rPr>
        <w:t>cynilion</w:t>
      </w:r>
      <w:proofErr w:type="spellEnd"/>
      <w:r w:rsidRPr="007D5148">
        <w:rPr>
          <w:rFonts w:ascii="Arial" w:hAnsi="Arial" w:cs="Arial"/>
          <w:sz w:val="28"/>
          <w:szCs w:val="28"/>
        </w:rPr>
        <w:t xml:space="preserve"> </w:t>
      </w:r>
      <w:proofErr w:type="spellStart"/>
      <w:r w:rsidRPr="007D5148">
        <w:rPr>
          <w:rFonts w:ascii="Arial" w:hAnsi="Arial" w:cs="Arial"/>
          <w:sz w:val="28"/>
          <w:szCs w:val="28"/>
        </w:rPr>
        <w:t>pensiwn</w:t>
      </w:r>
      <w:proofErr w:type="spellEnd"/>
      <w:r w:rsidRPr="007D5148">
        <w:rPr>
          <w:rFonts w:ascii="Arial" w:hAnsi="Arial" w:cs="Arial"/>
          <w:sz w:val="28"/>
          <w:szCs w:val="28"/>
        </w:rPr>
        <w:t xml:space="preserve"> </w:t>
      </w:r>
      <w:proofErr w:type="spellStart"/>
      <w:r w:rsidRPr="007D5148">
        <w:rPr>
          <w:rFonts w:ascii="Arial" w:hAnsi="Arial" w:cs="Arial"/>
          <w:sz w:val="28"/>
          <w:szCs w:val="28"/>
        </w:rPr>
        <w:t>CPLlL</w:t>
      </w:r>
      <w:proofErr w:type="spellEnd"/>
      <w:r w:rsidRPr="007D5148">
        <w:rPr>
          <w:rFonts w:ascii="Arial" w:hAnsi="Arial" w:cs="Arial"/>
          <w:sz w:val="28"/>
          <w:szCs w:val="28"/>
        </w:rPr>
        <w:t xml:space="preserve"> </w:t>
      </w:r>
      <w:proofErr w:type="spellStart"/>
      <w:r w:rsidRPr="007D5148">
        <w:rPr>
          <w:rFonts w:ascii="Arial" w:hAnsi="Arial" w:cs="Arial"/>
          <w:sz w:val="28"/>
          <w:szCs w:val="28"/>
        </w:rPr>
        <w:t>yn</w:t>
      </w:r>
      <w:proofErr w:type="spellEnd"/>
      <w:r w:rsidRPr="007D5148">
        <w:rPr>
          <w:rFonts w:ascii="Arial" w:hAnsi="Arial" w:cs="Arial"/>
          <w:sz w:val="28"/>
          <w:szCs w:val="28"/>
        </w:rPr>
        <w:t xml:space="preserve"> </w:t>
      </w:r>
      <w:proofErr w:type="spellStart"/>
      <w:r w:rsidRPr="007D5148">
        <w:rPr>
          <w:rFonts w:ascii="Arial" w:hAnsi="Arial" w:cs="Arial"/>
          <w:sz w:val="28"/>
          <w:szCs w:val="28"/>
        </w:rPr>
        <w:t>fwy</w:t>
      </w:r>
      <w:proofErr w:type="spellEnd"/>
      <w:r w:rsidRPr="007D5148">
        <w:rPr>
          <w:rFonts w:ascii="Arial" w:hAnsi="Arial" w:cs="Arial"/>
          <w:sz w:val="28"/>
          <w:szCs w:val="28"/>
        </w:rPr>
        <w:t xml:space="preserve"> </w:t>
      </w:r>
      <w:proofErr w:type="spellStart"/>
      <w:r w:rsidRPr="007D5148">
        <w:rPr>
          <w:rFonts w:ascii="Arial" w:hAnsi="Arial" w:cs="Arial"/>
          <w:sz w:val="28"/>
          <w:szCs w:val="28"/>
        </w:rPr>
        <w:t>na'r</w:t>
      </w:r>
      <w:proofErr w:type="spellEnd"/>
      <w:r w:rsidRPr="007D5148">
        <w:rPr>
          <w:rFonts w:ascii="Arial" w:hAnsi="Arial" w:cs="Arial"/>
          <w:sz w:val="28"/>
          <w:szCs w:val="28"/>
        </w:rPr>
        <w:t xml:space="preserve"> </w:t>
      </w:r>
      <w:proofErr w:type="spellStart"/>
      <w:r w:rsidRPr="007D5148">
        <w:rPr>
          <w:rFonts w:ascii="Arial" w:hAnsi="Arial" w:cs="Arial"/>
          <w:sz w:val="28"/>
          <w:szCs w:val="28"/>
        </w:rPr>
        <w:t>lwfans</w:t>
      </w:r>
      <w:proofErr w:type="spellEnd"/>
      <w:r w:rsidRPr="007D5148">
        <w:rPr>
          <w:rFonts w:ascii="Arial" w:hAnsi="Arial" w:cs="Arial"/>
          <w:sz w:val="28"/>
          <w:szCs w:val="28"/>
        </w:rPr>
        <w:t xml:space="preserve"> </w:t>
      </w:r>
      <w:proofErr w:type="spellStart"/>
      <w:r w:rsidRPr="007D5148">
        <w:rPr>
          <w:rFonts w:ascii="Arial" w:hAnsi="Arial" w:cs="Arial"/>
          <w:sz w:val="28"/>
          <w:szCs w:val="28"/>
        </w:rPr>
        <w:t>blynyddol</w:t>
      </w:r>
      <w:proofErr w:type="spellEnd"/>
      <w:r w:rsidRPr="007D5148">
        <w:rPr>
          <w:rFonts w:ascii="Arial" w:hAnsi="Arial" w:cs="Arial"/>
          <w:sz w:val="28"/>
          <w:szCs w:val="28"/>
        </w:rPr>
        <w:t xml:space="preserve"> </w:t>
      </w:r>
      <w:proofErr w:type="spellStart"/>
      <w:r w:rsidRPr="007D5148">
        <w:rPr>
          <w:rFonts w:ascii="Arial" w:hAnsi="Arial" w:cs="Arial"/>
          <w:sz w:val="28"/>
          <w:szCs w:val="28"/>
        </w:rPr>
        <w:t>safonol</w:t>
      </w:r>
      <w:proofErr w:type="spellEnd"/>
      <w:r w:rsidRPr="007D5148">
        <w:rPr>
          <w:rFonts w:ascii="Arial" w:hAnsi="Arial" w:cs="Arial"/>
          <w:sz w:val="28"/>
          <w:szCs w:val="28"/>
        </w:rPr>
        <w:t xml:space="preserve"> o £ 40,000 </w:t>
      </w:r>
      <w:proofErr w:type="spellStart"/>
      <w:r w:rsidRPr="007D5148">
        <w:rPr>
          <w:rFonts w:ascii="Arial" w:hAnsi="Arial" w:cs="Arial"/>
          <w:sz w:val="28"/>
          <w:szCs w:val="28"/>
        </w:rPr>
        <w:t>trwy</w:t>
      </w:r>
      <w:proofErr w:type="spellEnd"/>
      <w:r w:rsidRPr="007D5148">
        <w:rPr>
          <w:rFonts w:ascii="Arial" w:hAnsi="Arial" w:cs="Arial"/>
          <w:sz w:val="28"/>
          <w:szCs w:val="28"/>
        </w:rPr>
        <w:t xml:space="preserve"> </w:t>
      </w:r>
      <w:proofErr w:type="spellStart"/>
      <w:r w:rsidRPr="007D5148">
        <w:rPr>
          <w:rFonts w:ascii="Arial" w:hAnsi="Arial" w:cs="Arial"/>
          <w:sz w:val="28"/>
          <w:szCs w:val="28"/>
        </w:rPr>
        <w:t>anfon</w:t>
      </w:r>
      <w:proofErr w:type="spellEnd"/>
      <w:r w:rsidRPr="007D5148">
        <w:rPr>
          <w:rFonts w:ascii="Arial" w:hAnsi="Arial" w:cs="Arial"/>
          <w:sz w:val="28"/>
          <w:szCs w:val="28"/>
        </w:rPr>
        <w:t xml:space="preserve"> </w:t>
      </w:r>
      <w:proofErr w:type="spellStart"/>
      <w:r w:rsidRPr="007D5148">
        <w:rPr>
          <w:rFonts w:ascii="Arial" w:hAnsi="Arial" w:cs="Arial"/>
          <w:sz w:val="28"/>
          <w:szCs w:val="28"/>
        </w:rPr>
        <w:t>datganiad</w:t>
      </w:r>
      <w:proofErr w:type="spellEnd"/>
      <w:r w:rsidRPr="007D5148">
        <w:rPr>
          <w:rFonts w:ascii="Arial" w:hAnsi="Arial" w:cs="Arial"/>
          <w:sz w:val="28"/>
          <w:szCs w:val="28"/>
        </w:rPr>
        <w:t xml:space="preserve"> </w:t>
      </w:r>
      <w:proofErr w:type="spellStart"/>
      <w:r w:rsidR="00423339" w:rsidRPr="007D5148">
        <w:rPr>
          <w:rFonts w:ascii="Arial" w:hAnsi="Arial" w:cs="Arial"/>
          <w:sz w:val="28"/>
          <w:szCs w:val="28"/>
        </w:rPr>
        <w:t>arbedion</w:t>
      </w:r>
      <w:proofErr w:type="spellEnd"/>
      <w:r w:rsidRPr="007D5148">
        <w:rPr>
          <w:rFonts w:ascii="Arial" w:hAnsi="Arial" w:cs="Arial"/>
          <w:sz w:val="28"/>
          <w:szCs w:val="28"/>
        </w:rPr>
        <w:t xml:space="preserve"> </w:t>
      </w:r>
      <w:proofErr w:type="spellStart"/>
      <w:r w:rsidRPr="007D5148">
        <w:rPr>
          <w:rFonts w:ascii="Arial" w:hAnsi="Arial" w:cs="Arial"/>
          <w:sz w:val="28"/>
          <w:szCs w:val="28"/>
        </w:rPr>
        <w:t>pensiwn</w:t>
      </w:r>
      <w:proofErr w:type="spellEnd"/>
      <w:r w:rsidRPr="007D5148">
        <w:rPr>
          <w:rFonts w:ascii="Arial" w:hAnsi="Arial" w:cs="Arial"/>
          <w:sz w:val="28"/>
          <w:szCs w:val="28"/>
        </w:rPr>
        <w:t xml:space="preserve"> </w:t>
      </w:r>
      <w:proofErr w:type="spellStart"/>
      <w:r w:rsidRPr="007D5148">
        <w:rPr>
          <w:rFonts w:ascii="Arial" w:hAnsi="Arial" w:cs="Arial"/>
          <w:sz w:val="28"/>
          <w:szCs w:val="28"/>
        </w:rPr>
        <w:t>atoch</w:t>
      </w:r>
      <w:proofErr w:type="spellEnd"/>
      <w:r w:rsidRPr="007D5148">
        <w:rPr>
          <w:rFonts w:ascii="Arial" w:hAnsi="Arial" w:cs="Arial"/>
          <w:sz w:val="28"/>
          <w:szCs w:val="28"/>
        </w:rPr>
        <w:t xml:space="preserve">. </w:t>
      </w:r>
      <w:r w:rsidR="007F1CB8">
        <w:rPr>
          <w:rFonts w:ascii="Arial" w:hAnsi="Arial" w:cs="Arial"/>
          <w:sz w:val="28"/>
          <w:szCs w:val="28"/>
        </w:rPr>
        <w:t xml:space="preserve"> </w:t>
      </w:r>
      <w:proofErr w:type="spellStart"/>
      <w:r w:rsidRPr="007D5148">
        <w:rPr>
          <w:rFonts w:ascii="Arial" w:hAnsi="Arial" w:cs="Arial"/>
          <w:sz w:val="28"/>
          <w:szCs w:val="28"/>
        </w:rPr>
        <w:t>Rhaid</w:t>
      </w:r>
      <w:proofErr w:type="spellEnd"/>
      <w:r w:rsidRPr="007D5148">
        <w:rPr>
          <w:rFonts w:ascii="Arial" w:hAnsi="Arial" w:cs="Arial"/>
          <w:sz w:val="28"/>
          <w:szCs w:val="28"/>
        </w:rPr>
        <w:t xml:space="preserve"> </w:t>
      </w:r>
      <w:proofErr w:type="spellStart"/>
      <w:r w:rsidRPr="007D5148">
        <w:rPr>
          <w:rFonts w:ascii="Arial" w:hAnsi="Arial" w:cs="Arial"/>
          <w:sz w:val="28"/>
          <w:szCs w:val="28"/>
        </w:rPr>
        <w:t>anfon</w:t>
      </w:r>
      <w:proofErr w:type="spellEnd"/>
      <w:r w:rsidRPr="007D5148">
        <w:rPr>
          <w:rFonts w:ascii="Arial" w:hAnsi="Arial" w:cs="Arial"/>
          <w:sz w:val="28"/>
          <w:szCs w:val="28"/>
        </w:rPr>
        <w:t xml:space="preserve"> y </w:t>
      </w:r>
      <w:proofErr w:type="spellStart"/>
      <w:r w:rsidRPr="007D5148">
        <w:rPr>
          <w:rFonts w:ascii="Arial" w:hAnsi="Arial" w:cs="Arial"/>
          <w:sz w:val="28"/>
          <w:szCs w:val="28"/>
        </w:rPr>
        <w:t>datganiad</w:t>
      </w:r>
      <w:proofErr w:type="spellEnd"/>
      <w:r w:rsidRPr="007D5148">
        <w:rPr>
          <w:rFonts w:ascii="Arial" w:hAnsi="Arial" w:cs="Arial"/>
          <w:sz w:val="28"/>
          <w:szCs w:val="28"/>
        </w:rPr>
        <w:t xml:space="preserve"> </w:t>
      </w:r>
      <w:proofErr w:type="spellStart"/>
      <w:r w:rsidRPr="007D5148">
        <w:rPr>
          <w:rFonts w:ascii="Arial" w:hAnsi="Arial" w:cs="Arial"/>
          <w:sz w:val="28"/>
          <w:szCs w:val="28"/>
        </w:rPr>
        <w:t>atoch</w:t>
      </w:r>
      <w:proofErr w:type="spellEnd"/>
      <w:r w:rsidRPr="007D5148">
        <w:rPr>
          <w:rFonts w:ascii="Arial" w:hAnsi="Arial" w:cs="Arial"/>
          <w:sz w:val="28"/>
          <w:szCs w:val="28"/>
        </w:rPr>
        <w:t xml:space="preserve"> </w:t>
      </w:r>
      <w:proofErr w:type="spellStart"/>
      <w:r w:rsidRPr="007D5148">
        <w:rPr>
          <w:rFonts w:ascii="Arial" w:hAnsi="Arial" w:cs="Arial"/>
          <w:sz w:val="28"/>
          <w:szCs w:val="28"/>
        </w:rPr>
        <w:t>erbyn</w:t>
      </w:r>
      <w:proofErr w:type="spellEnd"/>
      <w:r w:rsidRPr="007D5148">
        <w:rPr>
          <w:rFonts w:ascii="Arial" w:hAnsi="Arial" w:cs="Arial"/>
          <w:sz w:val="28"/>
          <w:szCs w:val="28"/>
        </w:rPr>
        <w:t xml:space="preserve"> 6 </w:t>
      </w:r>
      <w:proofErr w:type="spellStart"/>
      <w:r w:rsidRPr="007D5148">
        <w:rPr>
          <w:rFonts w:ascii="Arial" w:hAnsi="Arial" w:cs="Arial"/>
          <w:sz w:val="28"/>
          <w:szCs w:val="28"/>
        </w:rPr>
        <w:t>Hydref</w:t>
      </w:r>
      <w:proofErr w:type="spellEnd"/>
      <w:r w:rsidRPr="007D5148">
        <w:rPr>
          <w:rFonts w:ascii="Arial" w:hAnsi="Arial" w:cs="Arial"/>
          <w:sz w:val="28"/>
          <w:szCs w:val="28"/>
        </w:rPr>
        <w:t xml:space="preserve"> </w:t>
      </w:r>
      <w:proofErr w:type="spellStart"/>
      <w:r w:rsidRPr="007D5148">
        <w:rPr>
          <w:rFonts w:ascii="Arial" w:hAnsi="Arial" w:cs="Arial"/>
          <w:sz w:val="28"/>
          <w:szCs w:val="28"/>
        </w:rPr>
        <w:t>yn</w:t>
      </w:r>
      <w:proofErr w:type="spellEnd"/>
      <w:r w:rsidRPr="007D5148">
        <w:rPr>
          <w:rFonts w:ascii="Arial" w:hAnsi="Arial" w:cs="Arial"/>
          <w:sz w:val="28"/>
          <w:szCs w:val="28"/>
        </w:rPr>
        <w:t xml:space="preserve"> </w:t>
      </w:r>
      <w:proofErr w:type="spellStart"/>
      <w:r w:rsidRPr="007D5148">
        <w:rPr>
          <w:rFonts w:ascii="Arial" w:hAnsi="Arial" w:cs="Arial"/>
          <w:sz w:val="28"/>
          <w:szCs w:val="28"/>
        </w:rPr>
        <w:t>dilyn</w:t>
      </w:r>
      <w:proofErr w:type="spellEnd"/>
      <w:r w:rsidRPr="007D5148">
        <w:rPr>
          <w:rFonts w:ascii="Arial" w:hAnsi="Arial" w:cs="Arial"/>
          <w:sz w:val="28"/>
          <w:szCs w:val="28"/>
        </w:rPr>
        <w:t xml:space="preserve"> </w:t>
      </w:r>
      <w:proofErr w:type="spellStart"/>
      <w:r w:rsidRPr="007D5148">
        <w:rPr>
          <w:rFonts w:ascii="Arial" w:hAnsi="Arial" w:cs="Arial"/>
          <w:sz w:val="28"/>
          <w:szCs w:val="28"/>
        </w:rPr>
        <w:t>diwedd</w:t>
      </w:r>
      <w:proofErr w:type="spellEnd"/>
      <w:r w:rsidRPr="007D5148">
        <w:rPr>
          <w:rFonts w:ascii="Arial" w:hAnsi="Arial" w:cs="Arial"/>
          <w:sz w:val="28"/>
          <w:szCs w:val="28"/>
        </w:rPr>
        <w:t xml:space="preserve"> y </w:t>
      </w:r>
      <w:proofErr w:type="spellStart"/>
      <w:r w:rsidRPr="007D5148">
        <w:rPr>
          <w:rFonts w:ascii="Arial" w:hAnsi="Arial" w:cs="Arial"/>
          <w:sz w:val="28"/>
          <w:szCs w:val="28"/>
        </w:rPr>
        <w:t>flwyddyn</w:t>
      </w:r>
      <w:proofErr w:type="spellEnd"/>
      <w:r w:rsidRPr="007D5148">
        <w:rPr>
          <w:rFonts w:ascii="Arial" w:hAnsi="Arial" w:cs="Arial"/>
          <w:sz w:val="28"/>
          <w:szCs w:val="28"/>
        </w:rPr>
        <w:t xml:space="preserve"> </w:t>
      </w:r>
      <w:proofErr w:type="spellStart"/>
      <w:r w:rsidRPr="007D5148">
        <w:rPr>
          <w:rFonts w:ascii="Arial" w:hAnsi="Arial" w:cs="Arial"/>
          <w:sz w:val="28"/>
          <w:szCs w:val="28"/>
        </w:rPr>
        <w:t>dreth</w:t>
      </w:r>
      <w:proofErr w:type="spellEnd"/>
      <w:r w:rsidRPr="007D5148">
        <w:rPr>
          <w:rFonts w:ascii="Arial" w:hAnsi="Arial" w:cs="Arial"/>
          <w:sz w:val="28"/>
          <w:szCs w:val="28"/>
        </w:rPr>
        <w:t xml:space="preserve">. </w:t>
      </w:r>
    </w:p>
    <w:p w14:paraId="41388B92" w14:textId="77777777" w:rsidR="007D5148" w:rsidRPr="007D5148" w:rsidRDefault="007D5148" w:rsidP="007D5148">
      <w:pPr>
        <w:spacing w:after="0" w:line="240" w:lineRule="auto"/>
        <w:rPr>
          <w:rFonts w:ascii="Arial" w:hAnsi="Arial" w:cs="Arial"/>
          <w:sz w:val="28"/>
          <w:szCs w:val="28"/>
        </w:rPr>
      </w:pPr>
    </w:p>
    <w:p w14:paraId="4A37AE48" w14:textId="77777777" w:rsidR="004614CC" w:rsidRPr="007D5148" w:rsidRDefault="004614CC" w:rsidP="007D5148">
      <w:pPr>
        <w:spacing w:after="0" w:line="240" w:lineRule="auto"/>
        <w:rPr>
          <w:rFonts w:ascii="Arial" w:hAnsi="Arial" w:cs="Arial"/>
          <w:sz w:val="28"/>
          <w:szCs w:val="28"/>
        </w:rPr>
      </w:pPr>
      <w:proofErr w:type="spellStart"/>
      <w:r w:rsidRPr="007D5148">
        <w:rPr>
          <w:rFonts w:ascii="Arial" w:hAnsi="Arial" w:cs="Arial"/>
          <w:b/>
          <w:color w:val="000000" w:themeColor="text1"/>
          <w:sz w:val="28"/>
          <w:szCs w:val="28"/>
        </w:rPr>
        <w:t>Pwysig</w:t>
      </w:r>
      <w:proofErr w:type="spellEnd"/>
      <w:r w:rsidRPr="007D5148">
        <w:rPr>
          <w:rFonts w:ascii="Arial" w:hAnsi="Arial" w:cs="Arial"/>
          <w:sz w:val="28"/>
          <w:szCs w:val="28"/>
        </w:rPr>
        <w:t xml:space="preserve"> - </w:t>
      </w:r>
      <w:proofErr w:type="spellStart"/>
      <w:r w:rsidRPr="007D5148">
        <w:rPr>
          <w:rFonts w:ascii="Arial" w:hAnsi="Arial" w:cs="Arial"/>
          <w:sz w:val="28"/>
          <w:szCs w:val="28"/>
        </w:rPr>
        <w:t>efallai</w:t>
      </w:r>
      <w:proofErr w:type="spellEnd"/>
      <w:r w:rsidRPr="007D5148">
        <w:rPr>
          <w:rFonts w:ascii="Arial" w:hAnsi="Arial" w:cs="Arial"/>
          <w:sz w:val="28"/>
          <w:szCs w:val="28"/>
        </w:rPr>
        <w:t xml:space="preserve"> </w:t>
      </w:r>
      <w:proofErr w:type="spellStart"/>
      <w:r w:rsidRPr="007D5148">
        <w:rPr>
          <w:rFonts w:ascii="Arial" w:hAnsi="Arial" w:cs="Arial"/>
          <w:sz w:val="28"/>
          <w:szCs w:val="28"/>
        </w:rPr>
        <w:t>eich</w:t>
      </w:r>
      <w:proofErr w:type="spellEnd"/>
      <w:r w:rsidRPr="007D5148">
        <w:rPr>
          <w:rFonts w:ascii="Arial" w:hAnsi="Arial" w:cs="Arial"/>
          <w:sz w:val="28"/>
          <w:szCs w:val="28"/>
        </w:rPr>
        <w:t xml:space="preserve"> bod </w:t>
      </w:r>
      <w:proofErr w:type="spellStart"/>
      <w:r w:rsidRPr="007D5148">
        <w:rPr>
          <w:rFonts w:ascii="Arial" w:hAnsi="Arial" w:cs="Arial"/>
          <w:sz w:val="28"/>
          <w:szCs w:val="28"/>
        </w:rPr>
        <w:t>chi'n</w:t>
      </w:r>
      <w:proofErr w:type="spellEnd"/>
      <w:r w:rsidRPr="007D5148">
        <w:rPr>
          <w:rFonts w:ascii="Arial" w:hAnsi="Arial" w:cs="Arial"/>
          <w:sz w:val="28"/>
          <w:szCs w:val="28"/>
        </w:rPr>
        <w:t xml:space="preserve"> </w:t>
      </w:r>
      <w:proofErr w:type="spellStart"/>
      <w:r w:rsidRPr="007D5148">
        <w:rPr>
          <w:rFonts w:ascii="Arial" w:hAnsi="Arial" w:cs="Arial"/>
          <w:sz w:val="28"/>
          <w:szCs w:val="28"/>
        </w:rPr>
        <w:t>talu</w:t>
      </w:r>
      <w:proofErr w:type="spellEnd"/>
      <w:r w:rsidRPr="007D5148">
        <w:rPr>
          <w:rFonts w:ascii="Arial" w:hAnsi="Arial" w:cs="Arial"/>
          <w:sz w:val="28"/>
          <w:szCs w:val="28"/>
        </w:rPr>
        <w:t xml:space="preserve"> i </w:t>
      </w:r>
      <w:proofErr w:type="spellStart"/>
      <w:r w:rsidRPr="007D5148">
        <w:rPr>
          <w:rFonts w:ascii="Arial" w:hAnsi="Arial" w:cs="Arial"/>
          <w:sz w:val="28"/>
          <w:szCs w:val="28"/>
        </w:rPr>
        <w:t>mewn</w:t>
      </w:r>
      <w:proofErr w:type="spellEnd"/>
      <w:r w:rsidRPr="007D5148">
        <w:rPr>
          <w:rFonts w:ascii="Arial" w:hAnsi="Arial" w:cs="Arial"/>
          <w:sz w:val="28"/>
          <w:szCs w:val="28"/>
        </w:rPr>
        <w:t xml:space="preserve"> i </w:t>
      </w:r>
      <w:proofErr w:type="spellStart"/>
      <w:r w:rsidRPr="007D5148">
        <w:rPr>
          <w:rFonts w:ascii="Arial" w:hAnsi="Arial" w:cs="Arial"/>
          <w:sz w:val="28"/>
          <w:szCs w:val="28"/>
        </w:rPr>
        <w:t>fwy</w:t>
      </w:r>
      <w:proofErr w:type="spellEnd"/>
      <w:r w:rsidRPr="007D5148">
        <w:rPr>
          <w:rFonts w:ascii="Arial" w:hAnsi="Arial" w:cs="Arial"/>
          <w:sz w:val="28"/>
          <w:szCs w:val="28"/>
        </w:rPr>
        <w:t xml:space="preserve"> nag </w:t>
      </w:r>
      <w:proofErr w:type="gramStart"/>
      <w:r w:rsidRPr="007D5148">
        <w:rPr>
          <w:rFonts w:ascii="Arial" w:hAnsi="Arial" w:cs="Arial"/>
          <w:sz w:val="28"/>
          <w:szCs w:val="28"/>
        </w:rPr>
        <w:t>un</w:t>
      </w:r>
      <w:proofErr w:type="gramEnd"/>
      <w:r w:rsidRPr="007D5148">
        <w:rPr>
          <w:rFonts w:ascii="Arial" w:hAnsi="Arial" w:cs="Arial"/>
          <w:sz w:val="28"/>
          <w:szCs w:val="28"/>
        </w:rPr>
        <w:t xml:space="preserve"> </w:t>
      </w:r>
      <w:proofErr w:type="spellStart"/>
      <w:r w:rsidRPr="007D5148">
        <w:rPr>
          <w:rFonts w:ascii="Arial" w:hAnsi="Arial" w:cs="Arial"/>
          <w:sz w:val="28"/>
          <w:szCs w:val="28"/>
        </w:rPr>
        <w:t>cynllun</w:t>
      </w:r>
      <w:proofErr w:type="spellEnd"/>
      <w:r w:rsidRPr="007D5148">
        <w:rPr>
          <w:rFonts w:ascii="Arial" w:hAnsi="Arial" w:cs="Arial"/>
          <w:sz w:val="28"/>
          <w:szCs w:val="28"/>
        </w:rPr>
        <w:t xml:space="preserve"> </w:t>
      </w:r>
      <w:proofErr w:type="spellStart"/>
      <w:r w:rsidRPr="007D5148">
        <w:rPr>
          <w:rFonts w:ascii="Arial" w:hAnsi="Arial" w:cs="Arial"/>
          <w:sz w:val="28"/>
          <w:szCs w:val="28"/>
        </w:rPr>
        <w:t>pensiwn</w:t>
      </w:r>
      <w:proofErr w:type="spellEnd"/>
      <w:r w:rsidRPr="007D5148">
        <w:rPr>
          <w:rFonts w:ascii="Arial" w:hAnsi="Arial" w:cs="Arial"/>
          <w:sz w:val="28"/>
          <w:szCs w:val="28"/>
        </w:rPr>
        <w:t xml:space="preserve">. </w:t>
      </w:r>
      <w:proofErr w:type="spellStart"/>
      <w:r w:rsidRPr="007D5148">
        <w:rPr>
          <w:rFonts w:ascii="Arial" w:hAnsi="Arial" w:cs="Arial"/>
          <w:sz w:val="28"/>
          <w:szCs w:val="28"/>
        </w:rPr>
        <w:t>Eich</w:t>
      </w:r>
      <w:proofErr w:type="spellEnd"/>
      <w:r w:rsidRPr="007D5148">
        <w:rPr>
          <w:rFonts w:ascii="Arial" w:hAnsi="Arial" w:cs="Arial"/>
          <w:sz w:val="28"/>
          <w:szCs w:val="28"/>
        </w:rPr>
        <w:t xml:space="preserve"> </w:t>
      </w:r>
      <w:proofErr w:type="spellStart"/>
      <w:r w:rsidRPr="007D5148">
        <w:rPr>
          <w:rFonts w:ascii="Arial" w:hAnsi="Arial" w:cs="Arial"/>
          <w:sz w:val="28"/>
          <w:szCs w:val="28"/>
        </w:rPr>
        <w:t>cyfrifoldeb</w:t>
      </w:r>
      <w:proofErr w:type="spellEnd"/>
      <w:r w:rsidRPr="007D5148">
        <w:rPr>
          <w:rFonts w:ascii="Arial" w:hAnsi="Arial" w:cs="Arial"/>
          <w:sz w:val="28"/>
          <w:szCs w:val="28"/>
        </w:rPr>
        <w:t xml:space="preserve"> chi </w:t>
      </w:r>
      <w:proofErr w:type="spellStart"/>
      <w:r w:rsidRPr="007D5148">
        <w:rPr>
          <w:rFonts w:ascii="Arial" w:hAnsi="Arial" w:cs="Arial"/>
          <w:sz w:val="28"/>
          <w:szCs w:val="28"/>
        </w:rPr>
        <w:t>yw</w:t>
      </w:r>
      <w:proofErr w:type="spellEnd"/>
      <w:r w:rsidRPr="007D5148">
        <w:rPr>
          <w:rFonts w:ascii="Arial" w:hAnsi="Arial" w:cs="Arial"/>
          <w:sz w:val="28"/>
          <w:szCs w:val="28"/>
        </w:rPr>
        <w:t xml:space="preserve"> </w:t>
      </w:r>
      <w:proofErr w:type="spellStart"/>
      <w:r w:rsidRPr="007D5148">
        <w:rPr>
          <w:rFonts w:ascii="Arial" w:hAnsi="Arial" w:cs="Arial"/>
          <w:sz w:val="28"/>
          <w:szCs w:val="28"/>
        </w:rPr>
        <w:t>gwirio</w:t>
      </w:r>
      <w:proofErr w:type="spellEnd"/>
      <w:r w:rsidRPr="007D5148">
        <w:rPr>
          <w:rFonts w:ascii="Arial" w:hAnsi="Arial" w:cs="Arial"/>
          <w:sz w:val="28"/>
          <w:szCs w:val="28"/>
        </w:rPr>
        <w:t xml:space="preserve"> </w:t>
      </w:r>
      <w:proofErr w:type="spellStart"/>
      <w:proofErr w:type="gramStart"/>
      <w:r w:rsidRPr="007D5148">
        <w:rPr>
          <w:rFonts w:ascii="Arial" w:hAnsi="Arial" w:cs="Arial"/>
          <w:sz w:val="28"/>
          <w:szCs w:val="28"/>
        </w:rPr>
        <w:t>nad</w:t>
      </w:r>
      <w:proofErr w:type="spellEnd"/>
      <w:proofErr w:type="gramEnd"/>
      <w:r w:rsidRPr="007D5148">
        <w:rPr>
          <w:rFonts w:ascii="Arial" w:hAnsi="Arial" w:cs="Arial"/>
          <w:sz w:val="28"/>
          <w:szCs w:val="28"/>
        </w:rPr>
        <w:t xml:space="preserve"> </w:t>
      </w:r>
      <w:proofErr w:type="spellStart"/>
      <w:r w:rsidRPr="007D5148">
        <w:rPr>
          <w:rFonts w:ascii="Arial" w:hAnsi="Arial" w:cs="Arial"/>
          <w:sz w:val="28"/>
          <w:szCs w:val="28"/>
        </w:rPr>
        <w:t>yw</w:t>
      </w:r>
      <w:proofErr w:type="spellEnd"/>
      <w:r w:rsidRPr="007D5148">
        <w:rPr>
          <w:rFonts w:ascii="Arial" w:hAnsi="Arial" w:cs="Arial"/>
          <w:sz w:val="28"/>
          <w:szCs w:val="28"/>
        </w:rPr>
        <w:t xml:space="preserve"> </w:t>
      </w:r>
      <w:proofErr w:type="spellStart"/>
      <w:r w:rsidRPr="007D5148">
        <w:rPr>
          <w:rFonts w:ascii="Arial" w:hAnsi="Arial" w:cs="Arial"/>
          <w:sz w:val="28"/>
          <w:szCs w:val="28"/>
        </w:rPr>
        <w:t>cyfanswm</w:t>
      </w:r>
      <w:proofErr w:type="spellEnd"/>
      <w:r w:rsidRPr="007D5148">
        <w:rPr>
          <w:rFonts w:ascii="Arial" w:hAnsi="Arial" w:cs="Arial"/>
          <w:sz w:val="28"/>
          <w:szCs w:val="28"/>
        </w:rPr>
        <w:t xml:space="preserve"> </w:t>
      </w:r>
      <w:proofErr w:type="spellStart"/>
      <w:r w:rsidRPr="007D5148">
        <w:rPr>
          <w:rFonts w:ascii="Arial" w:hAnsi="Arial" w:cs="Arial"/>
          <w:sz w:val="28"/>
          <w:szCs w:val="28"/>
        </w:rPr>
        <w:t>eich</w:t>
      </w:r>
      <w:proofErr w:type="spellEnd"/>
      <w:r w:rsidRPr="007D5148">
        <w:rPr>
          <w:rFonts w:ascii="Arial" w:hAnsi="Arial" w:cs="Arial"/>
          <w:sz w:val="28"/>
          <w:szCs w:val="28"/>
        </w:rPr>
        <w:t xml:space="preserve"> </w:t>
      </w:r>
      <w:proofErr w:type="spellStart"/>
      <w:r w:rsidRPr="007D5148">
        <w:rPr>
          <w:rFonts w:ascii="Arial" w:hAnsi="Arial" w:cs="Arial"/>
          <w:sz w:val="28"/>
          <w:szCs w:val="28"/>
        </w:rPr>
        <w:t>cynilion</w:t>
      </w:r>
      <w:proofErr w:type="spellEnd"/>
      <w:r w:rsidRPr="007D5148">
        <w:rPr>
          <w:rFonts w:ascii="Arial" w:hAnsi="Arial" w:cs="Arial"/>
          <w:sz w:val="28"/>
          <w:szCs w:val="28"/>
        </w:rPr>
        <w:t xml:space="preserve"> </w:t>
      </w:r>
      <w:proofErr w:type="spellStart"/>
      <w:r w:rsidRPr="007D5148">
        <w:rPr>
          <w:rFonts w:ascii="Arial" w:hAnsi="Arial" w:cs="Arial"/>
          <w:sz w:val="28"/>
          <w:szCs w:val="28"/>
        </w:rPr>
        <w:t>pensiwn</w:t>
      </w:r>
      <w:proofErr w:type="spellEnd"/>
      <w:r w:rsidRPr="007D5148">
        <w:rPr>
          <w:rFonts w:ascii="Arial" w:hAnsi="Arial" w:cs="Arial"/>
          <w:sz w:val="28"/>
          <w:szCs w:val="28"/>
        </w:rPr>
        <w:t xml:space="preserve"> </w:t>
      </w:r>
      <w:proofErr w:type="spellStart"/>
      <w:r w:rsidRPr="007D5148">
        <w:rPr>
          <w:rFonts w:ascii="Arial" w:hAnsi="Arial" w:cs="Arial"/>
          <w:sz w:val="28"/>
          <w:szCs w:val="28"/>
        </w:rPr>
        <w:t>ar</w:t>
      </w:r>
      <w:proofErr w:type="spellEnd"/>
      <w:r w:rsidRPr="007D5148">
        <w:rPr>
          <w:rFonts w:ascii="Arial" w:hAnsi="Arial" w:cs="Arial"/>
          <w:sz w:val="28"/>
          <w:szCs w:val="28"/>
        </w:rPr>
        <w:t xml:space="preserve"> draws </w:t>
      </w:r>
      <w:proofErr w:type="spellStart"/>
      <w:r w:rsidRPr="007D5148">
        <w:rPr>
          <w:rFonts w:ascii="Arial" w:hAnsi="Arial" w:cs="Arial"/>
          <w:sz w:val="28"/>
          <w:szCs w:val="28"/>
        </w:rPr>
        <w:t>pob</w:t>
      </w:r>
      <w:proofErr w:type="spellEnd"/>
      <w:r w:rsidRPr="007D5148">
        <w:rPr>
          <w:rFonts w:ascii="Arial" w:hAnsi="Arial" w:cs="Arial"/>
          <w:sz w:val="28"/>
          <w:szCs w:val="28"/>
        </w:rPr>
        <w:t xml:space="preserve"> </w:t>
      </w:r>
      <w:proofErr w:type="spellStart"/>
      <w:r w:rsidRPr="007D5148">
        <w:rPr>
          <w:rFonts w:ascii="Arial" w:hAnsi="Arial" w:cs="Arial"/>
          <w:sz w:val="28"/>
          <w:szCs w:val="28"/>
        </w:rPr>
        <w:t>cynllun</w:t>
      </w:r>
      <w:proofErr w:type="spellEnd"/>
      <w:r w:rsidRPr="007D5148">
        <w:rPr>
          <w:rFonts w:ascii="Arial" w:hAnsi="Arial" w:cs="Arial"/>
          <w:sz w:val="28"/>
          <w:szCs w:val="28"/>
        </w:rPr>
        <w:t xml:space="preserve"> </w:t>
      </w:r>
      <w:proofErr w:type="spellStart"/>
      <w:r w:rsidRPr="007D5148">
        <w:rPr>
          <w:rFonts w:ascii="Arial" w:hAnsi="Arial" w:cs="Arial"/>
          <w:sz w:val="28"/>
          <w:szCs w:val="28"/>
        </w:rPr>
        <w:t>yn</w:t>
      </w:r>
      <w:proofErr w:type="spellEnd"/>
      <w:r w:rsidRPr="007D5148">
        <w:rPr>
          <w:rFonts w:ascii="Arial" w:hAnsi="Arial" w:cs="Arial"/>
          <w:sz w:val="28"/>
          <w:szCs w:val="28"/>
        </w:rPr>
        <w:t xml:space="preserve"> </w:t>
      </w:r>
      <w:proofErr w:type="spellStart"/>
      <w:r w:rsidRPr="007D5148">
        <w:rPr>
          <w:rFonts w:ascii="Arial" w:hAnsi="Arial" w:cs="Arial"/>
          <w:sz w:val="28"/>
          <w:szCs w:val="28"/>
        </w:rPr>
        <w:t>fwy</w:t>
      </w:r>
      <w:proofErr w:type="spellEnd"/>
      <w:r w:rsidRPr="007D5148">
        <w:rPr>
          <w:rFonts w:ascii="Arial" w:hAnsi="Arial" w:cs="Arial"/>
          <w:sz w:val="28"/>
          <w:szCs w:val="28"/>
        </w:rPr>
        <w:t xml:space="preserve"> </w:t>
      </w:r>
      <w:proofErr w:type="spellStart"/>
      <w:r w:rsidRPr="007D5148">
        <w:rPr>
          <w:rFonts w:ascii="Arial" w:hAnsi="Arial" w:cs="Arial"/>
          <w:sz w:val="28"/>
          <w:szCs w:val="28"/>
        </w:rPr>
        <w:t>na</w:t>
      </w:r>
      <w:proofErr w:type="spellEnd"/>
      <w:r w:rsidRPr="007D5148">
        <w:rPr>
          <w:rFonts w:ascii="Arial" w:hAnsi="Arial" w:cs="Arial"/>
          <w:sz w:val="28"/>
          <w:szCs w:val="28"/>
        </w:rPr>
        <w:t xml:space="preserve"> </w:t>
      </w:r>
      <w:proofErr w:type="spellStart"/>
      <w:r w:rsidRPr="007D5148">
        <w:rPr>
          <w:rFonts w:ascii="Arial" w:hAnsi="Arial" w:cs="Arial"/>
          <w:sz w:val="28"/>
          <w:szCs w:val="28"/>
        </w:rPr>
        <w:t>therfyn</w:t>
      </w:r>
      <w:proofErr w:type="spellEnd"/>
      <w:r w:rsidRPr="007D5148">
        <w:rPr>
          <w:rFonts w:ascii="Arial" w:hAnsi="Arial" w:cs="Arial"/>
          <w:sz w:val="28"/>
          <w:szCs w:val="28"/>
        </w:rPr>
        <w:t xml:space="preserve"> y </w:t>
      </w:r>
      <w:proofErr w:type="spellStart"/>
      <w:r w:rsidRPr="007D5148">
        <w:rPr>
          <w:rFonts w:ascii="Arial" w:hAnsi="Arial" w:cs="Arial"/>
          <w:sz w:val="28"/>
          <w:szCs w:val="28"/>
        </w:rPr>
        <w:t>lwfans</w:t>
      </w:r>
      <w:proofErr w:type="spellEnd"/>
      <w:r w:rsidRPr="007D5148">
        <w:rPr>
          <w:rFonts w:ascii="Arial" w:hAnsi="Arial" w:cs="Arial"/>
          <w:sz w:val="28"/>
          <w:szCs w:val="28"/>
        </w:rPr>
        <w:t xml:space="preserve"> </w:t>
      </w:r>
      <w:proofErr w:type="spellStart"/>
      <w:r w:rsidRPr="007D5148">
        <w:rPr>
          <w:rFonts w:ascii="Arial" w:hAnsi="Arial" w:cs="Arial"/>
          <w:sz w:val="28"/>
          <w:szCs w:val="28"/>
        </w:rPr>
        <w:t>blynyddol</w:t>
      </w:r>
      <w:proofErr w:type="spellEnd"/>
      <w:r w:rsidRPr="007D5148">
        <w:rPr>
          <w:rFonts w:ascii="Arial" w:hAnsi="Arial" w:cs="Arial"/>
          <w:sz w:val="28"/>
          <w:szCs w:val="28"/>
        </w:rPr>
        <w:t>.</w:t>
      </w:r>
    </w:p>
    <w:p w14:paraId="44C01D31" w14:textId="77777777" w:rsidR="007D5148" w:rsidRPr="007D5148" w:rsidRDefault="007D5148" w:rsidP="007D5148">
      <w:pPr>
        <w:spacing w:after="0" w:line="240" w:lineRule="auto"/>
        <w:rPr>
          <w:rFonts w:ascii="Arial" w:hAnsi="Arial" w:cs="Arial"/>
          <w:b/>
          <w:sz w:val="36"/>
          <w:szCs w:val="36"/>
          <w:lang w:val="cy-GB"/>
        </w:rPr>
      </w:pPr>
    </w:p>
    <w:p w14:paraId="4D69B123" w14:textId="295BF255" w:rsidR="00F97747" w:rsidRPr="007D3382" w:rsidRDefault="00F97747" w:rsidP="007D3382">
      <w:pPr>
        <w:pStyle w:val="Heading3"/>
        <w:rPr>
          <w:rFonts w:ascii="Arial" w:hAnsi="Arial" w:cs="Arial"/>
          <w:b/>
          <w:color w:val="auto"/>
          <w:sz w:val="28"/>
          <w:szCs w:val="28"/>
          <w:lang w:val="cy-GB"/>
        </w:rPr>
      </w:pPr>
      <w:bookmarkStart w:id="26" w:name="_Toc73606830"/>
      <w:r w:rsidRPr="007D3382">
        <w:rPr>
          <w:rFonts w:ascii="Arial" w:hAnsi="Arial" w:cs="Arial"/>
          <w:b/>
          <w:color w:val="auto"/>
          <w:sz w:val="28"/>
          <w:szCs w:val="28"/>
          <w:lang w:val="cy-GB"/>
        </w:rPr>
        <w:t>Lwfans oes</w:t>
      </w:r>
      <w:bookmarkEnd w:id="26"/>
      <w:r w:rsidRPr="007D3382">
        <w:rPr>
          <w:rFonts w:ascii="Arial" w:hAnsi="Arial" w:cs="Arial"/>
          <w:b/>
          <w:color w:val="auto"/>
          <w:sz w:val="28"/>
          <w:szCs w:val="28"/>
          <w:lang w:val="cy-GB"/>
        </w:rPr>
        <w:t xml:space="preserve"> </w:t>
      </w:r>
    </w:p>
    <w:p w14:paraId="476C77E0" w14:textId="77777777" w:rsidR="007D5148" w:rsidRPr="007D5148" w:rsidRDefault="007D5148" w:rsidP="007D5148">
      <w:pPr>
        <w:spacing w:after="0" w:line="240" w:lineRule="auto"/>
        <w:rPr>
          <w:rFonts w:ascii="Arial" w:hAnsi="Arial" w:cs="Arial"/>
          <w:b/>
          <w:sz w:val="28"/>
          <w:szCs w:val="28"/>
          <w:lang w:val="cy-GB"/>
        </w:rPr>
      </w:pPr>
    </w:p>
    <w:p w14:paraId="6ABD736A" w14:textId="5B911C12" w:rsidR="00F97747" w:rsidRDefault="00F97747" w:rsidP="007D5148">
      <w:pPr>
        <w:spacing w:after="0" w:line="240" w:lineRule="auto"/>
        <w:rPr>
          <w:rFonts w:ascii="Arial" w:hAnsi="Arial" w:cs="Arial"/>
          <w:sz w:val="28"/>
          <w:szCs w:val="28"/>
          <w:lang w:val="cy-GB"/>
        </w:rPr>
      </w:pPr>
      <w:r w:rsidRPr="007D5148">
        <w:rPr>
          <w:rFonts w:ascii="Arial" w:hAnsi="Arial" w:cs="Arial"/>
          <w:sz w:val="28"/>
          <w:szCs w:val="28"/>
          <w:lang w:val="cy-GB"/>
        </w:rPr>
        <w:t xml:space="preserve">Dyma gyfanswm yr arbedion pensiwn (gan gynnwys cyfanswm gwerth eich holl gronfeydd pensiwn) y gellir eu cronni cyn mynd i dâl treth ychwanegol. </w:t>
      </w:r>
      <w:r w:rsidR="007D5148">
        <w:rPr>
          <w:rFonts w:ascii="Arial" w:hAnsi="Arial" w:cs="Arial"/>
          <w:sz w:val="28"/>
          <w:szCs w:val="28"/>
          <w:lang w:val="cy-GB"/>
        </w:rPr>
        <w:t xml:space="preserve"> </w:t>
      </w:r>
      <w:r w:rsidRPr="007D5148">
        <w:rPr>
          <w:rFonts w:ascii="Arial" w:hAnsi="Arial" w:cs="Arial"/>
          <w:sz w:val="28"/>
          <w:szCs w:val="28"/>
          <w:lang w:val="cy-GB"/>
        </w:rPr>
        <w:t>Y lwfans oes i'r mwyafrif o bobl yw £1,0</w:t>
      </w:r>
      <w:r w:rsidR="00453775" w:rsidRPr="007D5148">
        <w:rPr>
          <w:rFonts w:ascii="Arial" w:hAnsi="Arial" w:cs="Arial"/>
          <w:sz w:val="28"/>
          <w:szCs w:val="28"/>
          <w:lang w:val="cy-GB"/>
        </w:rPr>
        <w:t xml:space="preserve">73,100 hyd at 5ed Ebrill 2026. </w:t>
      </w:r>
    </w:p>
    <w:p w14:paraId="326DD0BA" w14:textId="77777777" w:rsidR="007D5148" w:rsidRPr="007D5148" w:rsidRDefault="007D5148" w:rsidP="007D5148">
      <w:pPr>
        <w:spacing w:after="0" w:line="240" w:lineRule="auto"/>
        <w:rPr>
          <w:rFonts w:ascii="Arial" w:hAnsi="Arial" w:cs="Arial"/>
          <w:sz w:val="28"/>
          <w:szCs w:val="28"/>
          <w:lang w:val="cy-GB"/>
        </w:rPr>
      </w:pPr>
    </w:p>
    <w:p w14:paraId="01019256" w14:textId="5ACA1DB6" w:rsidR="00F97747" w:rsidRPr="007D5148" w:rsidRDefault="00F97747" w:rsidP="007D5148">
      <w:pPr>
        <w:spacing w:after="0" w:line="240" w:lineRule="auto"/>
        <w:rPr>
          <w:rFonts w:ascii="Arial" w:hAnsi="Arial" w:cs="Arial"/>
          <w:sz w:val="28"/>
          <w:szCs w:val="28"/>
          <w:lang w:val="cy-GB"/>
        </w:rPr>
      </w:pPr>
      <w:r w:rsidRPr="007D5148">
        <w:rPr>
          <w:rFonts w:ascii="Arial" w:hAnsi="Arial" w:cs="Arial"/>
          <w:sz w:val="28"/>
          <w:szCs w:val="28"/>
          <w:lang w:val="cy-GB"/>
        </w:rPr>
        <w:t xml:space="preserve">Bydd yr holl fuddion pensiwn yn cyfrif tuag at y lwfans oes. </w:t>
      </w:r>
      <w:r w:rsidR="007D5148">
        <w:rPr>
          <w:rFonts w:ascii="Arial" w:hAnsi="Arial" w:cs="Arial"/>
          <w:sz w:val="28"/>
          <w:szCs w:val="28"/>
          <w:lang w:val="cy-GB"/>
        </w:rPr>
        <w:t xml:space="preserve"> </w:t>
      </w:r>
      <w:r w:rsidRPr="007D5148">
        <w:rPr>
          <w:rFonts w:ascii="Arial" w:hAnsi="Arial" w:cs="Arial"/>
          <w:sz w:val="28"/>
          <w:szCs w:val="28"/>
          <w:lang w:val="cy-GB"/>
        </w:rPr>
        <w:t xml:space="preserve">Mae hyn yn cynnwys Cronfeydd Cyfraniad Gwirfoddol Ychwanegol (yn annibynnol ac </w:t>
      </w:r>
      <w:r w:rsidR="00101F0E" w:rsidRPr="007D5148">
        <w:rPr>
          <w:rFonts w:ascii="Arial" w:hAnsi="Arial" w:cs="Arial"/>
          <w:sz w:val="28"/>
          <w:szCs w:val="28"/>
          <w:lang w:val="cy-GB"/>
        </w:rPr>
        <w:t>yn fewnol), pensiynau personol/</w:t>
      </w:r>
      <w:r w:rsidRPr="007D5148">
        <w:rPr>
          <w:rFonts w:ascii="Arial" w:hAnsi="Arial" w:cs="Arial"/>
          <w:sz w:val="28"/>
          <w:szCs w:val="28"/>
          <w:lang w:val="cy-GB"/>
        </w:rPr>
        <w:t>grŵp, pensiynau rhan</w:t>
      </w:r>
      <w:r w:rsidR="005314D2" w:rsidRPr="007D5148">
        <w:rPr>
          <w:rFonts w:ascii="Arial" w:hAnsi="Arial" w:cs="Arial"/>
          <w:sz w:val="28"/>
          <w:szCs w:val="28"/>
          <w:lang w:val="cy-GB"/>
        </w:rPr>
        <w:t>-</w:t>
      </w:r>
      <w:r w:rsidRPr="007D5148">
        <w:rPr>
          <w:rFonts w:ascii="Arial" w:hAnsi="Arial" w:cs="Arial"/>
          <w:sz w:val="28"/>
          <w:szCs w:val="28"/>
          <w:lang w:val="cy-GB"/>
        </w:rPr>
        <w:t xml:space="preserve">ddeiliaid, contractau blwydd-dal ymddeol, hawliau a </w:t>
      </w:r>
      <w:proofErr w:type="spellStart"/>
      <w:r w:rsidRPr="007D5148">
        <w:rPr>
          <w:rFonts w:ascii="Arial" w:hAnsi="Arial" w:cs="Arial"/>
          <w:sz w:val="28"/>
          <w:szCs w:val="28"/>
          <w:lang w:val="cy-GB"/>
        </w:rPr>
        <w:t>gedwir</w:t>
      </w:r>
      <w:proofErr w:type="spellEnd"/>
      <w:r w:rsidRPr="007D5148">
        <w:rPr>
          <w:rFonts w:ascii="Arial" w:hAnsi="Arial" w:cs="Arial"/>
          <w:sz w:val="28"/>
          <w:szCs w:val="28"/>
          <w:lang w:val="cy-GB"/>
        </w:rPr>
        <w:t xml:space="preserve"> mewn cynlluniau galwedigaethol eraill, pensiynau sydd eisoes yn cael eu talu a chredydau pensiwn sy'n</w:t>
      </w:r>
      <w:r w:rsidR="00101F0E" w:rsidRPr="007D5148">
        <w:rPr>
          <w:rFonts w:ascii="Arial" w:hAnsi="Arial" w:cs="Arial"/>
          <w:sz w:val="28"/>
          <w:szCs w:val="28"/>
          <w:lang w:val="cy-GB"/>
        </w:rPr>
        <w:t xml:space="preserve"> deillio o setliadau ysgariad. </w:t>
      </w:r>
    </w:p>
    <w:p w14:paraId="2A9CC1F8" w14:textId="77777777" w:rsidR="007D5148" w:rsidRDefault="007D5148" w:rsidP="007D5148">
      <w:pPr>
        <w:spacing w:after="0" w:line="240" w:lineRule="auto"/>
        <w:rPr>
          <w:rFonts w:ascii="Arial" w:hAnsi="Arial" w:cs="Arial"/>
          <w:sz w:val="28"/>
          <w:szCs w:val="28"/>
          <w:lang w:val="cy-GB"/>
        </w:rPr>
      </w:pPr>
    </w:p>
    <w:p w14:paraId="3457A524" w14:textId="58444922" w:rsidR="008B0046" w:rsidRDefault="00F97747" w:rsidP="007D5148">
      <w:pPr>
        <w:spacing w:after="0" w:line="240" w:lineRule="auto"/>
        <w:rPr>
          <w:rFonts w:ascii="Arial" w:hAnsi="Arial" w:cs="Arial"/>
          <w:sz w:val="28"/>
          <w:szCs w:val="28"/>
          <w:lang w:val="cy-GB"/>
        </w:rPr>
      </w:pPr>
      <w:r w:rsidRPr="007D5148">
        <w:rPr>
          <w:rFonts w:ascii="Arial" w:hAnsi="Arial" w:cs="Arial"/>
          <w:sz w:val="28"/>
          <w:szCs w:val="28"/>
          <w:lang w:val="cy-GB"/>
        </w:rPr>
        <w:t xml:space="preserve">Bob tro y byddwch yn tynnu buddion o drefniant pensiwn ar ôl, 5 Ebrill 2006, dylai'r darparwr pensiwn ddweud wrthych, ganran y lwfans oes a ddefnyddir. </w:t>
      </w:r>
      <w:r w:rsidR="007D5148">
        <w:rPr>
          <w:rFonts w:ascii="Arial" w:hAnsi="Arial" w:cs="Arial"/>
          <w:sz w:val="28"/>
          <w:szCs w:val="28"/>
          <w:lang w:val="cy-GB"/>
        </w:rPr>
        <w:t xml:space="preserve"> </w:t>
      </w:r>
      <w:r w:rsidRPr="007D5148">
        <w:rPr>
          <w:rFonts w:ascii="Arial" w:hAnsi="Arial" w:cs="Arial"/>
          <w:sz w:val="28"/>
          <w:szCs w:val="28"/>
          <w:lang w:val="cy-GB"/>
        </w:rPr>
        <w:t>Pan ddaw hawl gennych i dderbyn budd-dal pensiwn, bydd yn rhaid i chi gynghori eich darparwr pensiwn ynghylch swm y lwfans oes a ddyrannwyd eisoes (os yw'n hysbys). </w:t>
      </w:r>
    </w:p>
    <w:p w14:paraId="1056123B" w14:textId="51061F8C" w:rsidR="007D5148" w:rsidRDefault="007D5148" w:rsidP="007D5148">
      <w:pPr>
        <w:spacing w:after="0" w:line="240" w:lineRule="auto"/>
        <w:rPr>
          <w:rFonts w:ascii="Arial" w:hAnsi="Arial" w:cs="Arial"/>
          <w:sz w:val="28"/>
          <w:szCs w:val="28"/>
          <w:lang w:val="cy-GB"/>
        </w:rPr>
      </w:pPr>
    </w:p>
    <w:p w14:paraId="72F52DF3" w14:textId="42F0B94A" w:rsidR="007D5148" w:rsidRDefault="007D5148" w:rsidP="007D5148">
      <w:pPr>
        <w:spacing w:after="0" w:line="240" w:lineRule="auto"/>
        <w:rPr>
          <w:rFonts w:ascii="Arial" w:hAnsi="Arial" w:cs="Arial"/>
          <w:sz w:val="28"/>
          <w:szCs w:val="28"/>
          <w:lang w:val="cy-GB"/>
        </w:rPr>
      </w:pPr>
    </w:p>
    <w:p w14:paraId="4DB5F351" w14:textId="77777777" w:rsidR="007D5148" w:rsidRDefault="007D5148" w:rsidP="007D5148">
      <w:pPr>
        <w:spacing w:after="0" w:line="240" w:lineRule="auto"/>
        <w:rPr>
          <w:rFonts w:ascii="Arial" w:hAnsi="Arial" w:cs="Arial"/>
          <w:sz w:val="28"/>
          <w:szCs w:val="28"/>
          <w:lang w:val="cy-GB"/>
        </w:rPr>
        <w:sectPr w:rsidR="007D5148" w:rsidSect="0061149C">
          <w:footerReference w:type="first" r:id="rId26"/>
          <w:pgSz w:w="11906" w:h="16838"/>
          <w:pgMar w:top="1440" w:right="1440" w:bottom="1440" w:left="1440" w:header="708" w:footer="708" w:gutter="0"/>
          <w:pgNumType w:start="0"/>
          <w:cols w:space="708"/>
          <w:titlePg/>
          <w:docGrid w:linePitch="360"/>
        </w:sectPr>
      </w:pPr>
    </w:p>
    <w:p w14:paraId="0BCC0866" w14:textId="453CE2CF" w:rsidR="00F97747" w:rsidRDefault="00F97747" w:rsidP="007D5148">
      <w:pPr>
        <w:spacing w:after="0" w:line="240" w:lineRule="auto"/>
        <w:rPr>
          <w:rFonts w:ascii="Arial" w:hAnsi="Arial" w:cs="Arial"/>
          <w:sz w:val="28"/>
          <w:szCs w:val="28"/>
          <w:lang w:val="cy-GB"/>
        </w:rPr>
      </w:pPr>
      <w:r w:rsidRPr="007D5148">
        <w:rPr>
          <w:rFonts w:ascii="Arial" w:hAnsi="Arial" w:cs="Arial"/>
          <w:sz w:val="28"/>
          <w:szCs w:val="28"/>
          <w:lang w:val="cy-GB"/>
        </w:rPr>
        <w:lastRenderedPageBreak/>
        <w:t xml:space="preserve">Mae'r datganiad hwn wedi'i </w:t>
      </w:r>
      <w:r w:rsidR="00101F0E" w:rsidRPr="007D5148">
        <w:rPr>
          <w:rFonts w:ascii="Arial" w:hAnsi="Arial" w:cs="Arial"/>
          <w:sz w:val="28"/>
          <w:szCs w:val="28"/>
          <w:lang w:val="cy-GB"/>
        </w:rPr>
        <w:t xml:space="preserve">gynnwys yn eich pecyn ymddeol. </w:t>
      </w:r>
      <w:r w:rsidR="007F1CB8">
        <w:rPr>
          <w:rFonts w:ascii="Arial" w:hAnsi="Arial" w:cs="Arial"/>
          <w:sz w:val="28"/>
          <w:szCs w:val="28"/>
          <w:lang w:val="cy-GB"/>
        </w:rPr>
        <w:t xml:space="preserve"> </w:t>
      </w:r>
      <w:r w:rsidRPr="007D5148">
        <w:rPr>
          <w:rFonts w:ascii="Arial" w:hAnsi="Arial" w:cs="Arial"/>
          <w:sz w:val="28"/>
          <w:szCs w:val="28"/>
          <w:lang w:val="cy-GB"/>
        </w:rPr>
        <w:t xml:space="preserve">Sylwch </w:t>
      </w:r>
      <w:r w:rsidRPr="007D5148">
        <w:rPr>
          <w:rFonts w:ascii="Arial" w:hAnsi="Arial" w:cs="Arial"/>
          <w:b/>
          <w:sz w:val="28"/>
          <w:szCs w:val="28"/>
          <w:lang w:val="cy-GB"/>
        </w:rPr>
        <w:t>NA</w:t>
      </w:r>
      <w:r w:rsidRPr="007D5148">
        <w:rPr>
          <w:rFonts w:ascii="Arial" w:hAnsi="Arial" w:cs="Arial"/>
          <w:sz w:val="28"/>
          <w:szCs w:val="28"/>
          <w:lang w:val="cy-GB"/>
        </w:rPr>
        <w:t xml:space="preserve"> fydd eich buddion yn cael eu talu nes bydd y datgan</w:t>
      </w:r>
      <w:r w:rsidR="00101F0E" w:rsidRPr="007D5148">
        <w:rPr>
          <w:rFonts w:ascii="Arial" w:hAnsi="Arial" w:cs="Arial"/>
          <w:sz w:val="28"/>
          <w:szCs w:val="28"/>
          <w:lang w:val="cy-GB"/>
        </w:rPr>
        <w:t xml:space="preserve">iad hwn yn cael ei ddychwelyd. </w:t>
      </w:r>
    </w:p>
    <w:p w14:paraId="4C713D28" w14:textId="77777777" w:rsidR="007D5148" w:rsidRPr="007D5148" w:rsidRDefault="007D5148" w:rsidP="007D5148">
      <w:pPr>
        <w:spacing w:after="0" w:line="240" w:lineRule="auto"/>
        <w:rPr>
          <w:rFonts w:ascii="Arial" w:hAnsi="Arial" w:cs="Arial"/>
          <w:sz w:val="28"/>
          <w:szCs w:val="28"/>
          <w:lang w:val="cy-GB"/>
        </w:rPr>
      </w:pPr>
    </w:p>
    <w:p w14:paraId="2D6AD74F" w14:textId="77777777" w:rsidR="00F97747" w:rsidRPr="007D5148" w:rsidRDefault="00F97747" w:rsidP="007D5148">
      <w:pPr>
        <w:spacing w:after="0" w:line="240" w:lineRule="auto"/>
        <w:rPr>
          <w:rFonts w:ascii="Arial" w:hAnsi="Arial" w:cs="Arial"/>
          <w:sz w:val="28"/>
          <w:szCs w:val="28"/>
          <w:lang w:val="cy-GB"/>
        </w:rPr>
      </w:pPr>
      <w:r w:rsidRPr="007D5148">
        <w:rPr>
          <w:rFonts w:ascii="Arial" w:hAnsi="Arial" w:cs="Arial"/>
          <w:sz w:val="28"/>
          <w:szCs w:val="28"/>
          <w:lang w:val="cy-GB"/>
        </w:rPr>
        <w:t xml:space="preserve">Pe bai cyfanswm gwerth eich hawliau pensiwn yn fwy na'r lwfans oes, bydd eich hawliau pensiwn yn destun tâl treth - yn ychwanegol at gymhwyso treth incwm yn arferol. </w:t>
      </w:r>
    </w:p>
    <w:p w14:paraId="76D2ADE7" w14:textId="77777777" w:rsidR="008B0046" w:rsidRPr="007D5148" w:rsidRDefault="008B0046" w:rsidP="007D5148">
      <w:pPr>
        <w:spacing w:after="0" w:line="240" w:lineRule="auto"/>
        <w:rPr>
          <w:rFonts w:ascii="Arial" w:hAnsi="Arial" w:cs="Arial"/>
          <w:sz w:val="36"/>
          <w:szCs w:val="36"/>
          <w:lang w:val="cy-GB"/>
        </w:rPr>
      </w:pPr>
    </w:p>
    <w:p w14:paraId="0B6661F5" w14:textId="1309EF58" w:rsidR="00F97747" w:rsidRPr="007D3382" w:rsidRDefault="00101F0E" w:rsidP="007D3382">
      <w:pPr>
        <w:spacing w:after="0" w:line="240" w:lineRule="auto"/>
        <w:rPr>
          <w:rFonts w:ascii="Arial" w:hAnsi="Arial" w:cs="Arial"/>
          <w:b/>
          <w:sz w:val="28"/>
          <w:szCs w:val="28"/>
          <w:lang w:val="cy-GB"/>
        </w:rPr>
      </w:pPr>
      <w:r w:rsidRPr="007D3382">
        <w:rPr>
          <w:rFonts w:ascii="Arial" w:hAnsi="Arial" w:cs="Arial"/>
          <w:b/>
          <w:sz w:val="28"/>
          <w:szCs w:val="28"/>
          <w:lang w:val="cy-GB"/>
        </w:rPr>
        <w:t xml:space="preserve">Gwybodaeth bellach </w:t>
      </w:r>
    </w:p>
    <w:p w14:paraId="1F1B7BE7" w14:textId="77777777" w:rsidR="007D3382" w:rsidRDefault="007D3382" w:rsidP="007D3382">
      <w:pPr>
        <w:spacing w:after="0" w:line="240" w:lineRule="auto"/>
        <w:rPr>
          <w:rFonts w:ascii="Arial" w:hAnsi="Arial" w:cs="Arial"/>
          <w:color w:val="000000" w:themeColor="text1"/>
          <w:sz w:val="28"/>
          <w:szCs w:val="28"/>
          <w:lang w:val="cy-GB"/>
        </w:rPr>
      </w:pPr>
    </w:p>
    <w:p w14:paraId="71C8A694" w14:textId="4BD60494" w:rsidR="005314D2" w:rsidRPr="007D5148" w:rsidRDefault="005314D2" w:rsidP="007D3382">
      <w:pPr>
        <w:spacing w:after="0" w:line="240" w:lineRule="auto"/>
        <w:rPr>
          <w:rFonts w:ascii="Arial" w:hAnsi="Arial" w:cs="Arial"/>
          <w:sz w:val="28"/>
          <w:szCs w:val="28"/>
          <w:lang w:val="cy-GB"/>
        </w:rPr>
      </w:pPr>
      <w:r w:rsidRPr="007D5148">
        <w:rPr>
          <w:rFonts w:ascii="Arial" w:hAnsi="Arial" w:cs="Arial"/>
          <w:color w:val="000000" w:themeColor="text1"/>
          <w:sz w:val="28"/>
          <w:szCs w:val="28"/>
          <w:lang w:val="cy-GB"/>
        </w:rPr>
        <w:t xml:space="preserve">Gallwch ddod o hyd i ragor o wybodaeth </w:t>
      </w:r>
      <w:hyperlink r:id="rId27" w:history="1">
        <w:r w:rsidRPr="007D5148">
          <w:rPr>
            <w:rStyle w:val="Hyperlink"/>
            <w:rFonts w:ascii="Arial" w:hAnsi="Arial" w:cs="Arial"/>
            <w:color w:val="000000" w:themeColor="text1"/>
            <w:sz w:val="28"/>
            <w:szCs w:val="28"/>
            <w:lang w:val="cy-GB"/>
          </w:rPr>
          <w:t>am lwfansau oes a blynyddol</w:t>
        </w:r>
      </w:hyperlink>
      <w:r w:rsidRPr="007D5148">
        <w:rPr>
          <w:rFonts w:ascii="Arial" w:hAnsi="Arial" w:cs="Arial"/>
          <w:color w:val="000000" w:themeColor="text1"/>
          <w:sz w:val="28"/>
          <w:szCs w:val="28"/>
          <w:lang w:val="cy-GB"/>
        </w:rPr>
        <w:t xml:space="preserve"> gan gynnwys offer i wirio'ch lwfansau, </w:t>
      </w:r>
      <w:hyperlink r:id="rId28">
        <w:proofErr w:type="spellStart"/>
        <w:r w:rsidRPr="007D5148">
          <w:rPr>
            <w:rStyle w:val="Hyperlink"/>
            <w:rFonts w:ascii="Arial" w:eastAsia="Arial" w:hAnsi="Arial" w:cs="Arial"/>
            <w:color w:val="000000" w:themeColor="text1"/>
            <w:sz w:val="28"/>
            <w:szCs w:val="28"/>
            <w:lang w:val="en"/>
          </w:rPr>
          <w:t>ar</w:t>
        </w:r>
        <w:proofErr w:type="spellEnd"/>
        <w:r w:rsidRPr="007D5148">
          <w:rPr>
            <w:rStyle w:val="Hyperlink"/>
            <w:rFonts w:ascii="Arial" w:eastAsia="Arial" w:hAnsi="Arial" w:cs="Arial"/>
            <w:color w:val="000000" w:themeColor="text1"/>
            <w:sz w:val="28"/>
            <w:szCs w:val="28"/>
            <w:lang w:val="en"/>
          </w:rPr>
          <w:t xml:space="preserve"> </w:t>
        </w:r>
        <w:proofErr w:type="spellStart"/>
        <w:r w:rsidRPr="007D5148">
          <w:rPr>
            <w:rStyle w:val="Hyperlink"/>
            <w:rFonts w:ascii="Arial" w:eastAsia="Arial" w:hAnsi="Arial" w:cs="Arial"/>
            <w:color w:val="000000" w:themeColor="text1"/>
            <w:sz w:val="28"/>
            <w:szCs w:val="28"/>
            <w:lang w:val="en"/>
          </w:rPr>
          <w:t>wefan</w:t>
        </w:r>
        <w:proofErr w:type="spellEnd"/>
        <w:r w:rsidRPr="007D5148">
          <w:rPr>
            <w:rStyle w:val="Hyperlink"/>
            <w:rFonts w:ascii="Arial" w:eastAsia="Arial" w:hAnsi="Arial" w:cs="Arial"/>
            <w:color w:val="000000" w:themeColor="text1"/>
            <w:sz w:val="28"/>
            <w:szCs w:val="28"/>
            <w:lang w:val="en"/>
          </w:rPr>
          <w:t xml:space="preserve"> </w:t>
        </w:r>
        <w:proofErr w:type="spellStart"/>
        <w:r w:rsidRPr="007D5148">
          <w:rPr>
            <w:rStyle w:val="Hyperlink"/>
            <w:rFonts w:ascii="Arial" w:eastAsia="Arial" w:hAnsi="Arial" w:cs="Arial"/>
            <w:color w:val="000000" w:themeColor="text1"/>
            <w:sz w:val="28"/>
            <w:szCs w:val="28"/>
            <w:lang w:val="en"/>
          </w:rPr>
          <w:t>aelod</w:t>
        </w:r>
        <w:proofErr w:type="spellEnd"/>
        <w:r w:rsidRPr="007D5148">
          <w:rPr>
            <w:rStyle w:val="Hyperlink"/>
            <w:rFonts w:ascii="Arial" w:eastAsia="Arial" w:hAnsi="Arial" w:cs="Arial"/>
            <w:color w:val="000000" w:themeColor="text1"/>
            <w:sz w:val="28"/>
            <w:szCs w:val="28"/>
            <w:lang w:val="en"/>
          </w:rPr>
          <w:t xml:space="preserve"> y </w:t>
        </w:r>
        <w:proofErr w:type="spellStart"/>
        <w:r w:rsidRPr="007D5148">
          <w:rPr>
            <w:rStyle w:val="Hyperlink"/>
            <w:rFonts w:ascii="Arial" w:eastAsia="Arial" w:hAnsi="Arial" w:cs="Arial"/>
            <w:color w:val="000000" w:themeColor="text1"/>
            <w:sz w:val="28"/>
            <w:szCs w:val="28"/>
            <w:lang w:val="en"/>
          </w:rPr>
          <w:t>CPLlL</w:t>
        </w:r>
        <w:proofErr w:type="spellEnd"/>
      </w:hyperlink>
      <w:r w:rsidRPr="007D5148">
        <w:rPr>
          <w:rFonts w:ascii="Arial" w:hAnsi="Arial" w:cs="Arial"/>
          <w:color w:val="000000" w:themeColor="text1"/>
          <w:sz w:val="28"/>
          <w:szCs w:val="28"/>
          <w:lang w:val="cy-GB"/>
        </w:rPr>
        <w:t xml:space="preserve">. </w:t>
      </w:r>
      <w:r w:rsidR="007F1CB8">
        <w:rPr>
          <w:rFonts w:ascii="Arial" w:hAnsi="Arial" w:cs="Arial"/>
          <w:color w:val="000000" w:themeColor="text1"/>
          <w:sz w:val="28"/>
          <w:szCs w:val="28"/>
          <w:lang w:val="cy-GB"/>
        </w:rPr>
        <w:t xml:space="preserve"> </w:t>
      </w:r>
      <w:r w:rsidRPr="007D5148">
        <w:rPr>
          <w:rFonts w:ascii="Arial" w:hAnsi="Arial" w:cs="Arial"/>
          <w:color w:val="000000" w:themeColor="text1"/>
          <w:sz w:val="28"/>
          <w:szCs w:val="28"/>
          <w:lang w:val="cy-GB"/>
        </w:rPr>
        <w:t xml:space="preserve">Gallwch hefyd wylio’r </w:t>
      </w:r>
      <w:hyperlink r:id="rId29" w:history="1">
        <w:r w:rsidRPr="007D5148">
          <w:rPr>
            <w:rStyle w:val="Hyperlink"/>
            <w:rFonts w:ascii="Arial" w:hAnsi="Arial" w:cs="Arial"/>
            <w:color w:val="000000" w:themeColor="text1"/>
            <w:sz w:val="28"/>
            <w:szCs w:val="28"/>
            <w:lang w:val="cy-GB"/>
          </w:rPr>
          <w:t>fideos Pensiynau wedi’u gwneud yn syml</w:t>
        </w:r>
      </w:hyperlink>
      <w:r w:rsidRPr="007D5148">
        <w:rPr>
          <w:rFonts w:ascii="Arial" w:hAnsi="Arial" w:cs="Arial"/>
          <w:color w:val="000000" w:themeColor="text1"/>
          <w:sz w:val="28"/>
          <w:szCs w:val="28"/>
          <w:lang w:val="cy-GB"/>
        </w:rPr>
        <w:t>, ‘</w:t>
      </w:r>
      <w:r w:rsidRPr="007D5148">
        <w:rPr>
          <w:rFonts w:ascii="Arial" w:hAnsi="Arial" w:cs="Arial"/>
          <w:sz w:val="28"/>
          <w:szCs w:val="28"/>
          <w:lang w:val="cy-GB"/>
        </w:rPr>
        <w:t>Eich lwfans blynyddol’ a ‘Eich lwfans oes’.</w:t>
      </w:r>
    </w:p>
    <w:p w14:paraId="39AB6CE8" w14:textId="77777777" w:rsidR="00AB5AEF" w:rsidRPr="007D5148" w:rsidRDefault="00AB5AEF" w:rsidP="007D5148">
      <w:pPr>
        <w:spacing w:after="0" w:line="240" w:lineRule="auto"/>
        <w:rPr>
          <w:rFonts w:ascii="Arial" w:hAnsi="Arial" w:cs="Arial"/>
          <w:sz w:val="36"/>
          <w:szCs w:val="36"/>
          <w:lang w:val="cy-GB"/>
        </w:rPr>
      </w:pPr>
    </w:p>
    <w:p w14:paraId="007DE4EA" w14:textId="77777777" w:rsidR="005D7AA3" w:rsidRPr="007D3382" w:rsidRDefault="005D7AA3" w:rsidP="007D3382">
      <w:pPr>
        <w:pStyle w:val="Heading3"/>
        <w:rPr>
          <w:rFonts w:ascii="Arial" w:hAnsi="Arial" w:cs="Arial"/>
          <w:b/>
          <w:bCs/>
          <w:color w:val="000000" w:themeColor="text1"/>
          <w:sz w:val="28"/>
          <w:szCs w:val="28"/>
          <w:lang w:val="cy-GB"/>
        </w:rPr>
      </w:pPr>
      <w:bookmarkStart w:id="27" w:name="_Toc73606831"/>
      <w:r w:rsidRPr="007D3382">
        <w:rPr>
          <w:rFonts w:ascii="Arial" w:hAnsi="Arial" w:cs="Arial"/>
          <w:b/>
          <w:bCs/>
          <w:color w:val="000000" w:themeColor="text1"/>
          <w:sz w:val="28"/>
          <w:szCs w:val="28"/>
          <w:lang w:val="cy-GB"/>
        </w:rPr>
        <w:t>Beth os ydwyf yn ymddeol oherwydd salwch?</w:t>
      </w:r>
      <w:bookmarkEnd w:id="27"/>
      <w:r w:rsidRPr="007D3382">
        <w:rPr>
          <w:rFonts w:ascii="Arial" w:hAnsi="Arial" w:cs="Arial"/>
          <w:b/>
          <w:bCs/>
          <w:color w:val="000000" w:themeColor="text1"/>
          <w:sz w:val="28"/>
          <w:szCs w:val="28"/>
          <w:lang w:val="cy-GB"/>
        </w:rPr>
        <w:t xml:space="preserve"> </w:t>
      </w:r>
    </w:p>
    <w:p w14:paraId="78C3964F" w14:textId="77777777" w:rsidR="005D7AA3" w:rsidRPr="007D5148" w:rsidRDefault="005D7AA3" w:rsidP="007D5148">
      <w:pPr>
        <w:spacing w:after="0" w:line="240" w:lineRule="auto"/>
        <w:rPr>
          <w:rFonts w:ascii="Arial" w:hAnsi="Arial" w:cs="Arial"/>
          <w:color w:val="000000"/>
          <w:sz w:val="28"/>
          <w:szCs w:val="28"/>
          <w:lang w:val="cy-GB"/>
        </w:rPr>
      </w:pPr>
      <w:r w:rsidRPr="007D5148">
        <w:rPr>
          <w:rFonts w:ascii="Arial" w:hAnsi="Arial" w:cs="Arial"/>
          <w:sz w:val="28"/>
          <w:szCs w:val="28"/>
          <w:lang w:val="cy-GB"/>
        </w:rPr>
        <w:t> </w:t>
      </w:r>
    </w:p>
    <w:p w14:paraId="026A4279" w14:textId="77777777" w:rsidR="005D7AA3" w:rsidRPr="007D5148" w:rsidRDefault="005D7AA3" w:rsidP="007D5148">
      <w:pPr>
        <w:widowControl w:val="0"/>
        <w:spacing w:after="0" w:line="240" w:lineRule="auto"/>
        <w:rPr>
          <w:rFonts w:ascii="Arial" w:hAnsi="Arial" w:cs="Arial"/>
          <w:sz w:val="28"/>
          <w:szCs w:val="28"/>
          <w:lang w:val="cy-GB"/>
        </w:rPr>
      </w:pPr>
      <w:r w:rsidRPr="007D5148">
        <w:rPr>
          <w:rFonts w:ascii="Arial" w:hAnsi="Arial" w:cs="Arial"/>
          <w:sz w:val="28"/>
          <w:szCs w:val="28"/>
          <w:lang w:val="cy-GB"/>
        </w:rPr>
        <w:t xml:space="preserve">I fod yn gymwys am bensiwn ymddeoliad cynnar oherwydd salwch, rhaid i chi fod yn barhaol analluog o weithredu dyletswyddau eich cyflogaeth bresennol yn effeithlon a bod lleihad </w:t>
      </w:r>
      <w:r w:rsidR="00101F0E" w:rsidRPr="007D5148">
        <w:rPr>
          <w:rFonts w:ascii="Arial" w:hAnsi="Arial" w:cs="Arial"/>
          <w:sz w:val="28"/>
          <w:szCs w:val="28"/>
          <w:lang w:val="cy-GB"/>
        </w:rPr>
        <w:t xml:space="preserve">yn y tebygolrwydd y byddwch yn </w:t>
      </w:r>
      <w:r w:rsidRPr="007D5148">
        <w:rPr>
          <w:rFonts w:ascii="Arial" w:hAnsi="Arial" w:cs="Arial"/>
          <w:sz w:val="28"/>
          <w:szCs w:val="28"/>
          <w:lang w:val="cy-GB"/>
        </w:rPr>
        <w:t xml:space="preserve">ymgymryd ag unrhyw </w:t>
      </w:r>
      <w:r w:rsidRPr="007D5148">
        <w:rPr>
          <w:rFonts w:ascii="Arial" w:hAnsi="Arial" w:cs="Arial"/>
          <w:b/>
          <w:bCs/>
          <w:sz w:val="28"/>
          <w:szCs w:val="28"/>
          <w:lang w:val="cy-GB"/>
        </w:rPr>
        <w:t>waith cyflogedig</w:t>
      </w:r>
      <w:r w:rsidRPr="007D5148">
        <w:rPr>
          <w:rFonts w:ascii="Arial" w:hAnsi="Arial" w:cs="Arial"/>
          <w:sz w:val="28"/>
          <w:szCs w:val="28"/>
          <w:lang w:val="cy-GB"/>
        </w:rPr>
        <w:t xml:space="preserve">* cyn eich OPA. </w:t>
      </w:r>
    </w:p>
    <w:p w14:paraId="4184DF05" w14:textId="77777777" w:rsidR="005D7AA3" w:rsidRPr="007D5148" w:rsidRDefault="005D7AA3" w:rsidP="007D5148">
      <w:pPr>
        <w:spacing w:after="0" w:line="240" w:lineRule="auto"/>
        <w:rPr>
          <w:rFonts w:ascii="Arial" w:hAnsi="Arial" w:cs="Arial"/>
          <w:sz w:val="28"/>
          <w:szCs w:val="28"/>
          <w:lang w:val="cy-GB"/>
        </w:rPr>
      </w:pPr>
      <w:r w:rsidRPr="007D5148">
        <w:rPr>
          <w:rFonts w:ascii="Arial" w:hAnsi="Arial" w:cs="Arial"/>
          <w:sz w:val="28"/>
          <w:szCs w:val="28"/>
          <w:lang w:val="cy-GB"/>
        </w:rPr>
        <w:t> </w:t>
      </w:r>
    </w:p>
    <w:p w14:paraId="216C8C1A" w14:textId="77777777" w:rsidR="005D7AA3" w:rsidRPr="007D5148" w:rsidRDefault="005D7AA3" w:rsidP="007D5148">
      <w:pPr>
        <w:widowControl w:val="0"/>
        <w:spacing w:after="0" w:line="240" w:lineRule="auto"/>
        <w:rPr>
          <w:rFonts w:ascii="Arial" w:hAnsi="Arial" w:cs="Arial"/>
          <w:sz w:val="28"/>
          <w:szCs w:val="28"/>
          <w:lang w:val="cy-GB"/>
        </w:rPr>
      </w:pPr>
      <w:r w:rsidRPr="007D5148">
        <w:rPr>
          <w:rFonts w:ascii="Arial" w:hAnsi="Arial" w:cs="Arial"/>
          <w:sz w:val="28"/>
          <w:szCs w:val="28"/>
          <w:lang w:val="cy-GB"/>
        </w:rPr>
        <w:t xml:space="preserve">Cyfeirir achosion i Ymarferwr Meddygol Cofrestredig Annibynnol, a fydd yn asesu eich gallu yn seiliedig ar y dystiolaeth feddygol a gyflwynir. </w:t>
      </w:r>
    </w:p>
    <w:p w14:paraId="5C477E49" w14:textId="77777777" w:rsidR="005D7AA3" w:rsidRPr="007D5148" w:rsidRDefault="005D7AA3" w:rsidP="007D5148">
      <w:pPr>
        <w:spacing w:after="0" w:line="240" w:lineRule="auto"/>
        <w:rPr>
          <w:rFonts w:ascii="Arial" w:hAnsi="Arial" w:cs="Arial"/>
          <w:sz w:val="28"/>
          <w:szCs w:val="28"/>
          <w:lang w:val="cy-GB"/>
        </w:rPr>
      </w:pPr>
      <w:r w:rsidRPr="007D5148">
        <w:rPr>
          <w:rFonts w:ascii="Arial" w:hAnsi="Arial" w:cs="Arial"/>
          <w:sz w:val="28"/>
          <w:szCs w:val="28"/>
          <w:lang w:val="cy-GB"/>
        </w:rPr>
        <w:t> </w:t>
      </w:r>
    </w:p>
    <w:p w14:paraId="3DC4A33E" w14:textId="77777777" w:rsidR="005D7AA3" w:rsidRPr="007D5148" w:rsidRDefault="005D7AA3" w:rsidP="007D5148">
      <w:pPr>
        <w:widowControl w:val="0"/>
        <w:spacing w:after="0" w:line="240" w:lineRule="auto"/>
        <w:rPr>
          <w:rFonts w:ascii="Arial" w:hAnsi="Arial" w:cs="Arial"/>
          <w:sz w:val="28"/>
          <w:szCs w:val="28"/>
          <w:lang w:val="cy-GB"/>
        </w:rPr>
      </w:pPr>
      <w:r w:rsidRPr="007D5148">
        <w:rPr>
          <w:rFonts w:ascii="Arial" w:hAnsi="Arial" w:cs="Arial"/>
          <w:sz w:val="28"/>
          <w:szCs w:val="28"/>
          <w:lang w:val="cy-GB"/>
        </w:rPr>
        <w:t xml:space="preserve">Yn dibynnu ar </w:t>
      </w:r>
      <w:r w:rsidR="00101F0E" w:rsidRPr="007D5148">
        <w:rPr>
          <w:rFonts w:ascii="Arial" w:hAnsi="Arial" w:cs="Arial"/>
          <w:sz w:val="28"/>
          <w:szCs w:val="28"/>
          <w:lang w:val="cy-GB"/>
        </w:rPr>
        <w:t xml:space="preserve">ganlyniad </w:t>
      </w:r>
      <w:r w:rsidRPr="007D5148">
        <w:rPr>
          <w:rFonts w:ascii="Arial" w:hAnsi="Arial" w:cs="Arial"/>
          <w:sz w:val="28"/>
          <w:szCs w:val="28"/>
          <w:lang w:val="cy-GB"/>
        </w:rPr>
        <w:t>yr asesiad, efallai y bydd gennych hawl i daliad yn syth o’ch bu</w:t>
      </w:r>
      <w:r w:rsidR="00101F0E" w:rsidRPr="007D5148">
        <w:rPr>
          <w:rFonts w:ascii="Arial" w:hAnsi="Arial" w:cs="Arial"/>
          <w:sz w:val="28"/>
          <w:szCs w:val="28"/>
          <w:lang w:val="cy-GB"/>
        </w:rPr>
        <w:t xml:space="preserve">ddion pensiwn heb eu lleihau, a all hefyd </w:t>
      </w:r>
      <w:r w:rsidRPr="007D5148">
        <w:rPr>
          <w:rFonts w:ascii="Arial" w:hAnsi="Arial" w:cs="Arial"/>
          <w:sz w:val="28"/>
          <w:szCs w:val="28"/>
          <w:lang w:val="cy-GB"/>
        </w:rPr>
        <w:t>gael eu cynyddu a bod yn daladwy am oes, yn dibynnu ar raddfa eich gwaeledd.</w:t>
      </w:r>
    </w:p>
    <w:p w14:paraId="3BB74A81" w14:textId="77777777" w:rsidR="005D7AA3" w:rsidRPr="007D5148" w:rsidRDefault="005D7AA3" w:rsidP="007D5148">
      <w:pPr>
        <w:widowControl w:val="0"/>
        <w:spacing w:after="0" w:line="240" w:lineRule="auto"/>
        <w:rPr>
          <w:rFonts w:ascii="Arial" w:hAnsi="Arial" w:cs="Arial"/>
          <w:b/>
          <w:bCs/>
          <w:sz w:val="28"/>
          <w:szCs w:val="28"/>
          <w:lang w:val="cy-GB"/>
        </w:rPr>
      </w:pPr>
      <w:r w:rsidRPr="007D5148">
        <w:rPr>
          <w:rFonts w:ascii="Arial" w:hAnsi="Arial" w:cs="Arial"/>
          <w:b/>
          <w:bCs/>
          <w:sz w:val="28"/>
          <w:szCs w:val="28"/>
          <w:lang w:val="cy-GB"/>
        </w:rPr>
        <w:t> </w:t>
      </w:r>
    </w:p>
    <w:p w14:paraId="01B20D8F" w14:textId="77777777" w:rsidR="00346081" w:rsidRPr="007D5148" w:rsidRDefault="005D7AA3" w:rsidP="007D5148">
      <w:pPr>
        <w:widowControl w:val="0"/>
        <w:spacing w:after="0" w:line="240" w:lineRule="auto"/>
        <w:rPr>
          <w:rFonts w:ascii="Arial" w:hAnsi="Arial" w:cs="Arial"/>
          <w:sz w:val="28"/>
          <w:szCs w:val="28"/>
          <w:lang w:val="cy-GB"/>
        </w:rPr>
      </w:pPr>
      <w:r w:rsidRPr="007D5148">
        <w:rPr>
          <w:rFonts w:ascii="Arial" w:hAnsi="Arial" w:cs="Arial"/>
          <w:b/>
          <w:bCs/>
          <w:sz w:val="28"/>
          <w:szCs w:val="28"/>
          <w:lang w:val="cy-GB"/>
        </w:rPr>
        <w:t>*</w:t>
      </w:r>
      <w:r w:rsidRPr="007D5148">
        <w:rPr>
          <w:rFonts w:ascii="Arial" w:hAnsi="Arial" w:cs="Arial"/>
          <w:sz w:val="28"/>
          <w:szCs w:val="28"/>
          <w:lang w:val="cy-GB"/>
        </w:rPr>
        <w:t xml:space="preserve">Mae </w:t>
      </w:r>
      <w:r w:rsidRPr="007D5148">
        <w:rPr>
          <w:rFonts w:ascii="Arial" w:hAnsi="Arial" w:cs="Arial"/>
          <w:b/>
          <w:bCs/>
          <w:sz w:val="28"/>
          <w:szCs w:val="28"/>
          <w:lang w:val="cy-GB"/>
        </w:rPr>
        <w:t>Gwaith Cyflogedig</w:t>
      </w:r>
      <w:r w:rsidRPr="007D5148">
        <w:rPr>
          <w:rFonts w:ascii="Arial" w:hAnsi="Arial" w:cs="Arial"/>
          <w:sz w:val="28"/>
          <w:szCs w:val="28"/>
          <w:lang w:val="cy-GB"/>
        </w:rPr>
        <w:t xml:space="preserve"> yn golygu gwaith cyflogedig am ddim llai na 30 awr yr wythnos am gyfnod o ddim llai na 12 mis. </w:t>
      </w:r>
    </w:p>
    <w:p w14:paraId="26BEE07F" w14:textId="77777777" w:rsidR="005314D2" w:rsidRPr="007D5148" w:rsidRDefault="005314D2" w:rsidP="007D5148">
      <w:pPr>
        <w:widowControl w:val="0"/>
        <w:spacing w:after="0" w:line="240" w:lineRule="auto"/>
        <w:rPr>
          <w:rFonts w:ascii="Arial" w:hAnsi="Arial" w:cs="Arial"/>
          <w:b/>
          <w:bCs/>
          <w:color w:val="000000" w:themeColor="text1"/>
          <w:sz w:val="36"/>
          <w:szCs w:val="36"/>
          <w:lang w:val="cy-GB"/>
        </w:rPr>
      </w:pPr>
    </w:p>
    <w:p w14:paraId="03B72ECD" w14:textId="77777777" w:rsidR="005D7AA3" w:rsidRPr="00904DB5" w:rsidRDefault="005D7AA3" w:rsidP="00904DB5">
      <w:pPr>
        <w:pStyle w:val="Heading3"/>
        <w:rPr>
          <w:rFonts w:ascii="Arial" w:hAnsi="Arial" w:cs="Arial"/>
          <w:b/>
          <w:bCs/>
          <w:sz w:val="28"/>
          <w:szCs w:val="28"/>
          <w:lang w:val="cy-GB"/>
        </w:rPr>
      </w:pPr>
      <w:bookmarkStart w:id="28" w:name="_Toc73606832"/>
      <w:r w:rsidRPr="00904DB5">
        <w:rPr>
          <w:rFonts w:ascii="Arial" w:hAnsi="Arial" w:cs="Arial"/>
          <w:b/>
          <w:bCs/>
          <w:color w:val="000000" w:themeColor="text1"/>
          <w:sz w:val="28"/>
          <w:szCs w:val="28"/>
          <w:lang w:val="cy-GB"/>
        </w:rPr>
        <w:t>Beth os wyf yn cael fy ngwneud yn ddi-waith neu fod fy swydd bresennol yn terfynu oherwydd</w:t>
      </w:r>
      <w:r w:rsidR="00AE0C36" w:rsidRPr="00904DB5">
        <w:rPr>
          <w:rFonts w:ascii="Arial" w:hAnsi="Arial" w:cs="Arial"/>
          <w:b/>
          <w:bCs/>
          <w:color w:val="000000" w:themeColor="text1"/>
          <w:sz w:val="28"/>
          <w:szCs w:val="28"/>
          <w:lang w:val="cy-GB"/>
        </w:rPr>
        <w:t xml:space="preserve"> </w:t>
      </w:r>
      <w:r w:rsidRPr="00904DB5">
        <w:rPr>
          <w:rFonts w:ascii="Arial" w:hAnsi="Arial" w:cs="Arial"/>
          <w:b/>
          <w:bCs/>
          <w:color w:val="000000" w:themeColor="text1"/>
          <w:sz w:val="28"/>
          <w:szCs w:val="28"/>
          <w:lang w:val="cy-GB"/>
        </w:rPr>
        <w:t>effeithlonrwydd?</w:t>
      </w:r>
      <w:bookmarkEnd w:id="28"/>
      <w:r w:rsidRPr="00904DB5">
        <w:rPr>
          <w:rFonts w:ascii="Arial" w:hAnsi="Arial" w:cs="Arial"/>
          <w:b/>
          <w:bCs/>
          <w:color w:val="000000" w:themeColor="text1"/>
          <w:sz w:val="28"/>
          <w:szCs w:val="28"/>
          <w:lang w:val="cy-GB"/>
        </w:rPr>
        <w:t xml:space="preserve"> </w:t>
      </w:r>
    </w:p>
    <w:p w14:paraId="258B1D9B" w14:textId="77777777" w:rsidR="005D7AA3" w:rsidRPr="007D5148" w:rsidRDefault="005D7AA3" w:rsidP="007D5148">
      <w:pPr>
        <w:spacing w:after="0" w:line="240" w:lineRule="auto"/>
        <w:rPr>
          <w:rFonts w:ascii="Arial" w:hAnsi="Arial" w:cs="Arial"/>
          <w:color w:val="000000"/>
          <w:sz w:val="28"/>
          <w:szCs w:val="28"/>
          <w:lang w:val="cy-GB"/>
        </w:rPr>
      </w:pPr>
      <w:r w:rsidRPr="007D5148">
        <w:rPr>
          <w:rFonts w:ascii="Arial" w:hAnsi="Arial" w:cs="Arial"/>
          <w:sz w:val="28"/>
          <w:szCs w:val="28"/>
          <w:lang w:val="cy-GB"/>
        </w:rPr>
        <w:t> </w:t>
      </w:r>
    </w:p>
    <w:p w14:paraId="64FB8073" w14:textId="77777777" w:rsidR="005D7AA3" w:rsidRPr="007D5148" w:rsidRDefault="005D7AA3" w:rsidP="007D5148">
      <w:pPr>
        <w:widowControl w:val="0"/>
        <w:spacing w:after="0" w:line="240" w:lineRule="auto"/>
        <w:rPr>
          <w:rFonts w:ascii="Arial" w:hAnsi="Arial" w:cs="Arial"/>
          <w:b/>
          <w:bCs/>
          <w:sz w:val="28"/>
          <w:szCs w:val="28"/>
          <w:lang w:val="cy-GB"/>
        </w:rPr>
      </w:pPr>
      <w:r w:rsidRPr="007D5148">
        <w:rPr>
          <w:rFonts w:ascii="Arial" w:hAnsi="Arial" w:cs="Arial"/>
          <w:sz w:val="28"/>
          <w:szCs w:val="28"/>
          <w:lang w:val="cy-GB"/>
        </w:rPr>
        <w:t>Cyn belled eich bod yn 55 mlwydd</w:t>
      </w:r>
      <w:r w:rsidR="007046F8" w:rsidRPr="007D5148">
        <w:rPr>
          <w:rFonts w:ascii="Arial" w:hAnsi="Arial" w:cs="Arial"/>
          <w:sz w:val="28"/>
          <w:szCs w:val="28"/>
          <w:lang w:val="cy-GB"/>
        </w:rPr>
        <w:t xml:space="preserve"> oed neu’n hŷn, bydd y buddion</w:t>
      </w:r>
      <w:r w:rsidRPr="007D5148">
        <w:rPr>
          <w:rFonts w:ascii="Arial" w:hAnsi="Arial" w:cs="Arial"/>
          <w:sz w:val="28"/>
          <w:szCs w:val="28"/>
          <w:lang w:val="cy-GB"/>
        </w:rPr>
        <w:t xml:space="preserve"> pensiwn yr ydych wedi eu cronni hyd at y dyddiad gadael yn dod yn daladwy yn syth, heb eu lleihau ac wedyn yn daladwy am oes.  </w:t>
      </w:r>
      <w:r w:rsidRPr="007D5148">
        <w:rPr>
          <w:rFonts w:ascii="Arial" w:hAnsi="Arial" w:cs="Arial"/>
          <w:b/>
          <w:bCs/>
          <w:sz w:val="28"/>
          <w:szCs w:val="28"/>
          <w:lang w:val="cy-GB"/>
        </w:rPr>
        <w:t>Nodwch os gwelwch yn dda y bydd gan eich Cyflogwr bolisi sy’n gosod allan ei safiad ar lefel yr</w:t>
      </w:r>
      <w:r w:rsidR="00AE0C36" w:rsidRPr="007D5148">
        <w:rPr>
          <w:rFonts w:ascii="Arial" w:hAnsi="Arial" w:cs="Arial"/>
          <w:b/>
          <w:bCs/>
          <w:sz w:val="28"/>
          <w:szCs w:val="28"/>
          <w:lang w:val="cy-GB"/>
        </w:rPr>
        <w:t xml:space="preserve"> </w:t>
      </w:r>
      <w:r w:rsidRPr="007D5148">
        <w:rPr>
          <w:rFonts w:ascii="Arial" w:hAnsi="Arial" w:cs="Arial"/>
          <w:b/>
          <w:bCs/>
          <w:sz w:val="28"/>
          <w:szCs w:val="28"/>
          <w:lang w:val="cy-GB"/>
        </w:rPr>
        <w:t xml:space="preserve">iawndal y gall ei gynnig. </w:t>
      </w:r>
    </w:p>
    <w:p w14:paraId="6638B99E" w14:textId="77777777" w:rsidR="007D5148" w:rsidRDefault="005D7AA3" w:rsidP="007D5148">
      <w:pPr>
        <w:spacing w:after="0" w:line="240" w:lineRule="auto"/>
        <w:rPr>
          <w:rFonts w:ascii="Arial" w:hAnsi="Arial" w:cs="Arial"/>
          <w:b/>
          <w:bCs/>
          <w:sz w:val="28"/>
          <w:szCs w:val="28"/>
          <w:lang w:val="cy-GB"/>
        </w:rPr>
        <w:sectPr w:rsidR="007D5148" w:rsidSect="0061149C">
          <w:footerReference w:type="first" r:id="rId30"/>
          <w:pgSz w:w="11906" w:h="16838"/>
          <w:pgMar w:top="1440" w:right="1440" w:bottom="1440" w:left="1440" w:header="708" w:footer="708" w:gutter="0"/>
          <w:pgNumType w:start="0"/>
          <w:cols w:space="708"/>
          <w:titlePg/>
          <w:docGrid w:linePitch="360"/>
        </w:sectPr>
      </w:pPr>
      <w:r w:rsidRPr="007D5148">
        <w:rPr>
          <w:rFonts w:ascii="Arial" w:hAnsi="Arial" w:cs="Arial"/>
          <w:b/>
          <w:bCs/>
          <w:sz w:val="28"/>
          <w:szCs w:val="28"/>
          <w:lang w:val="cy-GB"/>
        </w:rPr>
        <w:t> </w:t>
      </w:r>
    </w:p>
    <w:p w14:paraId="64699195" w14:textId="221AC23E" w:rsidR="008B0046" w:rsidRPr="009365D3" w:rsidRDefault="002C2712" w:rsidP="007D5148">
      <w:pPr>
        <w:spacing w:after="0" w:line="240" w:lineRule="auto"/>
        <w:rPr>
          <w:rFonts w:ascii="Arial" w:hAnsi="Arial" w:cs="Arial"/>
          <w:b/>
          <w:bCs/>
          <w:sz w:val="28"/>
          <w:szCs w:val="28"/>
          <w:lang w:val="cy-GB"/>
        </w:rPr>
      </w:pPr>
      <w:r w:rsidRPr="009365D3">
        <w:rPr>
          <w:rFonts w:ascii="Arial" w:hAnsi="Arial" w:cs="Arial"/>
          <w:b/>
          <w:bCs/>
          <w:sz w:val="28"/>
          <w:szCs w:val="28"/>
          <w:lang w:val="cy-GB"/>
        </w:rPr>
        <w:lastRenderedPageBreak/>
        <w:t xml:space="preserve">Nodwch y bydd y Llywodraeth yn cyflwyno cynigion i fynd i'r afael â thaliadau ymadael na ellir eu cyfiawnhau. </w:t>
      </w:r>
      <w:r w:rsidR="007D5148" w:rsidRPr="009365D3">
        <w:rPr>
          <w:rFonts w:ascii="Arial" w:hAnsi="Arial" w:cs="Arial"/>
          <w:b/>
          <w:bCs/>
          <w:sz w:val="28"/>
          <w:szCs w:val="28"/>
          <w:lang w:val="cy-GB"/>
        </w:rPr>
        <w:t xml:space="preserve"> </w:t>
      </w:r>
      <w:r w:rsidRPr="009365D3">
        <w:rPr>
          <w:rFonts w:ascii="Arial" w:hAnsi="Arial" w:cs="Arial"/>
          <w:b/>
          <w:bCs/>
          <w:sz w:val="28"/>
          <w:szCs w:val="28"/>
          <w:lang w:val="cy-GB"/>
        </w:rPr>
        <w:t xml:space="preserve">Fe'i gelwir yn gap ymadael y sector cyhoeddus. </w:t>
      </w:r>
      <w:r w:rsidR="007D5148" w:rsidRPr="009365D3">
        <w:rPr>
          <w:rFonts w:ascii="Arial" w:hAnsi="Arial" w:cs="Arial"/>
          <w:b/>
          <w:bCs/>
          <w:sz w:val="28"/>
          <w:szCs w:val="28"/>
          <w:lang w:val="cy-GB"/>
        </w:rPr>
        <w:t xml:space="preserve"> </w:t>
      </w:r>
      <w:r w:rsidRPr="009365D3">
        <w:rPr>
          <w:rFonts w:ascii="Arial" w:hAnsi="Arial" w:cs="Arial"/>
          <w:b/>
          <w:bCs/>
          <w:sz w:val="28"/>
          <w:szCs w:val="28"/>
          <w:lang w:val="cy-GB"/>
        </w:rPr>
        <w:t xml:space="preserve">Bydd y cap yn cyfyngu ar faint o arian y gall cyflogwr yn y sector cyhoeddus ei dalu pan fydd gweithiwr yn gadael ei gyflogaeth. </w:t>
      </w:r>
      <w:r w:rsidR="007D5148" w:rsidRPr="009365D3">
        <w:rPr>
          <w:rFonts w:ascii="Arial" w:hAnsi="Arial" w:cs="Arial"/>
          <w:b/>
          <w:bCs/>
          <w:sz w:val="28"/>
          <w:szCs w:val="28"/>
          <w:lang w:val="cy-GB"/>
        </w:rPr>
        <w:t xml:space="preserve"> </w:t>
      </w:r>
      <w:r w:rsidRPr="009365D3">
        <w:rPr>
          <w:rFonts w:ascii="Arial" w:hAnsi="Arial" w:cs="Arial"/>
          <w:b/>
          <w:bCs/>
          <w:sz w:val="28"/>
          <w:szCs w:val="28"/>
          <w:lang w:val="cy-GB"/>
        </w:rPr>
        <w:t xml:space="preserve">Nid yw'r Llywodraeth wedi cadarnhau eto pryd y bydd y cap ymadael neu </w:t>
      </w:r>
      <w:r w:rsidR="00936D77" w:rsidRPr="009365D3">
        <w:rPr>
          <w:rFonts w:ascii="Arial" w:hAnsi="Arial" w:cs="Arial"/>
          <w:b/>
          <w:bCs/>
          <w:sz w:val="28"/>
          <w:szCs w:val="28"/>
          <w:lang w:val="cy-GB"/>
        </w:rPr>
        <w:t>fesurau</w:t>
      </w:r>
      <w:r w:rsidRPr="009365D3">
        <w:rPr>
          <w:rFonts w:ascii="Arial" w:hAnsi="Arial" w:cs="Arial"/>
          <w:b/>
          <w:bCs/>
          <w:sz w:val="28"/>
          <w:szCs w:val="28"/>
          <w:lang w:val="cy-GB"/>
        </w:rPr>
        <w:t xml:space="preserve"> pellach yn cael eu cyflwyno.</w:t>
      </w:r>
    </w:p>
    <w:p w14:paraId="7CACA1A6" w14:textId="77777777" w:rsidR="007D5148" w:rsidRDefault="007D5148" w:rsidP="007D5148">
      <w:pPr>
        <w:spacing w:after="0" w:line="240" w:lineRule="auto"/>
        <w:rPr>
          <w:rFonts w:ascii="Arial" w:hAnsi="Arial" w:cs="Arial"/>
          <w:sz w:val="28"/>
          <w:szCs w:val="28"/>
          <w:lang w:val="cy-GB"/>
        </w:rPr>
      </w:pPr>
    </w:p>
    <w:p w14:paraId="4102FFAF" w14:textId="779A7CA4" w:rsidR="005D7AA3" w:rsidRPr="007D5148" w:rsidRDefault="005D7AA3" w:rsidP="007D5148">
      <w:pPr>
        <w:spacing w:after="0" w:line="240" w:lineRule="auto"/>
        <w:rPr>
          <w:rFonts w:ascii="Arial" w:hAnsi="Arial" w:cs="Arial"/>
          <w:sz w:val="28"/>
          <w:szCs w:val="28"/>
          <w:lang w:val="cy-GB"/>
        </w:rPr>
      </w:pPr>
      <w:r w:rsidRPr="007D5148">
        <w:rPr>
          <w:rFonts w:ascii="Arial" w:hAnsi="Arial" w:cs="Arial"/>
          <w:sz w:val="28"/>
          <w:szCs w:val="28"/>
          <w:lang w:val="cy-GB"/>
        </w:rPr>
        <w:t>Am ragor o wybodaeth am y mater hwn cysylltwch â’ch Cyflogwr os gwelwch yn dda.  </w:t>
      </w:r>
    </w:p>
    <w:p w14:paraId="0E6D0040" w14:textId="06AF4F73" w:rsidR="007D5148" w:rsidRDefault="007D5148" w:rsidP="00AE5530">
      <w:pPr>
        <w:widowControl w:val="0"/>
        <w:spacing w:after="0" w:line="240" w:lineRule="auto"/>
        <w:rPr>
          <w:rFonts w:ascii="Arial" w:hAnsi="Arial" w:cs="Arial"/>
          <w:b/>
          <w:bCs/>
          <w:sz w:val="32"/>
          <w:szCs w:val="28"/>
          <w:lang w:val="cy-GB"/>
        </w:rPr>
      </w:pPr>
    </w:p>
    <w:p w14:paraId="0E87AB19" w14:textId="05BB9A07" w:rsidR="007D5148" w:rsidRDefault="007D5148" w:rsidP="00AE5530">
      <w:pPr>
        <w:widowControl w:val="0"/>
        <w:spacing w:after="0" w:line="240" w:lineRule="auto"/>
        <w:rPr>
          <w:rFonts w:ascii="Arial" w:hAnsi="Arial" w:cs="Arial"/>
          <w:b/>
          <w:bCs/>
          <w:sz w:val="32"/>
          <w:szCs w:val="28"/>
          <w:lang w:val="cy-GB"/>
        </w:rPr>
      </w:pPr>
    </w:p>
    <w:p w14:paraId="0910BE03" w14:textId="625626CB" w:rsidR="007D5148" w:rsidRDefault="007D5148" w:rsidP="00AE5530">
      <w:pPr>
        <w:widowControl w:val="0"/>
        <w:spacing w:after="0" w:line="240" w:lineRule="auto"/>
        <w:rPr>
          <w:rFonts w:ascii="Arial" w:hAnsi="Arial" w:cs="Arial"/>
          <w:b/>
          <w:bCs/>
          <w:sz w:val="32"/>
          <w:szCs w:val="28"/>
          <w:lang w:val="cy-GB"/>
        </w:rPr>
      </w:pPr>
    </w:p>
    <w:p w14:paraId="1E1B324F" w14:textId="1465BE25" w:rsidR="007D5148" w:rsidRDefault="007D5148" w:rsidP="00AE5530">
      <w:pPr>
        <w:widowControl w:val="0"/>
        <w:spacing w:after="0" w:line="240" w:lineRule="auto"/>
        <w:rPr>
          <w:rFonts w:ascii="Arial" w:hAnsi="Arial" w:cs="Arial"/>
          <w:b/>
          <w:bCs/>
          <w:sz w:val="32"/>
          <w:szCs w:val="28"/>
          <w:lang w:val="cy-GB"/>
        </w:rPr>
      </w:pPr>
    </w:p>
    <w:p w14:paraId="1E3C42D2" w14:textId="08DC40AB" w:rsidR="007D5148" w:rsidRDefault="007D5148" w:rsidP="00AE5530">
      <w:pPr>
        <w:widowControl w:val="0"/>
        <w:spacing w:after="0" w:line="240" w:lineRule="auto"/>
        <w:rPr>
          <w:rFonts w:ascii="Arial" w:hAnsi="Arial" w:cs="Arial"/>
          <w:b/>
          <w:bCs/>
          <w:sz w:val="32"/>
          <w:szCs w:val="28"/>
          <w:lang w:val="cy-GB"/>
        </w:rPr>
      </w:pPr>
    </w:p>
    <w:p w14:paraId="04A99373" w14:textId="788A6682" w:rsidR="007D5148" w:rsidRDefault="007D5148" w:rsidP="00AE5530">
      <w:pPr>
        <w:widowControl w:val="0"/>
        <w:spacing w:after="0" w:line="240" w:lineRule="auto"/>
        <w:rPr>
          <w:rFonts w:ascii="Arial" w:hAnsi="Arial" w:cs="Arial"/>
          <w:b/>
          <w:bCs/>
          <w:sz w:val="32"/>
          <w:szCs w:val="28"/>
          <w:lang w:val="cy-GB"/>
        </w:rPr>
      </w:pPr>
    </w:p>
    <w:p w14:paraId="708B9138" w14:textId="354F0542" w:rsidR="007D5148" w:rsidRDefault="007D5148" w:rsidP="00AE5530">
      <w:pPr>
        <w:widowControl w:val="0"/>
        <w:spacing w:after="0" w:line="240" w:lineRule="auto"/>
        <w:rPr>
          <w:rFonts w:ascii="Arial" w:hAnsi="Arial" w:cs="Arial"/>
          <w:b/>
          <w:bCs/>
          <w:sz w:val="32"/>
          <w:szCs w:val="28"/>
          <w:lang w:val="cy-GB"/>
        </w:rPr>
      </w:pPr>
    </w:p>
    <w:p w14:paraId="33898ED1" w14:textId="3F38B999" w:rsidR="007D5148" w:rsidRDefault="007D5148" w:rsidP="00AE5530">
      <w:pPr>
        <w:widowControl w:val="0"/>
        <w:spacing w:after="0" w:line="240" w:lineRule="auto"/>
        <w:rPr>
          <w:rFonts w:ascii="Arial" w:hAnsi="Arial" w:cs="Arial"/>
          <w:b/>
          <w:bCs/>
          <w:sz w:val="32"/>
          <w:szCs w:val="28"/>
          <w:lang w:val="cy-GB"/>
        </w:rPr>
      </w:pPr>
    </w:p>
    <w:p w14:paraId="7E34FBF8" w14:textId="51B34DAE" w:rsidR="007D5148" w:rsidRDefault="007D5148" w:rsidP="00AE5530">
      <w:pPr>
        <w:widowControl w:val="0"/>
        <w:spacing w:after="0" w:line="240" w:lineRule="auto"/>
        <w:rPr>
          <w:rFonts w:ascii="Arial" w:hAnsi="Arial" w:cs="Arial"/>
          <w:b/>
          <w:bCs/>
          <w:sz w:val="32"/>
          <w:szCs w:val="28"/>
          <w:lang w:val="cy-GB"/>
        </w:rPr>
      </w:pPr>
    </w:p>
    <w:p w14:paraId="66B7FE53" w14:textId="3BA4A87E" w:rsidR="007D5148" w:rsidRDefault="007D5148" w:rsidP="00AE5530">
      <w:pPr>
        <w:widowControl w:val="0"/>
        <w:spacing w:after="0" w:line="240" w:lineRule="auto"/>
        <w:rPr>
          <w:rFonts w:ascii="Arial" w:hAnsi="Arial" w:cs="Arial"/>
          <w:b/>
          <w:bCs/>
          <w:sz w:val="32"/>
          <w:szCs w:val="28"/>
          <w:lang w:val="cy-GB"/>
        </w:rPr>
      </w:pPr>
    </w:p>
    <w:p w14:paraId="36E0CAA8" w14:textId="68CB638C" w:rsidR="007D5148" w:rsidRDefault="007D5148" w:rsidP="00AE5530">
      <w:pPr>
        <w:widowControl w:val="0"/>
        <w:spacing w:after="0" w:line="240" w:lineRule="auto"/>
        <w:rPr>
          <w:rFonts w:ascii="Arial" w:hAnsi="Arial" w:cs="Arial"/>
          <w:b/>
          <w:bCs/>
          <w:sz w:val="32"/>
          <w:szCs w:val="28"/>
          <w:lang w:val="cy-GB"/>
        </w:rPr>
      </w:pPr>
    </w:p>
    <w:p w14:paraId="5DB6EDDD" w14:textId="4DD028BA" w:rsidR="007D5148" w:rsidRDefault="007D5148" w:rsidP="00AE5530">
      <w:pPr>
        <w:widowControl w:val="0"/>
        <w:spacing w:after="0" w:line="240" w:lineRule="auto"/>
        <w:rPr>
          <w:rFonts w:ascii="Arial" w:hAnsi="Arial" w:cs="Arial"/>
          <w:b/>
          <w:bCs/>
          <w:sz w:val="32"/>
          <w:szCs w:val="28"/>
          <w:lang w:val="cy-GB"/>
        </w:rPr>
      </w:pPr>
    </w:p>
    <w:p w14:paraId="45B7418F" w14:textId="225AEA8F" w:rsidR="007D5148" w:rsidRDefault="007D5148" w:rsidP="00AE5530">
      <w:pPr>
        <w:widowControl w:val="0"/>
        <w:spacing w:after="0" w:line="240" w:lineRule="auto"/>
        <w:rPr>
          <w:rFonts w:ascii="Arial" w:hAnsi="Arial" w:cs="Arial"/>
          <w:b/>
          <w:bCs/>
          <w:sz w:val="32"/>
          <w:szCs w:val="28"/>
          <w:lang w:val="cy-GB"/>
        </w:rPr>
      </w:pPr>
    </w:p>
    <w:p w14:paraId="14E54119" w14:textId="39FF2B0F" w:rsidR="007D5148" w:rsidRDefault="007D5148" w:rsidP="00AE5530">
      <w:pPr>
        <w:widowControl w:val="0"/>
        <w:spacing w:after="0" w:line="240" w:lineRule="auto"/>
        <w:rPr>
          <w:rFonts w:ascii="Arial" w:hAnsi="Arial" w:cs="Arial"/>
          <w:b/>
          <w:bCs/>
          <w:sz w:val="32"/>
          <w:szCs w:val="28"/>
          <w:lang w:val="cy-GB"/>
        </w:rPr>
      </w:pPr>
    </w:p>
    <w:p w14:paraId="0D23A329" w14:textId="2B372507" w:rsidR="007D5148" w:rsidRDefault="007D5148" w:rsidP="00AE5530">
      <w:pPr>
        <w:widowControl w:val="0"/>
        <w:spacing w:after="0" w:line="240" w:lineRule="auto"/>
        <w:rPr>
          <w:rFonts w:ascii="Arial" w:hAnsi="Arial" w:cs="Arial"/>
          <w:b/>
          <w:bCs/>
          <w:sz w:val="32"/>
          <w:szCs w:val="28"/>
          <w:lang w:val="cy-GB"/>
        </w:rPr>
      </w:pPr>
    </w:p>
    <w:p w14:paraId="7D943BCE" w14:textId="3AC74BDE" w:rsidR="007D5148" w:rsidRDefault="007D5148" w:rsidP="00AE5530">
      <w:pPr>
        <w:widowControl w:val="0"/>
        <w:spacing w:after="0" w:line="240" w:lineRule="auto"/>
        <w:rPr>
          <w:rFonts w:ascii="Arial" w:hAnsi="Arial" w:cs="Arial"/>
          <w:b/>
          <w:bCs/>
          <w:sz w:val="32"/>
          <w:szCs w:val="28"/>
          <w:lang w:val="cy-GB"/>
        </w:rPr>
      </w:pPr>
    </w:p>
    <w:p w14:paraId="0AB64B35" w14:textId="0E6FF5A4" w:rsidR="007D5148" w:rsidRDefault="007D5148" w:rsidP="00AE5530">
      <w:pPr>
        <w:widowControl w:val="0"/>
        <w:spacing w:after="0" w:line="240" w:lineRule="auto"/>
        <w:rPr>
          <w:rFonts w:ascii="Arial" w:hAnsi="Arial" w:cs="Arial"/>
          <w:b/>
          <w:bCs/>
          <w:sz w:val="32"/>
          <w:szCs w:val="28"/>
          <w:lang w:val="cy-GB"/>
        </w:rPr>
      </w:pPr>
    </w:p>
    <w:p w14:paraId="782F4FB2" w14:textId="4A114591" w:rsidR="007D5148" w:rsidRDefault="007D5148" w:rsidP="00AE5530">
      <w:pPr>
        <w:widowControl w:val="0"/>
        <w:spacing w:after="0" w:line="240" w:lineRule="auto"/>
        <w:rPr>
          <w:rFonts w:ascii="Arial" w:hAnsi="Arial" w:cs="Arial"/>
          <w:b/>
          <w:bCs/>
          <w:sz w:val="32"/>
          <w:szCs w:val="28"/>
          <w:lang w:val="cy-GB"/>
        </w:rPr>
      </w:pPr>
    </w:p>
    <w:p w14:paraId="13A6A6B7" w14:textId="7B56888D" w:rsidR="007D5148" w:rsidRDefault="007D5148" w:rsidP="00AE5530">
      <w:pPr>
        <w:widowControl w:val="0"/>
        <w:spacing w:after="0" w:line="240" w:lineRule="auto"/>
        <w:rPr>
          <w:rFonts w:ascii="Arial" w:hAnsi="Arial" w:cs="Arial"/>
          <w:b/>
          <w:bCs/>
          <w:sz w:val="32"/>
          <w:szCs w:val="28"/>
          <w:lang w:val="cy-GB"/>
        </w:rPr>
      </w:pPr>
    </w:p>
    <w:p w14:paraId="41C193C4" w14:textId="3A4E9A80" w:rsidR="007D5148" w:rsidRDefault="007D5148" w:rsidP="00AE5530">
      <w:pPr>
        <w:widowControl w:val="0"/>
        <w:spacing w:after="0" w:line="240" w:lineRule="auto"/>
        <w:rPr>
          <w:rFonts w:ascii="Arial" w:hAnsi="Arial" w:cs="Arial"/>
          <w:b/>
          <w:bCs/>
          <w:sz w:val="32"/>
          <w:szCs w:val="28"/>
          <w:lang w:val="cy-GB"/>
        </w:rPr>
      </w:pPr>
    </w:p>
    <w:p w14:paraId="7489E13C" w14:textId="6892B899" w:rsidR="007D5148" w:rsidRDefault="007D5148" w:rsidP="00AE5530">
      <w:pPr>
        <w:widowControl w:val="0"/>
        <w:spacing w:after="0" w:line="240" w:lineRule="auto"/>
        <w:rPr>
          <w:rFonts w:ascii="Arial" w:hAnsi="Arial" w:cs="Arial"/>
          <w:b/>
          <w:bCs/>
          <w:sz w:val="32"/>
          <w:szCs w:val="28"/>
          <w:lang w:val="cy-GB"/>
        </w:rPr>
      </w:pPr>
    </w:p>
    <w:p w14:paraId="5FC0C4E2" w14:textId="014E033F" w:rsidR="007D5148" w:rsidRDefault="007D5148" w:rsidP="00AE5530">
      <w:pPr>
        <w:widowControl w:val="0"/>
        <w:spacing w:after="0" w:line="240" w:lineRule="auto"/>
        <w:rPr>
          <w:rFonts w:ascii="Arial" w:hAnsi="Arial" w:cs="Arial"/>
          <w:b/>
          <w:bCs/>
          <w:sz w:val="32"/>
          <w:szCs w:val="28"/>
          <w:lang w:val="cy-GB"/>
        </w:rPr>
      </w:pPr>
    </w:p>
    <w:p w14:paraId="28DF4601" w14:textId="188D5E19" w:rsidR="007D5148" w:rsidRDefault="007D5148" w:rsidP="00AE5530">
      <w:pPr>
        <w:widowControl w:val="0"/>
        <w:spacing w:after="0" w:line="240" w:lineRule="auto"/>
        <w:rPr>
          <w:rFonts w:ascii="Arial" w:hAnsi="Arial" w:cs="Arial"/>
          <w:b/>
          <w:bCs/>
          <w:sz w:val="32"/>
          <w:szCs w:val="28"/>
          <w:lang w:val="cy-GB"/>
        </w:rPr>
      </w:pPr>
    </w:p>
    <w:p w14:paraId="025F99E0" w14:textId="289EC55C" w:rsidR="007D5148" w:rsidRDefault="007D5148" w:rsidP="00AE5530">
      <w:pPr>
        <w:widowControl w:val="0"/>
        <w:spacing w:after="0" w:line="240" w:lineRule="auto"/>
        <w:rPr>
          <w:rFonts w:ascii="Arial" w:hAnsi="Arial" w:cs="Arial"/>
          <w:b/>
          <w:bCs/>
          <w:sz w:val="32"/>
          <w:szCs w:val="28"/>
          <w:lang w:val="cy-GB"/>
        </w:rPr>
      </w:pPr>
    </w:p>
    <w:p w14:paraId="6E06253D" w14:textId="7CCF80F1" w:rsidR="007D5148" w:rsidRDefault="007D5148" w:rsidP="00AE5530">
      <w:pPr>
        <w:widowControl w:val="0"/>
        <w:spacing w:after="0" w:line="240" w:lineRule="auto"/>
        <w:rPr>
          <w:rFonts w:ascii="Arial" w:hAnsi="Arial" w:cs="Arial"/>
          <w:b/>
          <w:bCs/>
          <w:sz w:val="32"/>
          <w:szCs w:val="28"/>
          <w:lang w:val="cy-GB"/>
        </w:rPr>
      </w:pPr>
    </w:p>
    <w:p w14:paraId="3F9295D0" w14:textId="758A1491" w:rsidR="007D5148" w:rsidRDefault="007D5148" w:rsidP="00AE5530">
      <w:pPr>
        <w:widowControl w:val="0"/>
        <w:spacing w:after="0" w:line="240" w:lineRule="auto"/>
        <w:rPr>
          <w:rFonts w:ascii="Arial" w:hAnsi="Arial" w:cs="Arial"/>
          <w:b/>
          <w:bCs/>
          <w:sz w:val="32"/>
          <w:szCs w:val="28"/>
          <w:lang w:val="cy-GB"/>
        </w:rPr>
      </w:pPr>
    </w:p>
    <w:p w14:paraId="4D43EDDE" w14:textId="42094CC4" w:rsidR="007D5148" w:rsidRDefault="007D5148" w:rsidP="00AE5530">
      <w:pPr>
        <w:widowControl w:val="0"/>
        <w:spacing w:after="0" w:line="240" w:lineRule="auto"/>
        <w:rPr>
          <w:rFonts w:ascii="Arial" w:hAnsi="Arial" w:cs="Arial"/>
          <w:b/>
          <w:bCs/>
          <w:sz w:val="32"/>
          <w:szCs w:val="28"/>
          <w:lang w:val="cy-GB"/>
        </w:rPr>
      </w:pPr>
    </w:p>
    <w:p w14:paraId="79D2E35A" w14:textId="2A68DFF8" w:rsidR="007D5148" w:rsidRDefault="007D5148" w:rsidP="00AE5530">
      <w:pPr>
        <w:widowControl w:val="0"/>
        <w:spacing w:after="0" w:line="240" w:lineRule="auto"/>
        <w:rPr>
          <w:rFonts w:ascii="Arial" w:hAnsi="Arial" w:cs="Arial"/>
          <w:b/>
          <w:bCs/>
          <w:sz w:val="32"/>
          <w:szCs w:val="28"/>
          <w:lang w:val="cy-GB"/>
        </w:rPr>
      </w:pPr>
    </w:p>
    <w:p w14:paraId="1464F2B5" w14:textId="7FBFB369" w:rsidR="007D5148" w:rsidRDefault="007D5148" w:rsidP="00AE5530">
      <w:pPr>
        <w:widowControl w:val="0"/>
        <w:spacing w:after="0" w:line="240" w:lineRule="auto"/>
        <w:rPr>
          <w:rFonts w:ascii="Arial" w:hAnsi="Arial" w:cs="Arial"/>
          <w:b/>
          <w:bCs/>
          <w:sz w:val="32"/>
          <w:szCs w:val="28"/>
          <w:lang w:val="cy-GB"/>
        </w:rPr>
      </w:pPr>
    </w:p>
    <w:p w14:paraId="2C58DB23" w14:textId="77777777" w:rsidR="007D5148" w:rsidRDefault="007D5148" w:rsidP="00AE5530">
      <w:pPr>
        <w:widowControl w:val="0"/>
        <w:spacing w:after="0" w:line="240" w:lineRule="auto"/>
        <w:rPr>
          <w:rFonts w:ascii="Arial" w:hAnsi="Arial" w:cs="Arial"/>
          <w:b/>
          <w:bCs/>
          <w:sz w:val="32"/>
          <w:szCs w:val="28"/>
          <w:lang w:val="cy-GB"/>
        </w:rPr>
        <w:sectPr w:rsidR="007D5148" w:rsidSect="0061149C">
          <w:footerReference w:type="first" r:id="rId31"/>
          <w:pgSz w:w="11906" w:h="16838"/>
          <w:pgMar w:top="1440" w:right="1440" w:bottom="1440" w:left="1440" w:header="708" w:footer="708" w:gutter="0"/>
          <w:pgNumType w:start="0"/>
          <w:cols w:space="708"/>
          <w:titlePg/>
          <w:docGrid w:linePitch="360"/>
        </w:sectPr>
      </w:pPr>
    </w:p>
    <w:p w14:paraId="2B17AE66" w14:textId="05C26A19" w:rsidR="005D7AA3" w:rsidRPr="00644921" w:rsidRDefault="008B0046" w:rsidP="00644921">
      <w:pPr>
        <w:pStyle w:val="Heading3"/>
        <w:rPr>
          <w:rFonts w:ascii="Arial" w:hAnsi="Arial" w:cs="Arial"/>
          <w:b/>
          <w:bCs/>
          <w:color w:val="auto"/>
          <w:sz w:val="36"/>
          <w:szCs w:val="36"/>
          <w:lang w:val="cy-GB"/>
        </w:rPr>
      </w:pPr>
      <w:bookmarkStart w:id="29" w:name="_Toc73606833"/>
      <w:r w:rsidRPr="00644921">
        <w:rPr>
          <w:rFonts w:ascii="Arial" w:hAnsi="Arial" w:cs="Arial"/>
          <w:b/>
          <w:bCs/>
          <w:color w:val="auto"/>
          <w:sz w:val="36"/>
          <w:szCs w:val="36"/>
          <w:lang w:val="cy-GB"/>
        </w:rPr>
        <w:lastRenderedPageBreak/>
        <w:t xml:space="preserve">Cymryd eich pensiwn </w:t>
      </w:r>
      <w:proofErr w:type="spellStart"/>
      <w:r w:rsidRPr="00644921">
        <w:rPr>
          <w:rFonts w:ascii="Arial" w:hAnsi="Arial" w:cs="Arial"/>
          <w:b/>
          <w:bCs/>
          <w:color w:val="auto"/>
          <w:sz w:val="36"/>
          <w:szCs w:val="36"/>
          <w:lang w:val="cy-GB"/>
        </w:rPr>
        <w:t>CPLlL</w:t>
      </w:r>
      <w:proofErr w:type="spellEnd"/>
      <w:r w:rsidRPr="00644921">
        <w:rPr>
          <w:rFonts w:ascii="Arial" w:hAnsi="Arial" w:cs="Arial"/>
          <w:b/>
          <w:bCs/>
          <w:color w:val="auto"/>
          <w:sz w:val="36"/>
          <w:szCs w:val="36"/>
          <w:lang w:val="cy-GB"/>
        </w:rPr>
        <w:t xml:space="preserve"> – y broses</w:t>
      </w:r>
      <w:bookmarkEnd w:id="29"/>
    </w:p>
    <w:p w14:paraId="468A4004" w14:textId="77777777" w:rsidR="005D7AA3" w:rsidRPr="007D5148" w:rsidRDefault="005D7AA3" w:rsidP="00AE5530">
      <w:pPr>
        <w:spacing w:after="0" w:line="240" w:lineRule="auto"/>
        <w:rPr>
          <w:rFonts w:ascii="Arial" w:hAnsi="Arial" w:cs="Arial"/>
          <w:color w:val="800000"/>
          <w:sz w:val="44"/>
          <w:szCs w:val="44"/>
          <w:lang w:val="cy-GB"/>
        </w:rPr>
      </w:pPr>
      <w:r w:rsidRPr="007D5148">
        <w:rPr>
          <w:rFonts w:ascii="Arial" w:hAnsi="Arial" w:cs="Arial"/>
          <w:color w:val="800000"/>
          <w:sz w:val="44"/>
          <w:szCs w:val="44"/>
          <w:lang w:val="cy-GB"/>
        </w:rPr>
        <w:t> </w:t>
      </w:r>
    </w:p>
    <w:p w14:paraId="40C6C5CD" w14:textId="77777777" w:rsidR="007346F9" w:rsidRPr="007D3382" w:rsidRDefault="000043CD" w:rsidP="007D3382">
      <w:pPr>
        <w:pStyle w:val="Heading3"/>
        <w:rPr>
          <w:rFonts w:ascii="Arial" w:hAnsi="Arial" w:cs="Arial"/>
          <w:b/>
          <w:bCs/>
          <w:color w:val="000000" w:themeColor="text1"/>
          <w:sz w:val="28"/>
          <w:szCs w:val="28"/>
          <w:lang w:val="cy-GB"/>
        </w:rPr>
      </w:pPr>
      <w:bookmarkStart w:id="30" w:name="_Toc73606834"/>
      <w:r w:rsidRPr="007D3382">
        <w:rPr>
          <w:rFonts w:ascii="Arial" w:hAnsi="Arial" w:cs="Arial"/>
          <w:b/>
          <w:bCs/>
          <w:color w:val="000000" w:themeColor="text1"/>
          <w:sz w:val="28"/>
          <w:szCs w:val="28"/>
          <w:lang w:val="cy-GB"/>
        </w:rPr>
        <w:t>A allaf</w:t>
      </w:r>
      <w:r w:rsidR="007346F9" w:rsidRPr="007D3382">
        <w:rPr>
          <w:rFonts w:ascii="Arial" w:hAnsi="Arial" w:cs="Arial"/>
          <w:b/>
          <w:bCs/>
          <w:color w:val="000000" w:themeColor="text1"/>
          <w:sz w:val="28"/>
          <w:szCs w:val="28"/>
          <w:lang w:val="cy-GB"/>
        </w:rPr>
        <w:t xml:space="preserve"> fforddio i ymddeol?</w:t>
      </w:r>
      <w:bookmarkEnd w:id="30"/>
    </w:p>
    <w:p w14:paraId="249F15FA" w14:textId="77777777" w:rsidR="005D7AA3" w:rsidRPr="007D5148" w:rsidRDefault="005D7AA3" w:rsidP="007D5148">
      <w:pPr>
        <w:widowControl w:val="0"/>
        <w:spacing w:after="0" w:line="240" w:lineRule="auto"/>
        <w:rPr>
          <w:rFonts w:ascii="Arial" w:hAnsi="Arial" w:cs="Arial"/>
          <w:b/>
          <w:bCs/>
          <w:color w:val="000000" w:themeColor="text1"/>
          <w:sz w:val="28"/>
          <w:szCs w:val="28"/>
          <w:lang w:val="cy-GB"/>
        </w:rPr>
      </w:pPr>
      <w:r w:rsidRPr="007D5148">
        <w:rPr>
          <w:rFonts w:ascii="Arial" w:hAnsi="Arial" w:cs="Arial"/>
          <w:sz w:val="28"/>
          <w:szCs w:val="28"/>
          <w:lang w:val="cy-GB"/>
        </w:rPr>
        <w:t> </w:t>
      </w:r>
    </w:p>
    <w:p w14:paraId="061ADCC2" w14:textId="681CDFD1" w:rsidR="009F49C2" w:rsidRPr="007D5148" w:rsidRDefault="009F49C2" w:rsidP="007D5148">
      <w:pPr>
        <w:spacing w:after="0" w:line="240" w:lineRule="auto"/>
        <w:rPr>
          <w:rFonts w:ascii="Arial" w:hAnsi="Arial" w:cs="Arial"/>
          <w:sz w:val="28"/>
          <w:szCs w:val="28"/>
          <w:lang w:val="cy-GB"/>
        </w:rPr>
      </w:pPr>
      <w:r w:rsidRPr="007D5148">
        <w:rPr>
          <w:rFonts w:ascii="Arial" w:hAnsi="Arial" w:cs="Arial"/>
          <w:sz w:val="28"/>
          <w:szCs w:val="28"/>
          <w:lang w:val="cy-GB"/>
        </w:rPr>
        <w:t xml:space="preserve">Mae'n bwysig eich bod chi'n meddwl am incwm ymddeol cyn i chi adael eich swydd. </w:t>
      </w:r>
      <w:r w:rsidR="007D5148">
        <w:rPr>
          <w:rFonts w:ascii="Arial" w:hAnsi="Arial" w:cs="Arial"/>
          <w:sz w:val="28"/>
          <w:szCs w:val="28"/>
          <w:lang w:val="cy-GB"/>
        </w:rPr>
        <w:t xml:space="preserve"> </w:t>
      </w:r>
      <w:r w:rsidRPr="007D5148">
        <w:rPr>
          <w:rFonts w:ascii="Arial" w:hAnsi="Arial" w:cs="Arial"/>
          <w:sz w:val="28"/>
          <w:szCs w:val="28"/>
          <w:lang w:val="cy-GB"/>
        </w:rPr>
        <w:t xml:space="preserve">Bydd rhai costau'n lleihau ar ôl i chi roi'r gorau i weithio. Efallai y bydd eich costau teithio yn gostwng, rydych yn debygol o dalu llai o dreth ac ni fyddwch yn talu yswiriant gwladol. </w:t>
      </w:r>
      <w:r w:rsidR="007D5148">
        <w:rPr>
          <w:rFonts w:ascii="Arial" w:hAnsi="Arial" w:cs="Arial"/>
          <w:sz w:val="28"/>
          <w:szCs w:val="28"/>
          <w:lang w:val="cy-GB"/>
        </w:rPr>
        <w:t xml:space="preserve"> </w:t>
      </w:r>
      <w:r w:rsidRPr="007D5148">
        <w:rPr>
          <w:rFonts w:ascii="Arial" w:hAnsi="Arial" w:cs="Arial"/>
          <w:sz w:val="28"/>
          <w:szCs w:val="28"/>
          <w:lang w:val="cy-GB"/>
        </w:rPr>
        <w:t>Efallai y bydd costau eraill fel biliau cartref yn cynyddu pan fyddwch</w:t>
      </w:r>
      <w:r w:rsidR="00936D77" w:rsidRPr="007D5148">
        <w:rPr>
          <w:rFonts w:ascii="Arial" w:hAnsi="Arial" w:cs="Arial"/>
          <w:sz w:val="28"/>
          <w:szCs w:val="28"/>
          <w:lang w:val="cy-GB"/>
        </w:rPr>
        <w:t xml:space="preserve"> chi'n rhoi'r gorau i weithio. </w:t>
      </w:r>
    </w:p>
    <w:p w14:paraId="7AE653D2" w14:textId="77777777" w:rsidR="007D5148" w:rsidRDefault="007D5148" w:rsidP="007D5148">
      <w:pPr>
        <w:spacing w:after="0" w:line="240" w:lineRule="auto"/>
        <w:rPr>
          <w:rFonts w:ascii="Arial" w:hAnsi="Arial" w:cs="Arial"/>
          <w:sz w:val="28"/>
          <w:szCs w:val="28"/>
          <w:lang w:val="cy-GB"/>
        </w:rPr>
      </w:pPr>
    </w:p>
    <w:p w14:paraId="4F93B626" w14:textId="6D6CC0C0" w:rsidR="009F49C2" w:rsidRDefault="009F49C2" w:rsidP="007D5148">
      <w:pPr>
        <w:spacing w:after="0" w:line="240" w:lineRule="auto"/>
        <w:rPr>
          <w:rFonts w:ascii="Arial" w:hAnsi="Arial" w:cs="Arial"/>
          <w:sz w:val="28"/>
          <w:szCs w:val="28"/>
          <w:lang w:val="cy-GB"/>
        </w:rPr>
      </w:pPr>
      <w:r w:rsidRPr="007D5148">
        <w:rPr>
          <w:rFonts w:ascii="Arial" w:hAnsi="Arial" w:cs="Arial"/>
          <w:sz w:val="28"/>
          <w:szCs w:val="28"/>
          <w:lang w:val="cy-GB"/>
        </w:rPr>
        <w:t xml:space="preserve">Yn dibynnu ar eich oedran pan fyddwch chi'n rhoi'r gorau i weithio, efallai y gallwch chi gymryd eich Pensiwn Gwladwriaethol. </w:t>
      </w:r>
      <w:r w:rsidR="007D5148">
        <w:rPr>
          <w:rFonts w:ascii="Arial" w:hAnsi="Arial" w:cs="Arial"/>
          <w:sz w:val="28"/>
          <w:szCs w:val="28"/>
          <w:lang w:val="cy-GB"/>
        </w:rPr>
        <w:t xml:space="preserve"> </w:t>
      </w:r>
      <w:r w:rsidRPr="007D5148">
        <w:rPr>
          <w:rFonts w:ascii="Arial" w:hAnsi="Arial" w:cs="Arial"/>
          <w:sz w:val="28"/>
          <w:szCs w:val="28"/>
          <w:lang w:val="cy-GB"/>
        </w:rPr>
        <w:t>Gallwch ddod o hyd i ragor o wybodaeth am Bensiwn y Wladwriaet</w:t>
      </w:r>
      <w:r w:rsidR="00936D77" w:rsidRPr="007D5148">
        <w:rPr>
          <w:rFonts w:ascii="Arial" w:hAnsi="Arial" w:cs="Arial"/>
          <w:sz w:val="28"/>
          <w:szCs w:val="28"/>
          <w:lang w:val="cy-GB"/>
        </w:rPr>
        <w:t xml:space="preserve">h yn Rhan dau o'r canllaw hwn. </w:t>
      </w:r>
    </w:p>
    <w:p w14:paraId="0A9FFD40" w14:textId="77777777" w:rsidR="007D5148" w:rsidRPr="007D5148" w:rsidRDefault="007D5148" w:rsidP="007D5148">
      <w:pPr>
        <w:spacing w:after="0" w:line="240" w:lineRule="auto"/>
        <w:rPr>
          <w:rFonts w:ascii="Arial" w:hAnsi="Arial" w:cs="Arial"/>
          <w:sz w:val="28"/>
          <w:szCs w:val="28"/>
          <w:lang w:val="cy-GB"/>
        </w:rPr>
      </w:pPr>
    </w:p>
    <w:p w14:paraId="70BFA811" w14:textId="36C32A6F" w:rsidR="009F49C2" w:rsidRDefault="009F49C2" w:rsidP="007D5148">
      <w:pPr>
        <w:spacing w:after="0" w:line="240" w:lineRule="auto"/>
        <w:rPr>
          <w:rFonts w:ascii="Arial" w:hAnsi="Arial" w:cs="Arial"/>
          <w:sz w:val="28"/>
          <w:szCs w:val="28"/>
          <w:lang w:val="cy-GB"/>
        </w:rPr>
      </w:pPr>
      <w:r w:rsidRPr="007D5148">
        <w:rPr>
          <w:rFonts w:ascii="Arial" w:hAnsi="Arial" w:cs="Arial"/>
          <w:sz w:val="28"/>
          <w:szCs w:val="28"/>
          <w:lang w:val="cy-GB"/>
        </w:rPr>
        <w:t>Rydym wedi darparu cynlluniwr cyllideb sylfaenol ar ddiwedd y canllaw hwn i'ch h</w:t>
      </w:r>
      <w:r w:rsidR="00936D77" w:rsidRPr="007D5148">
        <w:rPr>
          <w:rFonts w:ascii="Arial" w:hAnsi="Arial" w:cs="Arial"/>
          <w:sz w:val="28"/>
          <w:szCs w:val="28"/>
          <w:lang w:val="cy-GB"/>
        </w:rPr>
        <w:t xml:space="preserve">elpu chi. </w:t>
      </w:r>
    </w:p>
    <w:p w14:paraId="783FC847" w14:textId="77777777" w:rsidR="007D5148" w:rsidRPr="007D5148" w:rsidRDefault="007D5148" w:rsidP="007D5148">
      <w:pPr>
        <w:spacing w:after="0" w:line="240" w:lineRule="auto"/>
        <w:rPr>
          <w:rFonts w:ascii="Arial" w:hAnsi="Arial" w:cs="Arial"/>
          <w:sz w:val="28"/>
          <w:szCs w:val="28"/>
          <w:lang w:val="cy-GB"/>
        </w:rPr>
      </w:pPr>
    </w:p>
    <w:p w14:paraId="039F9355" w14:textId="0B30E278" w:rsidR="004109E8" w:rsidRDefault="009F49C2" w:rsidP="007D5148">
      <w:pPr>
        <w:spacing w:after="0" w:line="240" w:lineRule="auto"/>
        <w:rPr>
          <w:rFonts w:ascii="Arial" w:hAnsi="Arial" w:cs="Arial"/>
          <w:sz w:val="28"/>
          <w:szCs w:val="28"/>
          <w:lang w:val="cy-GB"/>
        </w:rPr>
      </w:pPr>
      <w:r w:rsidRPr="007D5148">
        <w:rPr>
          <w:rFonts w:ascii="Arial" w:hAnsi="Arial" w:cs="Arial"/>
          <w:sz w:val="28"/>
          <w:szCs w:val="28"/>
          <w:lang w:val="cy-GB"/>
        </w:rPr>
        <w:t xml:space="preserve">Mae rhai cyflogwyr yn cynnig cyrsiau i'w gweithwyr sy'n agosáu at ymddeol. </w:t>
      </w:r>
      <w:r w:rsidR="007D5148">
        <w:rPr>
          <w:rFonts w:ascii="Arial" w:hAnsi="Arial" w:cs="Arial"/>
          <w:sz w:val="28"/>
          <w:szCs w:val="28"/>
          <w:lang w:val="cy-GB"/>
        </w:rPr>
        <w:t xml:space="preserve"> </w:t>
      </w:r>
      <w:r w:rsidRPr="007D5148">
        <w:rPr>
          <w:rFonts w:ascii="Arial" w:hAnsi="Arial" w:cs="Arial"/>
          <w:sz w:val="28"/>
          <w:szCs w:val="28"/>
          <w:lang w:val="cy-GB"/>
        </w:rPr>
        <w:t xml:space="preserve">Bydd y pynciau dan sylw yn amrywio yn dibynnu ar bwy sy'n cyflwyno'r cwrs. </w:t>
      </w:r>
      <w:r w:rsidR="007D5148">
        <w:rPr>
          <w:rFonts w:ascii="Arial" w:hAnsi="Arial" w:cs="Arial"/>
          <w:sz w:val="28"/>
          <w:szCs w:val="28"/>
          <w:lang w:val="cy-GB"/>
        </w:rPr>
        <w:t xml:space="preserve"> </w:t>
      </w:r>
      <w:r w:rsidRPr="007D5148">
        <w:rPr>
          <w:rFonts w:ascii="Arial" w:hAnsi="Arial" w:cs="Arial"/>
          <w:sz w:val="28"/>
          <w:szCs w:val="28"/>
          <w:lang w:val="cy-GB"/>
        </w:rPr>
        <w:t xml:space="preserve">Gall mynychu'r math hwn o sesiwn roi i chi: </w:t>
      </w:r>
    </w:p>
    <w:p w14:paraId="29BDB52B" w14:textId="77777777" w:rsidR="007D5148" w:rsidRPr="007D5148" w:rsidRDefault="007D5148" w:rsidP="007D5148">
      <w:pPr>
        <w:spacing w:after="0" w:line="240" w:lineRule="auto"/>
        <w:rPr>
          <w:rFonts w:ascii="Arial" w:hAnsi="Arial" w:cs="Arial"/>
          <w:sz w:val="28"/>
          <w:szCs w:val="28"/>
          <w:lang w:val="cy-GB"/>
        </w:rPr>
      </w:pPr>
    </w:p>
    <w:p w14:paraId="1BE3E0CC" w14:textId="5D0D9871" w:rsidR="004109E8" w:rsidRPr="007D5148" w:rsidRDefault="009F49C2" w:rsidP="007D5148">
      <w:pPr>
        <w:pStyle w:val="ListParagraph"/>
        <w:numPr>
          <w:ilvl w:val="0"/>
          <w:numId w:val="22"/>
        </w:numPr>
        <w:spacing w:after="0" w:line="240" w:lineRule="auto"/>
        <w:ind w:left="284" w:hanging="284"/>
        <w:rPr>
          <w:rFonts w:ascii="Arial" w:hAnsi="Arial" w:cs="Arial"/>
          <w:sz w:val="28"/>
          <w:szCs w:val="28"/>
          <w:lang w:val="cy-GB"/>
        </w:rPr>
      </w:pPr>
      <w:r w:rsidRPr="007D5148">
        <w:rPr>
          <w:rFonts w:ascii="Arial" w:hAnsi="Arial" w:cs="Arial"/>
          <w:sz w:val="28"/>
          <w:szCs w:val="28"/>
          <w:lang w:val="cy-GB"/>
        </w:rPr>
        <w:t xml:space="preserve">gwybodaeth ddefnyddiol am yr hyn y dylech ei ystyried cyn ymddeol </w:t>
      </w:r>
    </w:p>
    <w:p w14:paraId="1033BF70" w14:textId="5E68FFF3" w:rsidR="004109E8" w:rsidRPr="007D5148" w:rsidRDefault="009F49C2" w:rsidP="007D5148">
      <w:pPr>
        <w:pStyle w:val="ListParagraph"/>
        <w:numPr>
          <w:ilvl w:val="0"/>
          <w:numId w:val="22"/>
        </w:numPr>
        <w:spacing w:after="0" w:line="240" w:lineRule="auto"/>
        <w:ind w:left="284" w:hanging="284"/>
        <w:rPr>
          <w:rFonts w:ascii="Arial" w:hAnsi="Arial" w:cs="Arial"/>
          <w:sz w:val="28"/>
          <w:szCs w:val="28"/>
          <w:lang w:val="cy-GB"/>
        </w:rPr>
      </w:pPr>
      <w:r w:rsidRPr="007D5148">
        <w:rPr>
          <w:rFonts w:ascii="Arial" w:hAnsi="Arial" w:cs="Arial"/>
          <w:sz w:val="28"/>
          <w:szCs w:val="28"/>
          <w:lang w:val="cy-GB"/>
        </w:rPr>
        <w:t xml:space="preserve">y cyfle i gael arbenigwr i ateb eich cwestiynau </w:t>
      </w:r>
    </w:p>
    <w:p w14:paraId="2C43F08C" w14:textId="01CA36F3" w:rsidR="004109E8" w:rsidRPr="007D5148" w:rsidRDefault="009F49C2" w:rsidP="007D5148">
      <w:pPr>
        <w:pStyle w:val="ListParagraph"/>
        <w:numPr>
          <w:ilvl w:val="0"/>
          <w:numId w:val="22"/>
        </w:numPr>
        <w:spacing w:after="0" w:line="240" w:lineRule="auto"/>
        <w:ind w:left="284" w:hanging="284"/>
        <w:rPr>
          <w:rFonts w:ascii="Arial" w:hAnsi="Arial" w:cs="Arial"/>
          <w:sz w:val="28"/>
          <w:szCs w:val="28"/>
          <w:lang w:val="cy-GB"/>
        </w:rPr>
      </w:pPr>
      <w:r w:rsidRPr="007D5148">
        <w:rPr>
          <w:rFonts w:ascii="Arial" w:hAnsi="Arial" w:cs="Arial"/>
          <w:sz w:val="28"/>
          <w:szCs w:val="28"/>
          <w:lang w:val="cy-GB"/>
        </w:rPr>
        <w:t xml:space="preserve">fforwm i rannu eich barn a'ch profiadau â chydweithwyr sydd hefyd yn agosáu at ymddeol. </w:t>
      </w:r>
    </w:p>
    <w:p w14:paraId="457001ED" w14:textId="77777777" w:rsidR="0023318B" w:rsidRPr="007D5148" w:rsidRDefault="0023318B" w:rsidP="007D5148">
      <w:pPr>
        <w:spacing w:after="0" w:line="240" w:lineRule="auto"/>
        <w:rPr>
          <w:rFonts w:ascii="Arial" w:hAnsi="Arial" w:cs="Arial"/>
          <w:sz w:val="28"/>
          <w:szCs w:val="28"/>
          <w:lang w:val="cy-GB"/>
        </w:rPr>
      </w:pPr>
    </w:p>
    <w:p w14:paraId="7506BD7B" w14:textId="77777777" w:rsidR="009F49C2" w:rsidRPr="007D5148" w:rsidRDefault="009F49C2" w:rsidP="007D5148">
      <w:pPr>
        <w:spacing w:after="0" w:line="240" w:lineRule="auto"/>
        <w:rPr>
          <w:rFonts w:ascii="Arial" w:hAnsi="Arial" w:cs="Arial"/>
          <w:sz w:val="28"/>
          <w:szCs w:val="28"/>
          <w:lang w:val="cy-GB"/>
        </w:rPr>
      </w:pPr>
      <w:r w:rsidRPr="007D5148">
        <w:rPr>
          <w:rFonts w:ascii="Arial" w:hAnsi="Arial" w:cs="Arial"/>
          <w:sz w:val="28"/>
          <w:szCs w:val="28"/>
          <w:lang w:val="cy-GB"/>
        </w:rPr>
        <w:t xml:space="preserve">Cysylltwch â'ch cyflogwr i ddarganfod pa hyfforddiant maen nhw'n ei gynnig. </w:t>
      </w:r>
    </w:p>
    <w:p w14:paraId="1EA01677" w14:textId="77777777" w:rsidR="009F49C2" w:rsidRPr="007D3382" w:rsidRDefault="009F49C2" w:rsidP="00644921">
      <w:pPr>
        <w:rPr>
          <w:rFonts w:ascii="Arial" w:hAnsi="Arial" w:cs="Arial"/>
          <w:b/>
          <w:bCs/>
          <w:color w:val="000000"/>
          <w:sz w:val="36"/>
          <w:szCs w:val="36"/>
          <w:shd w:val="clear" w:color="auto" w:fill="F5F5F5"/>
          <w:lang w:val="cy-GB"/>
        </w:rPr>
      </w:pPr>
    </w:p>
    <w:p w14:paraId="17661755" w14:textId="77777777" w:rsidR="00050C58" w:rsidRPr="007D3382" w:rsidRDefault="00BF7ED4" w:rsidP="007D3382">
      <w:pPr>
        <w:pStyle w:val="Heading3"/>
        <w:rPr>
          <w:rFonts w:ascii="Arial" w:hAnsi="Arial" w:cs="Arial"/>
          <w:b/>
          <w:bCs/>
          <w:sz w:val="28"/>
          <w:lang w:val="cy-GB"/>
        </w:rPr>
      </w:pPr>
      <w:bookmarkStart w:id="31" w:name="_Toc73606835"/>
      <w:r w:rsidRPr="00644921">
        <w:rPr>
          <w:rFonts w:ascii="Arial" w:hAnsi="Arial" w:cs="Arial"/>
          <w:b/>
          <w:bCs/>
          <w:color w:val="auto"/>
          <w:sz w:val="28"/>
          <w:szCs w:val="28"/>
          <w:lang w:val="cy-GB"/>
        </w:rPr>
        <w:t xml:space="preserve">Eich Pensiwn </w:t>
      </w:r>
      <w:proofErr w:type="spellStart"/>
      <w:r w:rsidRPr="00644921">
        <w:rPr>
          <w:rFonts w:ascii="Arial" w:hAnsi="Arial" w:cs="Arial"/>
          <w:b/>
          <w:bCs/>
          <w:color w:val="auto"/>
          <w:sz w:val="28"/>
          <w:szCs w:val="28"/>
          <w:lang w:val="cy-GB"/>
        </w:rPr>
        <w:t>CPLlL</w:t>
      </w:r>
      <w:bookmarkEnd w:id="31"/>
      <w:proofErr w:type="spellEnd"/>
    </w:p>
    <w:p w14:paraId="4299E7C1" w14:textId="77777777" w:rsidR="00050C58" w:rsidRPr="007D5148" w:rsidRDefault="00050C58" w:rsidP="00AE5530">
      <w:pPr>
        <w:spacing w:after="0" w:line="240" w:lineRule="auto"/>
        <w:rPr>
          <w:rFonts w:ascii="Arial" w:hAnsi="Arial" w:cs="Arial"/>
          <w:color w:val="000000"/>
          <w:sz w:val="28"/>
          <w:szCs w:val="28"/>
          <w:lang w:val="cy-GB"/>
        </w:rPr>
      </w:pPr>
    </w:p>
    <w:p w14:paraId="255CA2B8" w14:textId="77777777" w:rsidR="005D7AA3" w:rsidRPr="007D5148" w:rsidRDefault="005D7AA3" w:rsidP="00AE5530">
      <w:pPr>
        <w:widowControl w:val="0"/>
        <w:spacing w:after="0" w:line="240" w:lineRule="auto"/>
        <w:rPr>
          <w:rFonts w:ascii="Arial" w:hAnsi="Arial" w:cs="Arial"/>
          <w:sz w:val="28"/>
          <w:szCs w:val="28"/>
          <w:lang w:val="cy-GB"/>
        </w:rPr>
      </w:pPr>
      <w:r w:rsidRPr="007D5148">
        <w:rPr>
          <w:rFonts w:ascii="Arial" w:hAnsi="Arial" w:cs="Arial"/>
          <w:sz w:val="28"/>
          <w:szCs w:val="28"/>
          <w:lang w:val="cy-GB"/>
        </w:rPr>
        <w:t xml:space="preserve">Bob blwyddyn byddem yn cynhyrchu mynegiad buddion blynyddol, a fydd yn darparu gwybodaeth ddefnyddiol am y swm pensiwn ac arian rhydd o dreth y gallwch ddisgwyl eu derbyn pan fyddwch yn ymddeol. </w:t>
      </w:r>
    </w:p>
    <w:p w14:paraId="6DDB2AE2" w14:textId="77777777" w:rsidR="00050C58" w:rsidRPr="007D5148" w:rsidRDefault="00050C58" w:rsidP="00AE5530">
      <w:pPr>
        <w:spacing w:after="0" w:line="240" w:lineRule="auto"/>
        <w:rPr>
          <w:rFonts w:ascii="Arial" w:hAnsi="Arial" w:cs="Arial"/>
          <w:sz w:val="28"/>
          <w:szCs w:val="28"/>
          <w:lang w:val="cy-GB"/>
        </w:rPr>
      </w:pPr>
    </w:p>
    <w:p w14:paraId="0C09093B" w14:textId="6C14876C" w:rsidR="004109E8" w:rsidRDefault="004109E8" w:rsidP="00AE5530">
      <w:pPr>
        <w:spacing w:line="240" w:lineRule="auto"/>
        <w:rPr>
          <w:rFonts w:ascii="Arial" w:hAnsi="Arial" w:cs="Arial"/>
          <w:sz w:val="28"/>
          <w:szCs w:val="28"/>
          <w:lang w:val="cy-GB"/>
        </w:rPr>
      </w:pPr>
      <w:r w:rsidRPr="007D5148">
        <w:rPr>
          <w:rFonts w:ascii="Arial" w:hAnsi="Arial" w:cs="Arial"/>
          <w:sz w:val="28"/>
          <w:szCs w:val="28"/>
          <w:lang w:val="cy-GB"/>
        </w:rPr>
        <w:t xml:space="preserve">Mae'n bwysig eich bod chi'n gwybod faint fydd eich buddion pensiwn ar y dyddiad ymddeol o'ch dewis cyn i chi wneud eich penderfyniad terfynol. </w:t>
      </w:r>
      <w:r w:rsidR="007D5148">
        <w:rPr>
          <w:rFonts w:ascii="Arial" w:hAnsi="Arial" w:cs="Arial"/>
          <w:sz w:val="28"/>
          <w:szCs w:val="28"/>
          <w:lang w:val="cy-GB"/>
        </w:rPr>
        <w:t xml:space="preserve"> </w:t>
      </w:r>
      <w:r w:rsidRPr="007D5148">
        <w:rPr>
          <w:rFonts w:ascii="Arial" w:hAnsi="Arial" w:cs="Arial"/>
          <w:sz w:val="28"/>
          <w:szCs w:val="28"/>
          <w:lang w:val="cy-GB"/>
        </w:rPr>
        <w:t xml:space="preserve">Efallai na fydd y ffigurau yn eich datganiad yn dweud wrthych: </w:t>
      </w:r>
    </w:p>
    <w:p w14:paraId="24D3CAB7" w14:textId="77777777" w:rsidR="007D5148" w:rsidRDefault="007D5148" w:rsidP="00AE5530">
      <w:pPr>
        <w:spacing w:line="240" w:lineRule="auto"/>
        <w:rPr>
          <w:rFonts w:ascii="Arial" w:hAnsi="Arial" w:cs="Arial"/>
          <w:sz w:val="28"/>
          <w:szCs w:val="28"/>
          <w:lang w:val="cy-GB"/>
        </w:rPr>
        <w:sectPr w:rsidR="007D5148" w:rsidSect="0061149C">
          <w:footerReference w:type="first" r:id="rId32"/>
          <w:pgSz w:w="11906" w:h="16838"/>
          <w:pgMar w:top="1440" w:right="1440" w:bottom="1440" w:left="1440" w:header="708" w:footer="708" w:gutter="0"/>
          <w:pgNumType w:start="0"/>
          <w:cols w:space="708"/>
          <w:titlePg/>
          <w:docGrid w:linePitch="360"/>
        </w:sectPr>
      </w:pPr>
    </w:p>
    <w:p w14:paraId="51B3C9EA" w14:textId="69AE2E03" w:rsidR="004109E8" w:rsidRPr="007D5148" w:rsidRDefault="004109E8" w:rsidP="007D5148">
      <w:pPr>
        <w:pStyle w:val="ListParagraph"/>
        <w:numPr>
          <w:ilvl w:val="0"/>
          <w:numId w:val="24"/>
        </w:numPr>
        <w:spacing w:after="0" w:line="240" w:lineRule="auto"/>
        <w:ind w:left="426" w:hanging="426"/>
        <w:rPr>
          <w:rFonts w:ascii="Arial" w:hAnsi="Arial" w:cs="Arial"/>
          <w:sz w:val="28"/>
          <w:szCs w:val="28"/>
          <w:lang w:val="cy-GB"/>
        </w:rPr>
      </w:pPr>
      <w:r w:rsidRPr="007D5148">
        <w:rPr>
          <w:rFonts w:ascii="Arial" w:hAnsi="Arial" w:cs="Arial"/>
          <w:sz w:val="28"/>
          <w:szCs w:val="28"/>
          <w:lang w:val="cy-GB"/>
        </w:rPr>
        <w:lastRenderedPageBreak/>
        <w:t xml:space="preserve">Y buddion gostyngedig a fyddai'n cael eu talu os byddwch chi'n ymddeol yn gynnar </w:t>
      </w:r>
    </w:p>
    <w:p w14:paraId="7955F9A9" w14:textId="79DDEC33" w:rsidR="004109E8" w:rsidRPr="007D5148" w:rsidRDefault="004109E8" w:rsidP="007D5148">
      <w:pPr>
        <w:pStyle w:val="ListParagraph"/>
        <w:numPr>
          <w:ilvl w:val="0"/>
          <w:numId w:val="24"/>
        </w:numPr>
        <w:spacing w:after="0" w:line="240" w:lineRule="auto"/>
        <w:ind w:left="426" w:hanging="426"/>
        <w:rPr>
          <w:rFonts w:ascii="Arial" w:hAnsi="Arial" w:cs="Arial"/>
          <w:sz w:val="28"/>
          <w:szCs w:val="28"/>
          <w:lang w:val="cy-GB"/>
        </w:rPr>
      </w:pPr>
      <w:r w:rsidRPr="007D5148">
        <w:rPr>
          <w:rFonts w:ascii="Arial" w:hAnsi="Arial" w:cs="Arial"/>
          <w:sz w:val="28"/>
          <w:szCs w:val="28"/>
          <w:lang w:val="cy-GB"/>
        </w:rPr>
        <w:t xml:space="preserve">Y buddion a fyddai'n cael eu talu pe </w:t>
      </w:r>
      <w:proofErr w:type="spellStart"/>
      <w:r w:rsidRPr="007D5148">
        <w:rPr>
          <w:rFonts w:ascii="Arial" w:hAnsi="Arial" w:cs="Arial"/>
          <w:sz w:val="28"/>
          <w:szCs w:val="28"/>
          <w:lang w:val="cy-GB"/>
        </w:rPr>
        <w:t>bai'ch</w:t>
      </w:r>
      <w:proofErr w:type="spellEnd"/>
      <w:r w:rsidRPr="007D5148">
        <w:rPr>
          <w:rFonts w:ascii="Arial" w:hAnsi="Arial" w:cs="Arial"/>
          <w:sz w:val="28"/>
          <w:szCs w:val="28"/>
          <w:lang w:val="cy-GB"/>
        </w:rPr>
        <w:t xml:space="preserve"> cyflog neu'ch oriau gwaith wedi newid yn ddiweddar neu a fydd yn newid cyn i chi gymryd eich pensiwn</w:t>
      </w:r>
    </w:p>
    <w:p w14:paraId="7257B88F" w14:textId="5D347EFD" w:rsidR="004109E8" w:rsidRPr="007D5148" w:rsidRDefault="00BF7ED4" w:rsidP="007D5148">
      <w:pPr>
        <w:pStyle w:val="ListParagraph"/>
        <w:numPr>
          <w:ilvl w:val="0"/>
          <w:numId w:val="24"/>
        </w:numPr>
        <w:spacing w:after="0" w:line="240" w:lineRule="auto"/>
        <w:ind w:left="426" w:hanging="426"/>
        <w:rPr>
          <w:rFonts w:ascii="Arial" w:hAnsi="Arial" w:cs="Arial"/>
          <w:sz w:val="28"/>
          <w:szCs w:val="28"/>
          <w:lang w:val="cy-GB"/>
        </w:rPr>
      </w:pPr>
      <w:r w:rsidRPr="007D5148">
        <w:rPr>
          <w:rFonts w:ascii="Arial" w:hAnsi="Arial" w:cs="Arial"/>
          <w:sz w:val="28"/>
          <w:szCs w:val="28"/>
          <w:lang w:val="cy-GB"/>
        </w:rPr>
        <w:t>Effaith gorchymyn rhannu pensiwn (os dyfarnwyd rhan o'ch pensiwn i'ch cynbartner yn dilyn ysgariad neu ddiddymiad partneriaeth sifil)</w:t>
      </w:r>
    </w:p>
    <w:p w14:paraId="2A504302" w14:textId="1F15232E" w:rsidR="004109E8" w:rsidRPr="007D5148" w:rsidRDefault="00BF7ED4" w:rsidP="007D5148">
      <w:pPr>
        <w:pStyle w:val="ListParagraph"/>
        <w:numPr>
          <w:ilvl w:val="0"/>
          <w:numId w:val="24"/>
        </w:numPr>
        <w:spacing w:after="0" w:line="240" w:lineRule="auto"/>
        <w:ind w:left="426" w:hanging="426"/>
        <w:rPr>
          <w:rFonts w:ascii="Arial" w:hAnsi="Arial" w:cs="Arial"/>
          <w:sz w:val="28"/>
          <w:szCs w:val="28"/>
          <w:lang w:val="cy-GB"/>
        </w:rPr>
      </w:pPr>
      <w:r w:rsidRPr="007D5148">
        <w:rPr>
          <w:rFonts w:ascii="Arial" w:hAnsi="Arial" w:cs="Arial"/>
          <w:sz w:val="28"/>
          <w:szCs w:val="28"/>
          <w:lang w:val="cy-GB"/>
        </w:rPr>
        <w:t>Beth yw eich opsiynau os oes gennych CGY mewnol</w:t>
      </w:r>
    </w:p>
    <w:p w14:paraId="64275D58" w14:textId="26476A56" w:rsidR="007346F9" w:rsidRPr="007D5148" w:rsidRDefault="004109E8" w:rsidP="007D5148">
      <w:pPr>
        <w:pStyle w:val="ListParagraph"/>
        <w:numPr>
          <w:ilvl w:val="0"/>
          <w:numId w:val="24"/>
        </w:numPr>
        <w:spacing w:after="0" w:line="240" w:lineRule="auto"/>
        <w:ind w:left="426" w:hanging="426"/>
        <w:rPr>
          <w:rFonts w:ascii="Arial" w:hAnsi="Arial" w:cs="Arial"/>
          <w:sz w:val="28"/>
          <w:szCs w:val="28"/>
          <w:lang w:val="cy-GB"/>
        </w:rPr>
      </w:pPr>
      <w:r w:rsidRPr="007D5148">
        <w:rPr>
          <w:rFonts w:ascii="Arial" w:hAnsi="Arial" w:cs="Arial"/>
          <w:sz w:val="28"/>
          <w:szCs w:val="28"/>
          <w:lang w:val="cy-GB"/>
        </w:rPr>
        <w:t xml:space="preserve">Os bydd cyfyngiadau Cyllid a Thollau EM ar </w:t>
      </w:r>
      <w:proofErr w:type="spellStart"/>
      <w:r w:rsidRPr="007D5148">
        <w:rPr>
          <w:rFonts w:ascii="Arial" w:hAnsi="Arial" w:cs="Arial"/>
          <w:sz w:val="28"/>
          <w:szCs w:val="28"/>
          <w:lang w:val="cy-GB"/>
        </w:rPr>
        <w:t>gynilion</w:t>
      </w:r>
      <w:proofErr w:type="spellEnd"/>
      <w:r w:rsidRPr="007D5148">
        <w:rPr>
          <w:rFonts w:ascii="Arial" w:hAnsi="Arial" w:cs="Arial"/>
          <w:sz w:val="28"/>
          <w:szCs w:val="28"/>
          <w:lang w:val="cy-GB"/>
        </w:rPr>
        <w:t xml:space="preserve"> pensiwn yn effeithio arnoch chi.</w:t>
      </w:r>
      <w:r w:rsidR="005D7AA3" w:rsidRPr="007D5148">
        <w:rPr>
          <w:rFonts w:ascii="Arial" w:hAnsi="Arial" w:cs="Arial"/>
          <w:sz w:val="28"/>
          <w:szCs w:val="28"/>
          <w:lang w:val="cy-GB"/>
        </w:rPr>
        <w:t> </w:t>
      </w:r>
    </w:p>
    <w:p w14:paraId="4138FFC9" w14:textId="77777777" w:rsidR="007D5148" w:rsidRPr="007D5148" w:rsidRDefault="007D5148" w:rsidP="007D5148">
      <w:pPr>
        <w:spacing w:after="0" w:line="240" w:lineRule="auto"/>
        <w:rPr>
          <w:rFonts w:ascii="Arial" w:hAnsi="Arial" w:cs="Arial"/>
          <w:sz w:val="36"/>
          <w:szCs w:val="36"/>
          <w:lang w:val="cy-GB"/>
        </w:rPr>
      </w:pPr>
    </w:p>
    <w:p w14:paraId="5534ECF5" w14:textId="77777777" w:rsidR="005D7AA3" w:rsidRPr="007D3382" w:rsidRDefault="005D7AA3" w:rsidP="007D3382">
      <w:pPr>
        <w:pStyle w:val="Heading3"/>
        <w:rPr>
          <w:rFonts w:ascii="Arial" w:hAnsi="Arial" w:cs="Arial"/>
          <w:b/>
          <w:bCs/>
          <w:sz w:val="28"/>
          <w:szCs w:val="28"/>
          <w:lang w:val="cy-GB"/>
        </w:rPr>
      </w:pPr>
      <w:bookmarkStart w:id="32" w:name="_Toc73606836"/>
      <w:r w:rsidRPr="007D3382">
        <w:rPr>
          <w:rFonts w:ascii="Arial" w:hAnsi="Arial" w:cs="Arial"/>
          <w:b/>
          <w:bCs/>
          <w:color w:val="000000" w:themeColor="text1"/>
          <w:sz w:val="28"/>
          <w:szCs w:val="28"/>
          <w:lang w:val="cy-GB"/>
        </w:rPr>
        <w:t>Faint o rybudd fydd angen i mi ei roi?</w:t>
      </w:r>
      <w:bookmarkEnd w:id="32"/>
      <w:r w:rsidRPr="007D3382">
        <w:rPr>
          <w:rFonts w:ascii="Arial" w:hAnsi="Arial" w:cs="Arial"/>
          <w:b/>
          <w:bCs/>
          <w:color w:val="000000" w:themeColor="text1"/>
          <w:sz w:val="28"/>
          <w:szCs w:val="28"/>
          <w:lang w:val="cy-GB"/>
        </w:rPr>
        <w:t xml:space="preserve"> </w:t>
      </w:r>
    </w:p>
    <w:p w14:paraId="6A7353BC" w14:textId="77777777" w:rsidR="005D7AA3" w:rsidRPr="007D5148" w:rsidRDefault="005D7AA3" w:rsidP="007D5148">
      <w:pPr>
        <w:spacing w:after="0" w:line="240" w:lineRule="auto"/>
        <w:rPr>
          <w:rFonts w:ascii="Arial" w:hAnsi="Arial" w:cs="Arial"/>
          <w:color w:val="000000"/>
          <w:sz w:val="28"/>
          <w:szCs w:val="28"/>
          <w:lang w:val="cy-GB"/>
        </w:rPr>
      </w:pPr>
      <w:r w:rsidRPr="007D5148">
        <w:rPr>
          <w:rFonts w:ascii="Arial" w:hAnsi="Arial" w:cs="Arial"/>
          <w:sz w:val="28"/>
          <w:szCs w:val="28"/>
          <w:lang w:val="cy-GB"/>
        </w:rPr>
        <w:t> </w:t>
      </w:r>
    </w:p>
    <w:p w14:paraId="6560403E" w14:textId="77777777" w:rsidR="005D7AA3" w:rsidRPr="007D5148" w:rsidRDefault="005D7AA3" w:rsidP="007D5148">
      <w:pPr>
        <w:widowControl w:val="0"/>
        <w:spacing w:after="0" w:line="240" w:lineRule="auto"/>
        <w:rPr>
          <w:rFonts w:ascii="Arial" w:hAnsi="Arial" w:cs="Arial"/>
          <w:sz w:val="28"/>
          <w:szCs w:val="28"/>
          <w:lang w:val="cy-GB"/>
        </w:rPr>
      </w:pPr>
      <w:r w:rsidRPr="007D5148">
        <w:rPr>
          <w:rFonts w:ascii="Arial" w:hAnsi="Arial" w:cs="Arial"/>
          <w:sz w:val="28"/>
          <w:szCs w:val="28"/>
          <w:lang w:val="cy-GB"/>
        </w:rPr>
        <w:t>Rydym yn awgrymu y dylech drafod eich dyddiad ymddeol a natur yr ymddeoliad gyda’ch cyflogwr ar y cyfle</w:t>
      </w:r>
      <w:r w:rsidR="00453775" w:rsidRPr="007D5148">
        <w:rPr>
          <w:rFonts w:ascii="Arial" w:hAnsi="Arial" w:cs="Arial"/>
          <w:sz w:val="28"/>
          <w:szCs w:val="28"/>
          <w:lang w:val="cy-GB"/>
        </w:rPr>
        <w:t xml:space="preserve"> cyntaf er mwyn sicrhau taliad </w:t>
      </w:r>
      <w:r w:rsidRPr="007D5148">
        <w:rPr>
          <w:rFonts w:ascii="Arial" w:hAnsi="Arial" w:cs="Arial"/>
          <w:sz w:val="28"/>
          <w:szCs w:val="28"/>
          <w:lang w:val="cy-GB"/>
        </w:rPr>
        <w:t xml:space="preserve">amserol o’ch buddion pensiwn. </w:t>
      </w:r>
    </w:p>
    <w:p w14:paraId="388D6869" w14:textId="77777777" w:rsidR="005D7AA3" w:rsidRPr="007D5148" w:rsidRDefault="005D7AA3" w:rsidP="007D5148">
      <w:pPr>
        <w:spacing w:after="0" w:line="240" w:lineRule="auto"/>
        <w:rPr>
          <w:rFonts w:ascii="Arial" w:hAnsi="Arial" w:cs="Arial"/>
          <w:sz w:val="28"/>
          <w:szCs w:val="28"/>
          <w:lang w:val="cy-GB"/>
        </w:rPr>
      </w:pPr>
      <w:r w:rsidRPr="007D5148">
        <w:rPr>
          <w:rFonts w:ascii="Arial" w:hAnsi="Arial" w:cs="Arial"/>
          <w:sz w:val="28"/>
          <w:szCs w:val="28"/>
          <w:lang w:val="cy-GB"/>
        </w:rPr>
        <w:t> </w:t>
      </w:r>
    </w:p>
    <w:p w14:paraId="23EB4E7A" w14:textId="77777777" w:rsidR="005D7AA3" w:rsidRPr="007D5148" w:rsidRDefault="005D7AA3" w:rsidP="007D5148">
      <w:pPr>
        <w:widowControl w:val="0"/>
        <w:spacing w:after="0" w:line="240" w:lineRule="auto"/>
        <w:rPr>
          <w:rFonts w:ascii="Arial" w:hAnsi="Arial" w:cs="Arial"/>
          <w:sz w:val="28"/>
          <w:szCs w:val="28"/>
          <w:lang w:val="cy-GB"/>
        </w:rPr>
      </w:pPr>
      <w:r w:rsidRPr="007D5148">
        <w:rPr>
          <w:rFonts w:ascii="Arial" w:hAnsi="Arial" w:cs="Arial"/>
          <w:sz w:val="28"/>
          <w:szCs w:val="28"/>
          <w:lang w:val="cy-GB"/>
        </w:rPr>
        <w:t xml:space="preserve">Bydd eich Cyflogwr wedyn yn hysbysu’r Gronfa Bensiwn ac fe fydd eich pecyn pensiwn yn cael ei anfon atoch yn syth. </w:t>
      </w:r>
    </w:p>
    <w:p w14:paraId="2E18C45E" w14:textId="146757FC" w:rsidR="00050C58" w:rsidRPr="007D5148" w:rsidRDefault="005D7AA3" w:rsidP="007D5148">
      <w:pPr>
        <w:spacing w:after="0" w:line="240" w:lineRule="auto"/>
        <w:rPr>
          <w:rFonts w:ascii="Arial" w:hAnsi="Arial" w:cs="Arial"/>
          <w:sz w:val="36"/>
          <w:szCs w:val="36"/>
          <w:lang w:val="cy-GB"/>
        </w:rPr>
      </w:pPr>
      <w:r w:rsidRPr="007D5148">
        <w:rPr>
          <w:rFonts w:ascii="Arial" w:hAnsi="Arial" w:cs="Arial"/>
          <w:sz w:val="36"/>
          <w:szCs w:val="36"/>
          <w:lang w:val="cy-GB"/>
        </w:rPr>
        <w:t> </w:t>
      </w:r>
    </w:p>
    <w:p w14:paraId="0732178E" w14:textId="77777777" w:rsidR="005D7AA3" w:rsidRPr="007D3382" w:rsidRDefault="000043CD" w:rsidP="007D3382">
      <w:pPr>
        <w:pStyle w:val="Heading3"/>
        <w:rPr>
          <w:rFonts w:ascii="Arial" w:hAnsi="Arial" w:cs="Arial"/>
          <w:b/>
          <w:bCs/>
          <w:color w:val="000000" w:themeColor="text1"/>
          <w:sz w:val="28"/>
          <w:szCs w:val="28"/>
          <w:lang w:val="cy-GB"/>
        </w:rPr>
      </w:pPr>
      <w:bookmarkStart w:id="33" w:name="_Toc73606837"/>
      <w:r w:rsidRPr="007D3382">
        <w:rPr>
          <w:rFonts w:ascii="Arial" w:hAnsi="Arial" w:cs="Arial"/>
          <w:b/>
          <w:bCs/>
          <w:color w:val="000000" w:themeColor="text1"/>
          <w:sz w:val="28"/>
          <w:szCs w:val="28"/>
          <w:lang w:val="cy-GB"/>
        </w:rPr>
        <w:t>A allaf</w:t>
      </w:r>
      <w:r w:rsidR="005D7AA3" w:rsidRPr="007D3382">
        <w:rPr>
          <w:rFonts w:ascii="Arial" w:hAnsi="Arial" w:cs="Arial"/>
          <w:b/>
          <w:bCs/>
          <w:color w:val="000000" w:themeColor="text1"/>
          <w:sz w:val="28"/>
          <w:szCs w:val="28"/>
          <w:lang w:val="cy-GB"/>
        </w:rPr>
        <w:t xml:space="preserve"> gael amcangyfrif o’m buddion?</w:t>
      </w:r>
      <w:bookmarkEnd w:id="33"/>
      <w:r w:rsidR="005D7AA3" w:rsidRPr="007D3382">
        <w:rPr>
          <w:rFonts w:ascii="Arial" w:hAnsi="Arial" w:cs="Arial"/>
          <w:b/>
          <w:bCs/>
          <w:color w:val="000000" w:themeColor="text1"/>
          <w:sz w:val="28"/>
          <w:szCs w:val="28"/>
          <w:lang w:val="cy-GB"/>
        </w:rPr>
        <w:t xml:space="preserve"> </w:t>
      </w:r>
    </w:p>
    <w:p w14:paraId="27BE480D" w14:textId="77777777" w:rsidR="00050C58" w:rsidRPr="007D5148" w:rsidRDefault="00050C58" w:rsidP="007D5148">
      <w:pPr>
        <w:spacing w:after="0" w:line="240" w:lineRule="auto"/>
        <w:rPr>
          <w:rFonts w:ascii="Arial" w:hAnsi="Arial" w:cs="Arial"/>
          <w:sz w:val="28"/>
          <w:szCs w:val="28"/>
          <w:lang w:val="cy-GB"/>
        </w:rPr>
      </w:pPr>
    </w:p>
    <w:p w14:paraId="49DEEDAB" w14:textId="779014B4" w:rsidR="0023318B" w:rsidRDefault="004109E8" w:rsidP="007D5148">
      <w:pPr>
        <w:spacing w:after="0" w:line="240" w:lineRule="auto"/>
        <w:rPr>
          <w:rFonts w:ascii="Arial" w:hAnsi="Arial" w:cs="Arial"/>
          <w:sz w:val="28"/>
          <w:szCs w:val="28"/>
          <w:lang w:val="cy-GB"/>
        </w:rPr>
      </w:pPr>
      <w:r w:rsidRPr="007D5148">
        <w:rPr>
          <w:rFonts w:ascii="Arial" w:hAnsi="Arial" w:cs="Arial"/>
          <w:sz w:val="28"/>
          <w:szCs w:val="28"/>
          <w:lang w:val="cy-GB"/>
        </w:rPr>
        <w:t xml:space="preserve">Gallwch gael amcangyfrif o'r buddion </w:t>
      </w:r>
      <w:proofErr w:type="spellStart"/>
      <w:r w:rsidR="00ED5BCC" w:rsidRPr="007D5148">
        <w:rPr>
          <w:rFonts w:ascii="Arial" w:hAnsi="Arial" w:cs="Arial"/>
          <w:sz w:val="28"/>
          <w:szCs w:val="28"/>
          <w:lang w:val="cy-GB"/>
        </w:rPr>
        <w:t>CPLlL</w:t>
      </w:r>
      <w:proofErr w:type="spellEnd"/>
      <w:r w:rsidRPr="007D5148">
        <w:rPr>
          <w:rFonts w:ascii="Arial" w:hAnsi="Arial" w:cs="Arial"/>
          <w:sz w:val="28"/>
          <w:szCs w:val="28"/>
          <w:lang w:val="cy-GB"/>
        </w:rPr>
        <w:t xml:space="preserve"> sy'n daladwy ar ddyddiad penodol trwy ysgrifennu / e-bostio </w:t>
      </w:r>
      <w:r w:rsidR="0023318B" w:rsidRPr="007D5148">
        <w:rPr>
          <w:rFonts w:ascii="Arial" w:hAnsi="Arial" w:cs="Arial"/>
          <w:sz w:val="28"/>
          <w:szCs w:val="28"/>
          <w:lang w:val="cy-GB"/>
        </w:rPr>
        <w:t xml:space="preserve">atom </w:t>
      </w:r>
      <w:r w:rsidRPr="007D5148">
        <w:rPr>
          <w:rFonts w:ascii="Arial" w:hAnsi="Arial" w:cs="Arial"/>
          <w:sz w:val="28"/>
          <w:szCs w:val="28"/>
          <w:lang w:val="cy-GB"/>
        </w:rPr>
        <w:t xml:space="preserve">neu drwy eich </w:t>
      </w:r>
      <w:hyperlink r:id="rId33" w:history="1">
        <w:r w:rsidRPr="00F810DF">
          <w:rPr>
            <w:rStyle w:val="Hyperlink"/>
            <w:rFonts w:ascii="Arial" w:hAnsi="Arial" w:cs="Arial"/>
            <w:sz w:val="28"/>
            <w:szCs w:val="28"/>
            <w:lang w:val="cy-GB"/>
          </w:rPr>
          <w:t>cyfrif hunanwasanaeth aelod</w:t>
        </w:r>
        <w:r w:rsidR="0023318B" w:rsidRPr="00F810DF">
          <w:rPr>
            <w:rStyle w:val="Hyperlink"/>
            <w:rFonts w:ascii="Arial" w:hAnsi="Arial" w:cs="Arial"/>
            <w:sz w:val="28"/>
            <w:szCs w:val="28"/>
            <w:lang w:val="cy-GB"/>
          </w:rPr>
          <w:t xml:space="preserve"> / </w:t>
        </w:r>
        <w:r w:rsidR="009365D3" w:rsidRPr="00F810DF">
          <w:rPr>
            <w:rStyle w:val="Hyperlink"/>
            <w:rFonts w:ascii="Arial" w:hAnsi="Arial" w:cs="Arial"/>
            <w:sz w:val="28"/>
            <w:szCs w:val="28"/>
            <w:lang w:val="cy-GB"/>
          </w:rPr>
          <w:t>F</w:t>
        </w:r>
        <w:r w:rsidR="0023318B" w:rsidRPr="00F810DF">
          <w:rPr>
            <w:rStyle w:val="Hyperlink"/>
            <w:rFonts w:ascii="Arial" w:hAnsi="Arial" w:cs="Arial"/>
            <w:sz w:val="28"/>
            <w:szCs w:val="28"/>
            <w:lang w:val="cy-GB"/>
          </w:rPr>
          <w:t xml:space="preserve">y </w:t>
        </w:r>
        <w:r w:rsidR="009365D3" w:rsidRPr="00F810DF">
          <w:rPr>
            <w:rStyle w:val="Hyperlink"/>
            <w:rFonts w:ascii="Arial" w:hAnsi="Arial" w:cs="Arial"/>
            <w:sz w:val="28"/>
            <w:szCs w:val="28"/>
            <w:lang w:val="cy-GB"/>
          </w:rPr>
          <w:t>M</w:t>
        </w:r>
        <w:r w:rsidR="0023318B" w:rsidRPr="00F810DF">
          <w:rPr>
            <w:rStyle w:val="Hyperlink"/>
            <w:rFonts w:ascii="Arial" w:hAnsi="Arial" w:cs="Arial"/>
            <w:sz w:val="28"/>
            <w:szCs w:val="28"/>
            <w:lang w:val="cy-GB"/>
          </w:rPr>
          <w:t xml:space="preserve">hensiwn </w:t>
        </w:r>
        <w:r w:rsidR="00F810DF" w:rsidRPr="00F810DF">
          <w:rPr>
            <w:rStyle w:val="Hyperlink"/>
            <w:rFonts w:ascii="Arial" w:hAnsi="Arial" w:cs="Arial"/>
            <w:sz w:val="28"/>
            <w:szCs w:val="28"/>
            <w:lang w:val="cy-GB"/>
          </w:rPr>
          <w:t>Caerdyddar Fro</w:t>
        </w:r>
      </w:hyperlink>
      <w:r w:rsidRPr="007D5148">
        <w:rPr>
          <w:rFonts w:ascii="Arial" w:hAnsi="Arial" w:cs="Arial"/>
          <w:sz w:val="28"/>
          <w:szCs w:val="28"/>
          <w:lang w:val="cy-GB"/>
        </w:rPr>
        <w:t xml:space="preserve">. </w:t>
      </w:r>
    </w:p>
    <w:p w14:paraId="24C1E24E" w14:textId="77777777" w:rsidR="007D5148" w:rsidRPr="007D5148" w:rsidRDefault="007D5148" w:rsidP="007D5148">
      <w:pPr>
        <w:spacing w:after="0" w:line="240" w:lineRule="auto"/>
        <w:rPr>
          <w:rFonts w:ascii="Arial" w:hAnsi="Arial" w:cs="Arial"/>
          <w:sz w:val="28"/>
          <w:szCs w:val="28"/>
          <w:lang w:val="cy-GB"/>
        </w:rPr>
      </w:pPr>
    </w:p>
    <w:p w14:paraId="085095E3" w14:textId="457F27E1" w:rsidR="00ED5BCC" w:rsidRDefault="004109E8" w:rsidP="007D5148">
      <w:pPr>
        <w:spacing w:after="0" w:line="240" w:lineRule="auto"/>
        <w:rPr>
          <w:rFonts w:ascii="Arial" w:hAnsi="Arial" w:cs="Arial"/>
          <w:sz w:val="28"/>
          <w:szCs w:val="28"/>
          <w:lang w:val="cy-GB"/>
        </w:rPr>
      </w:pPr>
      <w:r w:rsidRPr="007D5148">
        <w:rPr>
          <w:rFonts w:ascii="Arial" w:hAnsi="Arial" w:cs="Arial"/>
          <w:sz w:val="28"/>
          <w:szCs w:val="28"/>
          <w:lang w:val="cy-GB"/>
        </w:rPr>
        <w:t xml:space="preserve">Bydd angen i'ch cyflogwr ofyn am amcangyfrif pensiwn ar eich rhan os ydych chi: </w:t>
      </w:r>
    </w:p>
    <w:p w14:paraId="3A29A9EC" w14:textId="77777777" w:rsidR="007D5148" w:rsidRPr="007D5148" w:rsidRDefault="007D5148" w:rsidP="007D5148">
      <w:pPr>
        <w:spacing w:after="0" w:line="240" w:lineRule="auto"/>
        <w:rPr>
          <w:rFonts w:ascii="Arial" w:hAnsi="Arial" w:cs="Arial"/>
          <w:sz w:val="28"/>
          <w:szCs w:val="28"/>
          <w:lang w:val="cy-GB"/>
        </w:rPr>
      </w:pPr>
    </w:p>
    <w:p w14:paraId="1692D400" w14:textId="7C4F1FB1" w:rsidR="00ED5BCC" w:rsidRPr="007D5148" w:rsidRDefault="004109E8" w:rsidP="007D5148">
      <w:pPr>
        <w:pStyle w:val="ListParagraph"/>
        <w:numPr>
          <w:ilvl w:val="0"/>
          <w:numId w:val="29"/>
        </w:numPr>
        <w:spacing w:after="0" w:line="240" w:lineRule="auto"/>
        <w:ind w:left="426" w:hanging="426"/>
        <w:rPr>
          <w:rFonts w:ascii="Arial" w:hAnsi="Arial" w:cs="Arial"/>
          <w:sz w:val="28"/>
          <w:szCs w:val="28"/>
          <w:lang w:val="cy-GB"/>
        </w:rPr>
      </w:pPr>
      <w:r w:rsidRPr="007D5148">
        <w:rPr>
          <w:rFonts w:ascii="Arial" w:hAnsi="Arial" w:cs="Arial"/>
          <w:sz w:val="28"/>
          <w:szCs w:val="28"/>
          <w:lang w:val="cy-GB"/>
        </w:rPr>
        <w:t xml:space="preserve">ystyried ymddeol yn hyblyg </w:t>
      </w:r>
    </w:p>
    <w:p w14:paraId="19DBAFC3" w14:textId="633F86F1" w:rsidR="00ED5BCC" w:rsidRPr="007D5148" w:rsidRDefault="004109E8" w:rsidP="007D5148">
      <w:pPr>
        <w:pStyle w:val="ListParagraph"/>
        <w:numPr>
          <w:ilvl w:val="0"/>
          <w:numId w:val="29"/>
        </w:numPr>
        <w:spacing w:after="0" w:line="240" w:lineRule="auto"/>
        <w:ind w:left="426" w:hanging="426"/>
        <w:rPr>
          <w:rFonts w:ascii="Arial" w:hAnsi="Arial" w:cs="Arial"/>
          <w:sz w:val="28"/>
          <w:szCs w:val="28"/>
          <w:lang w:val="cy-GB"/>
        </w:rPr>
      </w:pPr>
      <w:r w:rsidRPr="007D5148">
        <w:rPr>
          <w:rFonts w:ascii="Arial" w:hAnsi="Arial" w:cs="Arial"/>
          <w:sz w:val="28"/>
          <w:szCs w:val="28"/>
          <w:lang w:val="cy-GB"/>
        </w:rPr>
        <w:t xml:space="preserve">mewn perygl o ddiswyddo dros 55 oed </w:t>
      </w:r>
    </w:p>
    <w:p w14:paraId="1BF28251" w14:textId="77777777" w:rsidR="00ED5BCC" w:rsidRDefault="00ED5BCC" w:rsidP="007D5148">
      <w:pPr>
        <w:spacing w:after="0" w:line="240" w:lineRule="auto"/>
        <w:rPr>
          <w:rFonts w:ascii="Arial" w:hAnsi="Arial" w:cs="Arial"/>
          <w:sz w:val="24"/>
          <w:lang w:val="cy-GB"/>
        </w:rPr>
      </w:pPr>
    </w:p>
    <w:p w14:paraId="3C63C340" w14:textId="69A84369" w:rsidR="00ED5BCC" w:rsidRDefault="004109E8" w:rsidP="007D5148">
      <w:pPr>
        <w:spacing w:after="0" w:line="240" w:lineRule="auto"/>
        <w:rPr>
          <w:rFonts w:ascii="Arial" w:hAnsi="Arial" w:cs="Arial"/>
          <w:sz w:val="28"/>
          <w:szCs w:val="28"/>
          <w:lang w:val="cy-GB"/>
        </w:rPr>
      </w:pPr>
      <w:r w:rsidRPr="007D5148">
        <w:rPr>
          <w:rFonts w:ascii="Arial" w:hAnsi="Arial" w:cs="Arial"/>
          <w:sz w:val="28"/>
          <w:szCs w:val="28"/>
          <w:lang w:val="cy-GB"/>
        </w:rPr>
        <w:t xml:space="preserve">Mae'r crynodeb isod yn dangos amlinelliad sylfaenol o'r broses a fydd yn cael ei dilyn ar ôl i chi wneud penderfyniad terfynol i gymryd eich pensiwn </w:t>
      </w:r>
      <w:r w:rsidR="00CC4B9B" w:rsidRPr="007D5148">
        <w:rPr>
          <w:rFonts w:ascii="Arial" w:hAnsi="Arial" w:cs="Arial"/>
          <w:sz w:val="28"/>
          <w:szCs w:val="28"/>
          <w:lang w:val="cy-GB"/>
        </w:rPr>
        <w:t>CPLLL</w:t>
      </w:r>
      <w:r w:rsidRPr="007D5148">
        <w:rPr>
          <w:rFonts w:ascii="Arial" w:hAnsi="Arial" w:cs="Arial"/>
          <w:sz w:val="28"/>
          <w:szCs w:val="28"/>
          <w:lang w:val="cy-GB"/>
        </w:rPr>
        <w:t xml:space="preserve">. </w:t>
      </w:r>
    </w:p>
    <w:p w14:paraId="772F0DF3" w14:textId="77777777" w:rsidR="007D5148" w:rsidRPr="007D5148" w:rsidRDefault="007D5148" w:rsidP="007D5148">
      <w:pPr>
        <w:spacing w:after="0" w:line="240" w:lineRule="auto"/>
        <w:rPr>
          <w:rFonts w:ascii="Arial" w:hAnsi="Arial" w:cs="Arial"/>
          <w:sz w:val="28"/>
          <w:szCs w:val="28"/>
          <w:lang w:val="cy-GB"/>
        </w:rPr>
      </w:pPr>
    </w:p>
    <w:p w14:paraId="2F7A098B" w14:textId="77777777" w:rsidR="007D5148" w:rsidRDefault="004109E8" w:rsidP="007D5148">
      <w:pPr>
        <w:spacing w:after="0" w:line="240" w:lineRule="auto"/>
        <w:rPr>
          <w:rFonts w:ascii="Arial" w:hAnsi="Arial" w:cs="Arial"/>
          <w:sz w:val="28"/>
          <w:szCs w:val="28"/>
          <w:lang w:val="cy-GB"/>
        </w:rPr>
      </w:pPr>
      <w:r w:rsidRPr="007D5148">
        <w:rPr>
          <w:rFonts w:ascii="Arial" w:hAnsi="Arial" w:cs="Arial"/>
          <w:sz w:val="28"/>
          <w:szCs w:val="28"/>
          <w:u w:val="single"/>
          <w:lang w:val="cy-GB"/>
        </w:rPr>
        <w:t>Cam 1</w:t>
      </w:r>
    </w:p>
    <w:p w14:paraId="5A464D55" w14:textId="606404CD" w:rsidR="00ED5BCC" w:rsidRPr="007D5148" w:rsidRDefault="004109E8" w:rsidP="007D5148">
      <w:pPr>
        <w:spacing w:after="0" w:line="240" w:lineRule="auto"/>
        <w:rPr>
          <w:rFonts w:ascii="Arial" w:hAnsi="Arial" w:cs="Arial"/>
          <w:sz w:val="28"/>
          <w:szCs w:val="28"/>
          <w:lang w:val="cy-GB"/>
        </w:rPr>
      </w:pPr>
      <w:r w:rsidRPr="007D5148">
        <w:rPr>
          <w:rFonts w:ascii="Arial" w:hAnsi="Arial" w:cs="Arial"/>
          <w:sz w:val="28"/>
          <w:szCs w:val="28"/>
          <w:lang w:val="cy-GB"/>
        </w:rPr>
        <w:t>Siaradwch â'ch cyflogwr a chytuno ar eich dyddiad ymddeol</w:t>
      </w:r>
      <w:r w:rsidR="007D5148">
        <w:rPr>
          <w:rFonts w:ascii="Arial" w:hAnsi="Arial" w:cs="Arial"/>
          <w:sz w:val="28"/>
          <w:szCs w:val="28"/>
          <w:lang w:val="cy-GB"/>
        </w:rPr>
        <w:t>.</w:t>
      </w:r>
      <w:r w:rsidRPr="007D5148">
        <w:rPr>
          <w:rFonts w:ascii="Arial" w:hAnsi="Arial" w:cs="Arial"/>
          <w:sz w:val="28"/>
          <w:szCs w:val="28"/>
          <w:lang w:val="cy-GB"/>
        </w:rPr>
        <w:t xml:space="preserve"> </w:t>
      </w:r>
    </w:p>
    <w:p w14:paraId="5611A2F9" w14:textId="77777777" w:rsidR="00ED5BCC" w:rsidRPr="007D5148" w:rsidRDefault="00ED5BCC" w:rsidP="007D5148">
      <w:pPr>
        <w:spacing w:after="0" w:line="240" w:lineRule="auto"/>
        <w:rPr>
          <w:rFonts w:ascii="Arial" w:hAnsi="Arial" w:cs="Arial"/>
          <w:sz w:val="28"/>
          <w:szCs w:val="28"/>
          <w:lang w:val="cy-GB"/>
        </w:rPr>
      </w:pPr>
    </w:p>
    <w:p w14:paraId="10FD4C47" w14:textId="77777777" w:rsidR="007D5148" w:rsidRDefault="004109E8" w:rsidP="007D5148">
      <w:pPr>
        <w:spacing w:after="0" w:line="240" w:lineRule="auto"/>
        <w:rPr>
          <w:rFonts w:ascii="Arial" w:hAnsi="Arial" w:cs="Arial"/>
          <w:sz w:val="28"/>
          <w:szCs w:val="28"/>
          <w:lang w:val="cy-GB"/>
        </w:rPr>
      </w:pPr>
      <w:r w:rsidRPr="007D5148">
        <w:rPr>
          <w:rFonts w:ascii="Arial" w:hAnsi="Arial" w:cs="Arial"/>
          <w:sz w:val="28"/>
          <w:szCs w:val="28"/>
          <w:u w:val="single"/>
          <w:lang w:val="cy-GB"/>
        </w:rPr>
        <w:t>Cam 2</w:t>
      </w:r>
    </w:p>
    <w:p w14:paraId="0FCF3379" w14:textId="77777777" w:rsidR="007D5148" w:rsidRDefault="004109E8" w:rsidP="007D5148">
      <w:pPr>
        <w:spacing w:after="0" w:line="240" w:lineRule="auto"/>
        <w:rPr>
          <w:rFonts w:ascii="Arial" w:hAnsi="Arial" w:cs="Arial"/>
          <w:sz w:val="28"/>
          <w:szCs w:val="28"/>
          <w:lang w:val="cy-GB"/>
        </w:rPr>
        <w:sectPr w:rsidR="007D5148" w:rsidSect="0061149C">
          <w:footerReference w:type="first" r:id="rId34"/>
          <w:pgSz w:w="11906" w:h="16838"/>
          <w:pgMar w:top="1440" w:right="1440" w:bottom="1440" w:left="1440" w:header="708" w:footer="708" w:gutter="0"/>
          <w:pgNumType w:start="0"/>
          <w:cols w:space="708"/>
          <w:titlePg/>
          <w:docGrid w:linePitch="360"/>
        </w:sectPr>
      </w:pPr>
      <w:r w:rsidRPr="007D5148">
        <w:rPr>
          <w:rFonts w:ascii="Arial" w:hAnsi="Arial" w:cs="Arial"/>
          <w:sz w:val="28"/>
          <w:szCs w:val="28"/>
          <w:lang w:val="cy-GB"/>
        </w:rPr>
        <w:t>Mae'ch cyflogwr yn rhoi gwybodaeth i ni am eich cyflog, eich dyddiad gadael a'r rheswm dros adael</w:t>
      </w:r>
      <w:r w:rsidR="007D5148">
        <w:rPr>
          <w:rFonts w:ascii="Arial" w:hAnsi="Arial" w:cs="Arial"/>
          <w:sz w:val="28"/>
          <w:szCs w:val="28"/>
          <w:lang w:val="cy-GB"/>
        </w:rPr>
        <w:t>.</w:t>
      </w:r>
      <w:r w:rsidRPr="007D5148">
        <w:rPr>
          <w:rFonts w:ascii="Arial" w:hAnsi="Arial" w:cs="Arial"/>
          <w:sz w:val="28"/>
          <w:szCs w:val="28"/>
          <w:lang w:val="cy-GB"/>
        </w:rPr>
        <w:t xml:space="preserve"> </w:t>
      </w:r>
    </w:p>
    <w:p w14:paraId="641A01A8" w14:textId="77777777" w:rsidR="007D5148" w:rsidRPr="00133CE8" w:rsidRDefault="000A6E3A" w:rsidP="00133CE8">
      <w:pPr>
        <w:spacing w:after="0" w:line="240" w:lineRule="auto"/>
        <w:rPr>
          <w:rFonts w:ascii="Arial" w:hAnsi="Arial" w:cs="Arial"/>
          <w:sz w:val="28"/>
          <w:szCs w:val="28"/>
          <w:lang w:val="cy-GB"/>
        </w:rPr>
      </w:pPr>
      <w:r w:rsidRPr="00133CE8">
        <w:rPr>
          <w:rFonts w:ascii="Arial" w:hAnsi="Arial" w:cs="Arial"/>
          <w:sz w:val="28"/>
          <w:szCs w:val="28"/>
          <w:u w:val="single"/>
          <w:lang w:val="cy-GB"/>
        </w:rPr>
        <w:lastRenderedPageBreak/>
        <w:t>Cam 3</w:t>
      </w:r>
    </w:p>
    <w:p w14:paraId="21114E75" w14:textId="0B189E73" w:rsidR="004109E8" w:rsidRPr="00133CE8" w:rsidRDefault="000A6E3A" w:rsidP="00133CE8">
      <w:pPr>
        <w:spacing w:after="0" w:line="240" w:lineRule="auto"/>
        <w:rPr>
          <w:rFonts w:ascii="Arial" w:hAnsi="Arial" w:cs="Arial"/>
          <w:sz w:val="28"/>
          <w:szCs w:val="28"/>
          <w:lang w:val="cy-GB"/>
        </w:rPr>
      </w:pPr>
      <w:r w:rsidRPr="00133CE8">
        <w:rPr>
          <w:rFonts w:ascii="Arial" w:hAnsi="Arial" w:cs="Arial"/>
          <w:sz w:val="28"/>
          <w:szCs w:val="28"/>
          <w:lang w:val="cy-GB"/>
        </w:rPr>
        <w:t xml:space="preserve">Rydym yn cyfrifo ac yn amcangyfrif eich buddion pensiwn. </w:t>
      </w:r>
      <w:r w:rsidR="00133CE8">
        <w:rPr>
          <w:rFonts w:ascii="Arial" w:hAnsi="Arial" w:cs="Arial"/>
          <w:sz w:val="28"/>
          <w:szCs w:val="28"/>
          <w:lang w:val="cy-GB"/>
        </w:rPr>
        <w:t xml:space="preserve"> </w:t>
      </w:r>
      <w:r w:rsidRPr="00133CE8">
        <w:rPr>
          <w:rFonts w:ascii="Arial" w:hAnsi="Arial" w:cs="Arial"/>
          <w:sz w:val="28"/>
          <w:szCs w:val="28"/>
          <w:lang w:val="cy-GB"/>
        </w:rPr>
        <w:t>Rydym yn anfon hwn atoch gyda ffurflenni i chi eu cwblhau a’u dychwelyd:</w:t>
      </w:r>
    </w:p>
    <w:p w14:paraId="2FFBA17E" w14:textId="77777777" w:rsidR="004109E8" w:rsidRPr="00133CE8" w:rsidRDefault="004109E8" w:rsidP="00133CE8">
      <w:pPr>
        <w:pStyle w:val="ListParagraph"/>
        <w:spacing w:after="0" w:line="240" w:lineRule="auto"/>
        <w:rPr>
          <w:rFonts w:ascii="Arial" w:hAnsi="Arial" w:cs="Arial"/>
          <w:color w:val="FF0000"/>
          <w:sz w:val="28"/>
          <w:szCs w:val="28"/>
          <w:lang w:val="cy-GB"/>
        </w:rPr>
      </w:pPr>
    </w:p>
    <w:p w14:paraId="636F2115" w14:textId="2D251C5F" w:rsidR="000043CD" w:rsidRPr="00133CE8" w:rsidRDefault="00ED5BCC" w:rsidP="00133CE8">
      <w:pPr>
        <w:pStyle w:val="ListParagraph"/>
        <w:numPr>
          <w:ilvl w:val="0"/>
          <w:numId w:val="30"/>
        </w:numPr>
        <w:shd w:val="clear" w:color="auto" w:fill="FFFFFF"/>
        <w:spacing w:after="0" w:line="240" w:lineRule="auto"/>
        <w:rPr>
          <w:rFonts w:ascii="Arial" w:eastAsia="Times New Roman" w:hAnsi="Arial" w:cs="Arial"/>
          <w:color w:val="000000"/>
          <w:sz w:val="28"/>
          <w:szCs w:val="28"/>
          <w:lang w:val="cy-GB" w:eastAsia="cy-GB"/>
        </w:rPr>
      </w:pPr>
      <w:r w:rsidRPr="00133CE8">
        <w:rPr>
          <w:rFonts w:ascii="Arial" w:eastAsia="Times New Roman" w:hAnsi="Arial" w:cs="Arial"/>
          <w:color w:val="000000"/>
          <w:sz w:val="28"/>
          <w:szCs w:val="28"/>
          <w:lang w:val="cy-GB" w:eastAsia="cy-GB"/>
        </w:rPr>
        <w:t xml:space="preserve">Eich bod am gymryd eich pensiwn (os yw'n berthnasol) </w:t>
      </w:r>
    </w:p>
    <w:p w14:paraId="39551951" w14:textId="77777777" w:rsidR="000043CD" w:rsidRPr="00133CE8" w:rsidRDefault="000043CD" w:rsidP="00133CE8">
      <w:pPr>
        <w:shd w:val="clear" w:color="auto" w:fill="FFFFFF"/>
        <w:spacing w:after="0" w:line="240" w:lineRule="auto"/>
        <w:rPr>
          <w:rFonts w:ascii="Arial" w:eastAsia="Times New Roman" w:hAnsi="Arial" w:cs="Arial"/>
          <w:color w:val="000000"/>
          <w:sz w:val="28"/>
          <w:szCs w:val="28"/>
          <w:lang w:val="cy-GB" w:eastAsia="cy-GB"/>
        </w:rPr>
      </w:pPr>
    </w:p>
    <w:p w14:paraId="10B9077A" w14:textId="77777777" w:rsidR="00ED5BCC" w:rsidRPr="00133CE8" w:rsidRDefault="00ED5BCC" w:rsidP="00133CE8">
      <w:pPr>
        <w:shd w:val="clear" w:color="auto" w:fill="FFFFFF"/>
        <w:spacing w:after="0" w:line="240" w:lineRule="auto"/>
        <w:rPr>
          <w:rFonts w:ascii="Arial" w:eastAsia="Times New Roman" w:hAnsi="Arial" w:cs="Arial"/>
          <w:color w:val="000000"/>
          <w:sz w:val="28"/>
          <w:szCs w:val="28"/>
          <w:lang w:val="cy-GB" w:eastAsia="cy-GB"/>
        </w:rPr>
      </w:pPr>
      <w:r w:rsidRPr="00133CE8">
        <w:rPr>
          <w:rFonts w:ascii="Arial" w:eastAsia="Times New Roman" w:hAnsi="Arial" w:cs="Arial"/>
          <w:color w:val="000000"/>
          <w:sz w:val="28"/>
          <w:szCs w:val="28"/>
          <w:lang w:val="cy-GB" w:eastAsia="cy-GB"/>
        </w:rPr>
        <w:t xml:space="preserve">ac, os ydych chi'n cymryd eich pensiwn: </w:t>
      </w:r>
    </w:p>
    <w:p w14:paraId="25609F00" w14:textId="77777777" w:rsidR="0023318B" w:rsidRPr="00133CE8" w:rsidRDefault="0023318B" w:rsidP="00133CE8">
      <w:pPr>
        <w:shd w:val="clear" w:color="auto" w:fill="FFFFFF"/>
        <w:spacing w:after="0" w:line="240" w:lineRule="auto"/>
        <w:rPr>
          <w:rFonts w:ascii="Arial" w:eastAsia="Times New Roman" w:hAnsi="Arial" w:cs="Arial"/>
          <w:color w:val="000000"/>
          <w:sz w:val="28"/>
          <w:szCs w:val="28"/>
          <w:lang w:val="cy-GB" w:eastAsia="cy-GB"/>
        </w:rPr>
      </w:pPr>
    </w:p>
    <w:p w14:paraId="68E5ACAE" w14:textId="77777777" w:rsidR="00133CE8" w:rsidRDefault="00ED5BCC" w:rsidP="00133CE8">
      <w:pPr>
        <w:pStyle w:val="ListParagraph"/>
        <w:numPr>
          <w:ilvl w:val="0"/>
          <w:numId w:val="30"/>
        </w:numPr>
        <w:shd w:val="clear" w:color="auto" w:fill="FFFFFF"/>
        <w:spacing w:after="0" w:line="240" w:lineRule="auto"/>
        <w:rPr>
          <w:rFonts w:ascii="Arial" w:eastAsia="Times New Roman" w:hAnsi="Arial" w:cs="Arial"/>
          <w:color w:val="000000"/>
          <w:sz w:val="28"/>
          <w:szCs w:val="28"/>
          <w:lang w:val="cy-GB" w:eastAsia="cy-GB"/>
        </w:rPr>
      </w:pPr>
      <w:r w:rsidRPr="00133CE8">
        <w:rPr>
          <w:rFonts w:ascii="Arial" w:eastAsia="Times New Roman" w:hAnsi="Arial" w:cs="Arial"/>
          <w:color w:val="000000"/>
          <w:sz w:val="28"/>
          <w:szCs w:val="28"/>
          <w:lang w:val="cy-GB" w:eastAsia="cy-GB"/>
        </w:rPr>
        <w:t xml:space="preserve">Eich opsiwn i gyfnewid pensiwn am lwmp swm  </w:t>
      </w:r>
    </w:p>
    <w:p w14:paraId="232E99BB" w14:textId="2C844206" w:rsidR="00ED5BCC" w:rsidRPr="00133CE8" w:rsidRDefault="00BF7ED4" w:rsidP="00133CE8">
      <w:pPr>
        <w:pStyle w:val="ListParagraph"/>
        <w:numPr>
          <w:ilvl w:val="0"/>
          <w:numId w:val="30"/>
        </w:numPr>
        <w:shd w:val="clear" w:color="auto" w:fill="FFFFFF"/>
        <w:spacing w:after="0" w:line="240" w:lineRule="auto"/>
        <w:rPr>
          <w:rFonts w:ascii="Arial" w:eastAsia="Times New Roman" w:hAnsi="Arial" w:cs="Arial"/>
          <w:color w:val="000000"/>
          <w:sz w:val="28"/>
          <w:szCs w:val="28"/>
          <w:lang w:val="cy-GB" w:eastAsia="cy-GB"/>
        </w:rPr>
      </w:pPr>
      <w:r w:rsidRPr="00133CE8">
        <w:rPr>
          <w:rFonts w:ascii="Arial" w:hAnsi="Arial" w:cs="Arial"/>
          <w:color w:val="000000"/>
          <w:sz w:val="28"/>
          <w:szCs w:val="28"/>
          <w:lang w:val="cy-GB"/>
        </w:rPr>
        <w:t>opsiynau talu CGY, os oes gennych CGY mewnol</w:t>
      </w:r>
    </w:p>
    <w:p w14:paraId="4DCC6F14" w14:textId="77777777" w:rsidR="00ED5BCC" w:rsidRPr="00133CE8" w:rsidRDefault="00ED5BCC" w:rsidP="00133CE8">
      <w:pPr>
        <w:shd w:val="clear" w:color="auto" w:fill="FFFFFF"/>
        <w:spacing w:after="0" w:line="240" w:lineRule="auto"/>
        <w:rPr>
          <w:rFonts w:ascii="Arial" w:eastAsia="Times New Roman" w:hAnsi="Arial" w:cs="Arial"/>
          <w:color w:val="000000"/>
          <w:sz w:val="28"/>
          <w:szCs w:val="28"/>
          <w:lang w:val="cy-GB" w:eastAsia="cy-GB"/>
        </w:rPr>
      </w:pPr>
    </w:p>
    <w:p w14:paraId="36CE2B6E" w14:textId="77777777" w:rsidR="00ED5BCC" w:rsidRPr="00133CE8" w:rsidRDefault="00ED5BCC" w:rsidP="00133CE8">
      <w:pPr>
        <w:shd w:val="clear" w:color="auto" w:fill="FFFFFF"/>
        <w:spacing w:after="0" w:line="240" w:lineRule="auto"/>
        <w:rPr>
          <w:rFonts w:ascii="Arial" w:eastAsia="Times New Roman" w:hAnsi="Arial" w:cs="Arial"/>
          <w:color w:val="000000"/>
          <w:sz w:val="28"/>
          <w:szCs w:val="28"/>
          <w:lang w:val="cy-GB" w:eastAsia="cy-GB"/>
        </w:rPr>
      </w:pPr>
      <w:r w:rsidRPr="00133CE8">
        <w:rPr>
          <w:rFonts w:ascii="Arial" w:eastAsia="Times New Roman" w:hAnsi="Arial" w:cs="Arial"/>
          <w:color w:val="000000"/>
          <w:sz w:val="28"/>
          <w:szCs w:val="28"/>
          <w:lang w:val="cy-GB" w:eastAsia="cy-GB"/>
        </w:rPr>
        <w:t xml:space="preserve">Gofynnir i chi hefyd am fanylion banc a chopi o'ch tystysgrif geni neu basbort. </w:t>
      </w:r>
    </w:p>
    <w:p w14:paraId="1E64FAA6" w14:textId="77777777" w:rsidR="00ED5BCC" w:rsidRPr="00133CE8" w:rsidRDefault="00ED5BCC" w:rsidP="00133CE8">
      <w:pPr>
        <w:shd w:val="clear" w:color="auto" w:fill="FFFFFF"/>
        <w:spacing w:after="0" w:line="240" w:lineRule="auto"/>
        <w:rPr>
          <w:rFonts w:ascii="Arial" w:eastAsia="Times New Roman" w:hAnsi="Arial" w:cs="Arial"/>
          <w:color w:val="000000"/>
          <w:sz w:val="28"/>
          <w:szCs w:val="28"/>
          <w:lang w:val="cy-GB" w:eastAsia="cy-GB"/>
        </w:rPr>
      </w:pPr>
    </w:p>
    <w:p w14:paraId="4AC772CB" w14:textId="77777777" w:rsidR="00133CE8" w:rsidRPr="00133CE8" w:rsidRDefault="00ED5BCC" w:rsidP="00133CE8">
      <w:pPr>
        <w:shd w:val="clear" w:color="auto" w:fill="FFFFFF"/>
        <w:spacing w:after="0" w:line="240" w:lineRule="auto"/>
        <w:rPr>
          <w:rFonts w:ascii="Arial" w:eastAsia="Times New Roman" w:hAnsi="Arial" w:cs="Arial"/>
          <w:color w:val="000000"/>
          <w:sz w:val="28"/>
          <w:szCs w:val="28"/>
          <w:lang w:val="cy-GB" w:eastAsia="cy-GB"/>
        </w:rPr>
      </w:pPr>
      <w:r w:rsidRPr="00133CE8">
        <w:rPr>
          <w:rFonts w:ascii="Arial" w:eastAsia="Times New Roman" w:hAnsi="Arial" w:cs="Arial"/>
          <w:color w:val="000000"/>
          <w:sz w:val="28"/>
          <w:szCs w:val="28"/>
          <w:u w:val="single"/>
          <w:lang w:val="cy-GB" w:eastAsia="cy-GB"/>
        </w:rPr>
        <w:t>Cam 4</w:t>
      </w:r>
    </w:p>
    <w:p w14:paraId="22F0640F" w14:textId="65AA212C" w:rsidR="00ED5BCC" w:rsidRPr="00133CE8" w:rsidRDefault="00ED5BCC" w:rsidP="00133CE8">
      <w:pPr>
        <w:shd w:val="clear" w:color="auto" w:fill="FFFFFF"/>
        <w:spacing w:after="0" w:line="240" w:lineRule="auto"/>
        <w:rPr>
          <w:rFonts w:ascii="Arial" w:eastAsia="Times New Roman" w:hAnsi="Arial" w:cs="Arial"/>
          <w:color w:val="000000"/>
          <w:sz w:val="28"/>
          <w:szCs w:val="28"/>
          <w:lang w:val="cy-GB" w:eastAsia="cy-GB"/>
        </w:rPr>
      </w:pPr>
      <w:r w:rsidRPr="00133CE8">
        <w:rPr>
          <w:rFonts w:ascii="Arial" w:eastAsia="Times New Roman" w:hAnsi="Arial" w:cs="Arial"/>
          <w:color w:val="000000"/>
          <w:sz w:val="28"/>
          <w:szCs w:val="28"/>
          <w:lang w:val="cy-GB" w:eastAsia="cy-GB"/>
        </w:rPr>
        <w:t xml:space="preserve">Rydych chi'n dychwelyd y ffurflenni hawlio pensiwn ac unrhyw dystysgrifau </w:t>
      </w:r>
      <w:r w:rsidR="000043CD" w:rsidRPr="00133CE8">
        <w:rPr>
          <w:rFonts w:ascii="Arial" w:eastAsia="Times New Roman" w:hAnsi="Arial" w:cs="Arial"/>
          <w:color w:val="000000"/>
          <w:sz w:val="28"/>
          <w:szCs w:val="28"/>
          <w:lang w:val="cy-GB" w:eastAsia="cy-GB"/>
        </w:rPr>
        <w:t xml:space="preserve">perthnasol </w:t>
      </w:r>
      <w:r w:rsidRPr="00133CE8">
        <w:rPr>
          <w:rFonts w:ascii="Arial" w:eastAsia="Times New Roman" w:hAnsi="Arial" w:cs="Arial"/>
          <w:color w:val="000000"/>
          <w:sz w:val="28"/>
          <w:szCs w:val="28"/>
          <w:lang w:val="cy-GB" w:eastAsia="cy-GB"/>
        </w:rPr>
        <w:t xml:space="preserve">rydyn ni wedi gofyn amdanyn nhw. </w:t>
      </w:r>
    </w:p>
    <w:p w14:paraId="024EAB44" w14:textId="77777777" w:rsidR="00133CE8" w:rsidRDefault="00133CE8" w:rsidP="00133CE8">
      <w:pPr>
        <w:shd w:val="clear" w:color="auto" w:fill="FFFFFF"/>
        <w:spacing w:after="0" w:line="240" w:lineRule="auto"/>
        <w:rPr>
          <w:rFonts w:ascii="Arial" w:eastAsia="Times New Roman" w:hAnsi="Arial" w:cs="Arial"/>
          <w:b/>
          <w:color w:val="000000" w:themeColor="text1"/>
          <w:sz w:val="28"/>
          <w:szCs w:val="28"/>
          <w:lang w:val="cy-GB" w:eastAsia="cy-GB"/>
        </w:rPr>
      </w:pPr>
    </w:p>
    <w:p w14:paraId="7B3B5E4D" w14:textId="4E1E7A82" w:rsidR="00ED5BCC" w:rsidRPr="00133CE8" w:rsidRDefault="00ED5BCC" w:rsidP="00133CE8">
      <w:pPr>
        <w:shd w:val="clear" w:color="auto" w:fill="FFFFFF"/>
        <w:spacing w:after="0" w:line="240" w:lineRule="auto"/>
        <w:rPr>
          <w:rFonts w:ascii="Arial" w:eastAsia="Times New Roman" w:hAnsi="Arial" w:cs="Arial"/>
          <w:color w:val="000000"/>
          <w:sz w:val="28"/>
          <w:szCs w:val="28"/>
          <w:lang w:val="cy-GB" w:eastAsia="cy-GB"/>
        </w:rPr>
      </w:pPr>
      <w:r w:rsidRPr="00133CE8">
        <w:rPr>
          <w:rFonts w:ascii="Arial" w:eastAsia="Times New Roman" w:hAnsi="Arial" w:cs="Arial"/>
          <w:b/>
          <w:color w:val="000000" w:themeColor="text1"/>
          <w:sz w:val="28"/>
          <w:szCs w:val="28"/>
          <w:lang w:val="cy-GB" w:eastAsia="cy-GB"/>
        </w:rPr>
        <w:t xml:space="preserve">Cofiwch </w:t>
      </w:r>
      <w:r w:rsidRPr="00133CE8">
        <w:rPr>
          <w:rFonts w:ascii="Arial" w:eastAsia="Times New Roman" w:hAnsi="Arial" w:cs="Arial"/>
          <w:color w:val="000000"/>
          <w:sz w:val="28"/>
          <w:szCs w:val="28"/>
          <w:lang w:val="cy-GB" w:eastAsia="cy-GB"/>
        </w:rPr>
        <w:t xml:space="preserve">- ar ôl i chi wneud penderfyniad ar: </w:t>
      </w:r>
    </w:p>
    <w:p w14:paraId="2F9D9B6C" w14:textId="77777777" w:rsidR="00B57D9A" w:rsidRPr="00133CE8" w:rsidRDefault="00B57D9A" w:rsidP="00133CE8">
      <w:pPr>
        <w:shd w:val="clear" w:color="auto" w:fill="FFFFFF"/>
        <w:spacing w:after="0" w:line="240" w:lineRule="auto"/>
        <w:rPr>
          <w:rFonts w:ascii="Arial" w:eastAsia="Times New Roman" w:hAnsi="Arial" w:cs="Arial"/>
          <w:color w:val="000000"/>
          <w:sz w:val="28"/>
          <w:szCs w:val="28"/>
          <w:lang w:val="cy-GB" w:eastAsia="cy-GB"/>
        </w:rPr>
      </w:pPr>
    </w:p>
    <w:p w14:paraId="4C6043FE" w14:textId="363ABAF0" w:rsidR="00ED5BCC" w:rsidRPr="00133CE8" w:rsidRDefault="00ED5BCC" w:rsidP="00133CE8">
      <w:pPr>
        <w:pStyle w:val="ListParagraph"/>
        <w:numPr>
          <w:ilvl w:val="0"/>
          <w:numId w:val="34"/>
        </w:numPr>
        <w:shd w:val="clear" w:color="auto" w:fill="FFFFFF"/>
        <w:spacing w:after="0" w:line="240" w:lineRule="auto"/>
        <w:ind w:left="426" w:hanging="426"/>
        <w:rPr>
          <w:rFonts w:ascii="Arial" w:eastAsia="Times New Roman" w:hAnsi="Arial" w:cs="Arial"/>
          <w:color w:val="000000"/>
          <w:sz w:val="28"/>
          <w:szCs w:val="28"/>
          <w:lang w:val="cy-GB" w:eastAsia="cy-GB"/>
        </w:rPr>
      </w:pPr>
      <w:r w:rsidRPr="00133CE8">
        <w:rPr>
          <w:rFonts w:ascii="Arial" w:eastAsia="Times New Roman" w:hAnsi="Arial" w:cs="Arial"/>
          <w:color w:val="000000"/>
          <w:sz w:val="28"/>
          <w:szCs w:val="28"/>
          <w:lang w:val="cy-GB" w:eastAsia="cy-GB"/>
        </w:rPr>
        <w:t xml:space="preserve">a ddylid cyfnewid pensiwn am gyfandaliad a </w:t>
      </w:r>
    </w:p>
    <w:p w14:paraId="241D453C" w14:textId="7E2D4D81" w:rsidR="0023318B" w:rsidRPr="00133CE8" w:rsidRDefault="00ED5BCC" w:rsidP="00133CE8">
      <w:pPr>
        <w:pStyle w:val="ListParagraph"/>
        <w:numPr>
          <w:ilvl w:val="0"/>
          <w:numId w:val="34"/>
        </w:numPr>
        <w:shd w:val="clear" w:color="auto" w:fill="FFFFFF"/>
        <w:spacing w:after="0" w:line="240" w:lineRule="auto"/>
        <w:ind w:left="426" w:hanging="426"/>
        <w:rPr>
          <w:rFonts w:ascii="Arial" w:eastAsia="Times New Roman" w:hAnsi="Arial" w:cs="Arial"/>
          <w:color w:val="000000"/>
          <w:sz w:val="28"/>
          <w:szCs w:val="28"/>
          <w:lang w:val="cy-GB" w:eastAsia="cy-GB"/>
        </w:rPr>
      </w:pPr>
      <w:r w:rsidRPr="00133CE8">
        <w:rPr>
          <w:rFonts w:ascii="Arial" w:eastAsia="Times New Roman" w:hAnsi="Arial" w:cs="Arial"/>
          <w:color w:val="000000"/>
          <w:sz w:val="28"/>
          <w:szCs w:val="28"/>
          <w:lang w:val="cy-GB" w:eastAsia="cy-GB"/>
        </w:rPr>
        <w:t xml:space="preserve">sut rydych chi am i'ch AVC mewnol gael ei dalu </w:t>
      </w:r>
    </w:p>
    <w:p w14:paraId="11F5E019" w14:textId="77777777" w:rsidR="0023318B" w:rsidRPr="00133CE8" w:rsidRDefault="0023318B" w:rsidP="00133CE8">
      <w:pPr>
        <w:shd w:val="clear" w:color="auto" w:fill="FFFFFF"/>
        <w:spacing w:after="0" w:line="240" w:lineRule="auto"/>
        <w:rPr>
          <w:rFonts w:ascii="Arial" w:eastAsia="Times New Roman" w:hAnsi="Arial" w:cs="Arial"/>
          <w:color w:val="000000"/>
          <w:sz w:val="28"/>
          <w:szCs w:val="28"/>
          <w:lang w:val="cy-GB" w:eastAsia="cy-GB"/>
        </w:rPr>
      </w:pPr>
    </w:p>
    <w:p w14:paraId="1A7D94D4" w14:textId="77777777" w:rsidR="00133CE8" w:rsidRDefault="00ED5BCC" w:rsidP="00133CE8">
      <w:pPr>
        <w:shd w:val="clear" w:color="auto" w:fill="FFFFFF"/>
        <w:spacing w:after="0" w:line="240" w:lineRule="auto"/>
        <w:rPr>
          <w:rFonts w:ascii="Arial" w:eastAsia="Times New Roman" w:hAnsi="Arial" w:cs="Arial"/>
          <w:color w:val="000000"/>
          <w:sz w:val="28"/>
          <w:szCs w:val="28"/>
          <w:lang w:val="cy-GB" w:eastAsia="cy-GB"/>
        </w:rPr>
      </w:pPr>
      <w:r w:rsidRPr="00133CE8">
        <w:rPr>
          <w:rFonts w:ascii="Arial" w:eastAsia="Times New Roman" w:hAnsi="Arial" w:cs="Arial"/>
          <w:color w:val="000000"/>
          <w:sz w:val="28"/>
          <w:szCs w:val="28"/>
          <w:lang w:val="cy-GB" w:eastAsia="cy-GB"/>
        </w:rPr>
        <w:t>mae'r penderfyniadau hyn yn derfynol ac ni ellir eu gwrthdroi yn nes ymlaen</w:t>
      </w:r>
      <w:r w:rsidR="00133CE8">
        <w:rPr>
          <w:rFonts w:ascii="Arial" w:eastAsia="Times New Roman" w:hAnsi="Arial" w:cs="Arial"/>
          <w:color w:val="000000"/>
          <w:sz w:val="28"/>
          <w:szCs w:val="28"/>
          <w:lang w:val="cy-GB" w:eastAsia="cy-GB"/>
        </w:rPr>
        <w:t>.</w:t>
      </w:r>
    </w:p>
    <w:p w14:paraId="20A2D5A2" w14:textId="31FB8DD9" w:rsidR="0023318B" w:rsidRPr="00133CE8" w:rsidRDefault="00ED5BCC" w:rsidP="00133CE8">
      <w:pPr>
        <w:shd w:val="clear" w:color="auto" w:fill="FFFFFF"/>
        <w:spacing w:after="0" w:line="240" w:lineRule="auto"/>
        <w:rPr>
          <w:rFonts w:ascii="Arial" w:eastAsia="Times New Roman" w:hAnsi="Arial" w:cs="Arial"/>
          <w:color w:val="000000"/>
          <w:sz w:val="28"/>
          <w:szCs w:val="28"/>
          <w:lang w:val="cy-GB" w:eastAsia="cy-GB"/>
        </w:rPr>
      </w:pPr>
      <w:r w:rsidRPr="00133CE8">
        <w:rPr>
          <w:rFonts w:ascii="Arial" w:eastAsia="Times New Roman" w:hAnsi="Arial" w:cs="Arial"/>
          <w:color w:val="000000"/>
          <w:sz w:val="28"/>
          <w:szCs w:val="28"/>
          <w:lang w:val="cy-GB" w:eastAsia="cy-GB"/>
        </w:rPr>
        <w:t xml:space="preserve"> </w:t>
      </w:r>
    </w:p>
    <w:p w14:paraId="21EA6452" w14:textId="77777777" w:rsidR="00B57D9A" w:rsidRPr="00133CE8" w:rsidRDefault="00B57D9A" w:rsidP="00133CE8">
      <w:pPr>
        <w:shd w:val="clear" w:color="auto" w:fill="FFFFFF"/>
        <w:spacing w:after="0" w:line="240" w:lineRule="auto"/>
        <w:rPr>
          <w:rFonts w:ascii="Arial" w:hAnsi="Arial" w:cs="Arial"/>
          <w:sz w:val="28"/>
          <w:szCs w:val="28"/>
          <w:lang w:val="cy-GB"/>
        </w:rPr>
      </w:pPr>
      <w:r w:rsidRPr="00133CE8">
        <w:rPr>
          <w:rFonts w:ascii="Arial" w:hAnsi="Arial" w:cs="Arial"/>
          <w:sz w:val="28"/>
          <w:szCs w:val="28"/>
          <w:lang w:val="cy-GB"/>
        </w:rPr>
        <w:t>Gofynnir i chi hefyd ddarparu manylion unrhyw fuddion pensiwn eraill y mae gennych hawl i'w derbyn (neu yr ydych eisoes yn eu derbyn), fel y gellir cynnal prawf yn erbyn eich Lwfans Oes.</w:t>
      </w:r>
    </w:p>
    <w:p w14:paraId="381767AB" w14:textId="77777777" w:rsidR="00706A89" w:rsidRPr="00133CE8" w:rsidRDefault="00706A89" w:rsidP="00133CE8">
      <w:pPr>
        <w:shd w:val="clear" w:color="auto" w:fill="FFFFFF"/>
        <w:spacing w:after="0" w:line="240" w:lineRule="auto"/>
        <w:rPr>
          <w:rFonts w:ascii="Arial" w:eastAsia="Times New Roman" w:hAnsi="Arial" w:cs="Arial"/>
          <w:color w:val="000000"/>
          <w:sz w:val="28"/>
          <w:szCs w:val="28"/>
          <w:lang w:val="cy-GB" w:eastAsia="cy-GB"/>
        </w:rPr>
      </w:pPr>
    </w:p>
    <w:p w14:paraId="74F0E8B4" w14:textId="77777777" w:rsidR="00050C58" w:rsidRPr="00133CE8" w:rsidRDefault="00B57D9A" w:rsidP="00133CE8">
      <w:pPr>
        <w:spacing w:after="0" w:line="240" w:lineRule="auto"/>
        <w:rPr>
          <w:rFonts w:ascii="Arial" w:hAnsi="Arial" w:cs="Arial"/>
          <w:sz w:val="28"/>
          <w:szCs w:val="28"/>
          <w:lang w:val="cy-GB"/>
        </w:rPr>
      </w:pPr>
      <w:r w:rsidRPr="00133CE8">
        <w:rPr>
          <w:rFonts w:ascii="Arial" w:hAnsi="Arial" w:cs="Arial"/>
          <w:sz w:val="28"/>
          <w:szCs w:val="28"/>
          <w:lang w:val="cy-GB"/>
        </w:rPr>
        <w:t xml:space="preserve">Sylwch </w:t>
      </w:r>
      <w:r w:rsidRPr="00133CE8">
        <w:rPr>
          <w:rFonts w:ascii="Arial" w:hAnsi="Arial" w:cs="Arial"/>
          <w:b/>
          <w:sz w:val="28"/>
          <w:szCs w:val="28"/>
          <w:lang w:val="cy-GB"/>
        </w:rPr>
        <w:t>NA</w:t>
      </w:r>
      <w:r w:rsidRPr="00133CE8">
        <w:rPr>
          <w:rFonts w:ascii="Arial" w:hAnsi="Arial" w:cs="Arial"/>
          <w:sz w:val="28"/>
          <w:szCs w:val="28"/>
          <w:lang w:val="cy-GB"/>
        </w:rPr>
        <w:t xml:space="preserve"> fydd eich buddion yn cael eu rhyddhau nes bod y datganiad hwn wedi'i gwblhau a'i ddychwelyd i'r Gronfa Bensiwn.</w:t>
      </w:r>
    </w:p>
    <w:p w14:paraId="591C3C92" w14:textId="77777777" w:rsidR="00B57D9A" w:rsidRPr="00133CE8" w:rsidRDefault="00B57D9A" w:rsidP="00133CE8">
      <w:pPr>
        <w:spacing w:after="0" w:line="240" w:lineRule="auto"/>
        <w:rPr>
          <w:rFonts w:ascii="Arial" w:hAnsi="Arial" w:cs="Arial"/>
          <w:color w:val="FF0000"/>
          <w:sz w:val="28"/>
          <w:szCs w:val="28"/>
          <w:lang w:val="cy-GB"/>
        </w:rPr>
      </w:pPr>
    </w:p>
    <w:p w14:paraId="70F93C41" w14:textId="77777777" w:rsidR="00133CE8" w:rsidRPr="00133CE8" w:rsidRDefault="00B57D9A" w:rsidP="00133CE8">
      <w:pPr>
        <w:spacing w:after="0" w:line="240" w:lineRule="auto"/>
        <w:rPr>
          <w:rFonts w:ascii="Arial" w:hAnsi="Arial" w:cs="Arial"/>
          <w:sz w:val="28"/>
          <w:szCs w:val="28"/>
          <w:lang w:val="cy-GB"/>
        </w:rPr>
      </w:pPr>
      <w:r w:rsidRPr="00133CE8">
        <w:rPr>
          <w:rFonts w:ascii="Arial" w:hAnsi="Arial" w:cs="Arial"/>
          <w:sz w:val="28"/>
          <w:szCs w:val="28"/>
          <w:u w:val="single"/>
          <w:lang w:val="cy-GB"/>
        </w:rPr>
        <w:t>Cam 5</w:t>
      </w:r>
    </w:p>
    <w:p w14:paraId="2B4C9E8F" w14:textId="5EC33812" w:rsidR="00B57D9A" w:rsidRPr="00133CE8" w:rsidRDefault="00B57D9A" w:rsidP="00133CE8">
      <w:pPr>
        <w:spacing w:after="0" w:line="240" w:lineRule="auto"/>
        <w:rPr>
          <w:rFonts w:ascii="Arial" w:hAnsi="Arial" w:cs="Arial"/>
          <w:sz w:val="28"/>
          <w:szCs w:val="28"/>
          <w:lang w:val="cy-GB"/>
        </w:rPr>
      </w:pPr>
      <w:r w:rsidRPr="00133CE8">
        <w:rPr>
          <w:rFonts w:ascii="Arial" w:hAnsi="Arial" w:cs="Arial"/>
          <w:sz w:val="28"/>
          <w:szCs w:val="28"/>
          <w:lang w:val="cy-GB"/>
        </w:rPr>
        <w:t xml:space="preserve">Rydym yn trefnu talu eich pensiwn ac unrhyw gyfandaliad di-dreth ar ôl eich dyddiad ymddeol. </w:t>
      </w:r>
      <w:r w:rsidR="00133CE8">
        <w:rPr>
          <w:rFonts w:ascii="Arial" w:hAnsi="Arial" w:cs="Arial"/>
          <w:sz w:val="28"/>
          <w:szCs w:val="28"/>
          <w:lang w:val="cy-GB"/>
        </w:rPr>
        <w:t xml:space="preserve"> </w:t>
      </w:r>
      <w:r w:rsidRPr="00133CE8">
        <w:rPr>
          <w:rFonts w:ascii="Arial" w:hAnsi="Arial" w:cs="Arial"/>
          <w:sz w:val="28"/>
          <w:szCs w:val="28"/>
          <w:lang w:val="cy-GB"/>
        </w:rPr>
        <w:t>Ar yr amod bod eich cyflogwr wedi rhoi'r rhybudd terfynu i ni na all ddigwydd dim ond ar ôl i daliad terfynol eich cyflog / cyflog gael ei wneud, a / neu i'ch ffigurau tâl pensiy</w:t>
      </w:r>
      <w:r w:rsidR="00346081" w:rsidRPr="00133CE8">
        <w:rPr>
          <w:rFonts w:ascii="Arial" w:hAnsi="Arial" w:cs="Arial"/>
          <w:sz w:val="28"/>
          <w:szCs w:val="28"/>
          <w:lang w:val="cy-GB"/>
        </w:rPr>
        <w:t xml:space="preserve">nadwy terfynol gael eu cyfrif. </w:t>
      </w:r>
    </w:p>
    <w:p w14:paraId="356B8E8B" w14:textId="77777777" w:rsidR="00346081" w:rsidRPr="007046F8" w:rsidRDefault="00346081" w:rsidP="00AE5530">
      <w:pPr>
        <w:spacing w:line="240" w:lineRule="auto"/>
        <w:rPr>
          <w:rFonts w:ascii="Arial" w:hAnsi="Arial" w:cs="Arial"/>
          <w:sz w:val="24"/>
          <w:lang w:val="cy-GB"/>
        </w:rPr>
      </w:pPr>
    </w:p>
    <w:p w14:paraId="7A4845FB" w14:textId="77777777" w:rsidR="005314D2" w:rsidRDefault="005314D2" w:rsidP="00AE5530">
      <w:pPr>
        <w:spacing w:line="240" w:lineRule="auto"/>
        <w:rPr>
          <w:rFonts w:ascii="Arial" w:hAnsi="Arial" w:cs="Arial"/>
          <w:b/>
          <w:sz w:val="28"/>
          <w:lang w:val="cy-GB"/>
        </w:rPr>
      </w:pPr>
    </w:p>
    <w:p w14:paraId="0E8FAA42" w14:textId="77777777" w:rsidR="00133CE8" w:rsidRDefault="00133CE8" w:rsidP="00AE5530">
      <w:pPr>
        <w:spacing w:line="240" w:lineRule="auto"/>
        <w:rPr>
          <w:rFonts w:ascii="Arial" w:hAnsi="Arial" w:cs="Arial"/>
          <w:b/>
          <w:sz w:val="28"/>
          <w:lang w:val="cy-GB"/>
        </w:rPr>
        <w:sectPr w:rsidR="00133CE8" w:rsidSect="0061149C">
          <w:footerReference w:type="first" r:id="rId35"/>
          <w:pgSz w:w="11906" w:h="16838"/>
          <w:pgMar w:top="1440" w:right="1440" w:bottom="1440" w:left="1440" w:header="708" w:footer="708" w:gutter="0"/>
          <w:pgNumType w:start="0"/>
          <w:cols w:space="708"/>
          <w:titlePg/>
          <w:docGrid w:linePitch="360"/>
        </w:sectPr>
      </w:pPr>
    </w:p>
    <w:p w14:paraId="526AA5BD" w14:textId="1D59636C" w:rsidR="00706A89" w:rsidRPr="007D3382" w:rsidRDefault="00B57D9A" w:rsidP="007D3382">
      <w:pPr>
        <w:pStyle w:val="Heading3"/>
        <w:rPr>
          <w:rFonts w:ascii="Arial" w:hAnsi="Arial" w:cs="Arial"/>
          <w:b/>
          <w:color w:val="auto"/>
          <w:sz w:val="28"/>
          <w:szCs w:val="28"/>
          <w:lang w:val="cy-GB"/>
        </w:rPr>
      </w:pPr>
      <w:bookmarkStart w:id="34" w:name="_Toc73606838"/>
      <w:r w:rsidRPr="007D3382">
        <w:rPr>
          <w:rFonts w:ascii="Arial" w:hAnsi="Arial" w:cs="Arial"/>
          <w:b/>
          <w:color w:val="auto"/>
          <w:sz w:val="28"/>
          <w:szCs w:val="28"/>
          <w:lang w:val="cy-GB"/>
        </w:rPr>
        <w:lastRenderedPageBreak/>
        <w:t xml:space="preserve">Cael </w:t>
      </w:r>
      <w:r w:rsidR="00804255" w:rsidRPr="007D3382">
        <w:rPr>
          <w:rFonts w:ascii="Arial" w:hAnsi="Arial" w:cs="Arial"/>
          <w:b/>
          <w:color w:val="auto"/>
          <w:sz w:val="28"/>
          <w:szCs w:val="28"/>
          <w:lang w:val="cy-GB"/>
        </w:rPr>
        <w:t>cymorth</w:t>
      </w:r>
      <w:r w:rsidRPr="007D3382">
        <w:rPr>
          <w:rFonts w:ascii="Arial" w:hAnsi="Arial" w:cs="Arial"/>
          <w:b/>
          <w:color w:val="auto"/>
          <w:sz w:val="28"/>
          <w:szCs w:val="28"/>
          <w:lang w:val="cy-GB"/>
        </w:rPr>
        <w:t xml:space="preserve"> pellach</w:t>
      </w:r>
      <w:bookmarkEnd w:id="34"/>
      <w:r w:rsidRPr="007D3382">
        <w:rPr>
          <w:rFonts w:ascii="Arial" w:hAnsi="Arial" w:cs="Arial"/>
          <w:b/>
          <w:color w:val="auto"/>
          <w:sz w:val="28"/>
          <w:szCs w:val="28"/>
          <w:lang w:val="cy-GB"/>
        </w:rPr>
        <w:t xml:space="preserve"> </w:t>
      </w:r>
    </w:p>
    <w:p w14:paraId="0947E986" w14:textId="77777777" w:rsidR="00133CE8" w:rsidRPr="00133CE8" w:rsidRDefault="00133CE8" w:rsidP="00133CE8">
      <w:pPr>
        <w:spacing w:after="0" w:line="240" w:lineRule="auto"/>
        <w:rPr>
          <w:rFonts w:ascii="Arial" w:hAnsi="Arial" w:cs="Arial"/>
          <w:b/>
          <w:sz w:val="28"/>
          <w:szCs w:val="28"/>
          <w:lang w:val="cy-GB"/>
        </w:rPr>
      </w:pPr>
    </w:p>
    <w:p w14:paraId="60653506" w14:textId="5C3C9B50" w:rsidR="00050C58" w:rsidRPr="00133CE8" w:rsidRDefault="00B57D9A" w:rsidP="00133CE8">
      <w:pPr>
        <w:spacing w:after="0" w:line="240" w:lineRule="auto"/>
        <w:rPr>
          <w:rFonts w:ascii="Arial" w:hAnsi="Arial" w:cs="Arial"/>
          <w:sz w:val="28"/>
          <w:szCs w:val="28"/>
          <w:lang w:val="cy-GB"/>
        </w:rPr>
      </w:pPr>
      <w:r w:rsidRPr="00133CE8">
        <w:rPr>
          <w:rFonts w:ascii="Arial" w:hAnsi="Arial" w:cs="Arial"/>
          <w:sz w:val="28"/>
          <w:szCs w:val="28"/>
          <w:lang w:val="cy-GB"/>
        </w:rPr>
        <w:t xml:space="preserve">Bydd y penderfyniadau a wnewch pan gymerwch eich pensiwn yn effeithio ar eich incwm yn ddiweddarach mewn bywyd. Mae'n bwysig eich bod chi'n gwneud y penderfyniadau cywir. </w:t>
      </w:r>
      <w:r w:rsidR="00133CE8">
        <w:rPr>
          <w:rFonts w:ascii="Arial" w:hAnsi="Arial" w:cs="Arial"/>
          <w:sz w:val="28"/>
          <w:szCs w:val="28"/>
          <w:lang w:val="cy-GB"/>
        </w:rPr>
        <w:t xml:space="preserve"> </w:t>
      </w:r>
      <w:r w:rsidRPr="00133CE8">
        <w:rPr>
          <w:rFonts w:ascii="Arial" w:hAnsi="Arial" w:cs="Arial"/>
          <w:sz w:val="28"/>
          <w:szCs w:val="28"/>
          <w:lang w:val="cy-GB"/>
        </w:rPr>
        <w:t>Mae llawer o sefydliadau'n darparu cefnogaeth, arweiniad a gwybodaeth. Gallwch ddod o hyd i wybodaeth gyswllt ar gyfer sefydliadau cymorth yn Rhan dau o'r canllaw hwn.</w:t>
      </w:r>
    </w:p>
    <w:p w14:paraId="25B02091" w14:textId="77777777" w:rsidR="00B57D9A" w:rsidRPr="00133CE8" w:rsidRDefault="00B57D9A" w:rsidP="00133CE8">
      <w:pPr>
        <w:widowControl w:val="0"/>
        <w:spacing w:after="0" w:line="240" w:lineRule="auto"/>
        <w:rPr>
          <w:rFonts w:ascii="Arial" w:hAnsi="Arial" w:cs="Arial"/>
          <w:b/>
          <w:bCs/>
          <w:color w:val="800000"/>
          <w:sz w:val="36"/>
          <w:szCs w:val="36"/>
          <w:lang w:val="cy-GB"/>
        </w:rPr>
      </w:pPr>
    </w:p>
    <w:p w14:paraId="70DE180A" w14:textId="77777777" w:rsidR="005D7AA3" w:rsidRPr="007D3382" w:rsidRDefault="005D7AA3" w:rsidP="007D3382">
      <w:pPr>
        <w:pStyle w:val="Heading3"/>
        <w:rPr>
          <w:rFonts w:ascii="Arial" w:hAnsi="Arial" w:cs="Arial"/>
          <w:b/>
          <w:bCs/>
          <w:color w:val="000000" w:themeColor="text1"/>
          <w:sz w:val="28"/>
          <w:szCs w:val="28"/>
          <w:lang w:val="cy-GB"/>
        </w:rPr>
      </w:pPr>
      <w:bookmarkStart w:id="35" w:name="_Toc73606839"/>
      <w:r w:rsidRPr="007D3382">
        <w:rPr>
          <w:rFonts w:ascii="Arial" w:hAnsi="Arial" w:cs="Arial"/>
          <w:b/>
          <w:bCs/>
          <w:color w:val="000000" w:themeColor="text1"/>
          <w:sz w:val="28"/>
          <w:szCs w:val="28"/>
          <w:lang w:val="cy-GB"/>
        </w:rPr>
        <w:t>A ydw i wedi cysylltu â’m holl ddarparwyr</w:t>
      </w:r>
      <w:r w:rsidR="00AE0C36" w:rsidRPr="007D3382">
        <w:rPr>
          <w:rFonts w:ascii="Arial" w:hAnsi="Arial" w:cs="Arial"/>
          <w:b/>
          <w:bCs/>
          <w:color w:val="000000" w:themeColor="text1"/>
          <w:sz w:val="28"/>
          <w:szCs w:val="28"/>
          <w:lang w:val="cy-GB"/>
        </w:rPr>
        <w:t xml:space="preserve"> </w:t>
      </w:r>
      <w:r w:rsidRPr="007D3382">
        <w:rPr>
          <w:rFonts w:ascii="Arial" w:hAnsi="Arial" w:cs="Arial"/>
          <w:b/>
          <w:bCs/>
          <w:color w:val="000000" w:themeColor="text1"/>
          <w:sz w:val="28"/>
          <w:szCs w:val="28"/>
          <w:lang w:val="cy-GB"/>
        </w:rPr>
        <w:t>pensiwn eraill?</w:t>
      </w:r>
      <w:bookmarkEnd w:id="35"/>
      <w:r w:rsidRPr="007D3382">
        <w:rPr>
          <w:rFonts w:ascii="Arial" w:hAnsi="Arial" w:cs="Arial"/>
          <w:b/>
          <w:bCs/>
          <w:color w:val="000000" w:themeColor="text1"/>
          <w:sz w:val="28"/>
          <w:szCs w:val="28"/>
          <w:lang w:val="cy-GB"/>
        </w:rPr>
        <w:t xml:space="preserve"> </w:t>
      </w:r>
    </w:p>
    <w:p w14:paraId="134D2EC6" w14:textId="77777777" w:rsidR="005D7AA3" w:rsidRPr="00133CE8" w:rsidRDefault="005D7AA3" w:rsidP="00133CE8">
      <w:pPr>
        <w:spacing w:after="0" w:line="240" w:lineRule="auto"/>
        <w:rPr>
          <w:rFonts w:ascii="Arial" w:hAnsi="Arial" w:cs="Arial"/>
          <w:color w:val="000000"/>
          <w:sz w:val="28"/>
          <w:szCs w:val="28"/>
          <w:lang w:val="cy-GB"/>
        </w:rPr>
      </w:pPr>
      <w:r w:rsidRPr="00133CE8">
        <w:rPr>
          <w:rFonts w:ascii="Arial" w:hAnsi="Arial" w:cs="Arial"/>
          <w:sz w:val="28"/>
          <w:szCs w:val="28"/>
          <w:lang w:val="cy-GB"/>
        </w:rPr>
        <w:t> </w:t>
      </w:r>
    </w:p>
    <w:p w14:paraId="13080E37" w14:textId="77777777" w:rsidR="005D7AA3" w:rsidRPr="00133CE8" w:rsidRDefault="005D7AA3" w:rsidP="00133CE8">
      <w:pPr>
        <w:widowControl w:val="0"/>
        <w:spacing w:after="0" w:line="240" w:lineRule="auto"/>
        <w:rPr>
          <w:rFonts w:ascii="Arial" w:hAnsi="Arial" w:cs="Arial"/>
          <w:sz w:val="28"/>
          <w:szCs w:val="28"/>
          <w:lang w:val="cy-GB"/>
        </w:rPr>
      </w:pPr>
      <w:r w:rsidRPr="00133CE8">
        <w:rPr>
          <w:rFonts w:ascii="Arial" w:hAnsi="Arial" w:cs="Arial"/>
          <w:sz w:val="28"/>
          <w:szCs w:val="28"/>
          <w:lang w:val="cy-GB"/>
        </w:rPr>
        <w:t>Dylech gysylltu â’ch darparwr/</w:t>
      </w:r>
      <w:proofErr w:type="spellStart"/>
      <w:r w:rsidRPr="00133CE8">
        <w:rPr>
          <w:rFonts w:ascii="Arial" w:hAnsi="Arial" w:cs="Arial"/>
          <w:sz w:val="28"/>
          <w:szCs w:val="28"/>
          <w:lang w:val="cy-GB"/>
        </w:rPr>
        <w:t>wyr</w:t>
      </w:r>
      <w:proofErr w:type="spellEnd"/>
      <w:r w:rsidRPr="00133CE8">
        <w:rPr>
          <w:rFonts w:ascii="Arial" w:hAnsi="Arial" w:cs="Arial"/>
          <w:sz w:val="28"/>
          <w:szCs w:val="28"/>
          <w:lang w:val="cy-GB"/>
        </w:rPr>
        <w:t xml:space="preserve"> pensiwn eraill i ddweud wrthynt</w:t>
      </w:r>
      <w:r w:rsidR="00AE0C36" w:rsidRPr="00133CE8">
        <w:rPr>
          <w:rFonts w:ascii="Arial" w:hAnsi="Arial" w:cs="Arial"/>
          <w:sz w:val="28"/>
          <w:szCs w:val="28"/>
          <w:lang w:val="cy-GB"/>
        </w:rPr>
        <w:t xml:space="preserve"> </w:t>
      </w:r>
      <w:r w:rsidRPr="00133CE8">
        <w:rPr>
          <w:rFonts w:ascii="Arial" w:hAnsi="Arial" w:cs="Arial"/>
          <w:sz w:val="28"/>
          <w:szCs w:val="28"/>
          <w:lang w:val="cy-GB"/>
        </w:rPr>
        <w:t>am agosrwydd eich ymddeoliad a chasg</w:t>
      </w:r>
      <w:r w:rsidR="007046F8" w:rsidRPr="00133CE8">
        <w:rPr>
          <w:rFonts w:ascii="Arial" w:hAnsi="Arial" w:cs="Arial"/>
          <w:sz w:val="28"/>
          <w:szCs w:val="28"/>
          <w:lang w:val="cy-GB"/>
        </w:rPr>
        <w:t xml:space="preserve">lu gwybodaeth am werth eich </w:t>
      </w:r>
      <w:r w:rsidRPr="00133CE8">
        <w:rPr>
          <w:rFonts w:ascii="Arial" w:hAnsi="Arial" w:cs="Arial"/>
          <w:sz w:val="28"/>
          <w:szCs w:val="28"/>
          <w:lang w:val="cy-GB"/>
        </w:rPr>
        <w:t xml:space="preserve">cronfeydd pensiwn. </w:t>
      </w:r>
    </w:p>
    <w:p w14:paraId="371614DF" w14:textId="77777777" w:rsidR="005D7AA3" w:rsidRPr="00133CE8" w:rsidRDefault="005D7AA3" w:rsidP="00133CE8">
      <w:pPr>
        <w:spacing w:after="0" w:line="240" w:lineRule="auto"/>
        <w:rPr>
          <w:rFonts w:ascii="Arial" w:hAnsi="Arial" w:cs="Arial"/>
          <w:sz w:val="28"/>
          <w:szCs w:val="28"/>
          <w:lang w:val="cy-GB"/>
        </w:rPr>
      </w:pPr>
      <w:r w:rsidRPr="00133CE8">
        <w:rPr>
          <w:rFonts w:ascii="Arial" w:hAnsi="Arial" w:cs="Arial"/>
          <w:sz w:val="28"/>
          <w:szCs w:val="28"/>
          <w:lang w:val="cy-GB"/>
        </w:rPr>
        <w:t> </w:t>
      </w:r>
    </w:p>
    <w:p w14:paraId="652B6E06" w14:textId="77777777" w:rsidR="005D7AA3" w:rsidRPr="00133CE8" w:rsidRDefault="005D7AA3" w:rsidP="00133CE8">
      <w:pPr>
        <w:widowControl w:val="0"/>
        <w:spacing w:after="0" w:line="240" w:lineRule="auto"/>
        <w:rPr>
          <w:rFonts w:ascii="Arial" w:hAnsi="Arial" w:cs="Arial"/>
          <w:sz w:val="28"/>
          <w:szCs w:val="28"/>
          <w:lang w:val="cy-GB"/>
        </w:rPr>
      </w:pPr>
      <w:r w:rsidRPr="00133CE8">
        <w:rPr>
          <w:rFonts w:ascii="Arial" w:hAnsi="Arial" w:cs="Arial"/>
          <w:sz w:val="28"/>
          <w:szCs w:val="28"/>
          <w:lang w:val="cy-GB"/>
        </w:rPr>
        <w:t>Os ydych yn cyfrannu i gytundeb Cyfraniad Gwirfoddol Ychwanegol (CGY) efallai y byddwch yn dymuno gofyn i’</w:t>
      </w:r>
      <w:r w:rsidR="00AE0C36" w:rsidRPr="00133CE8">
        <w:rPr>
          <w:rFonts w:ascii="Arial" w:hAnsi="Arial" w:cs="Arial"/>
          <w:sz w:val="28"/>
          <w:szCs w:val="28"/>
          <w:lang w:val="cy-GB"/>
        </w:rPr>
        <w:t xml:space="preserve">r </w:t>
      </w:r>
      <w:r w:rsidRPr="00133CE8">
        <w:rPr>
          <w:rFonts w:ascii="Arial" w:hAnsi="Arial" w:cs="Arial"/>
          <w:sz w:val="28"/>
          <w:szCs w:val="28"/>
          <w:lang w:val="cy-GB"/>
        </w:rPr>
        <w:t xml:space="preserve">Adran Cyflogres eich cyflogwr i atal eich taliadau CGY yn ystod y mis cyn eich ymddeoliad, fel arall gall oedi ddigwydd yng nghyswllt taliad eich buddion </w:t>
      </w:r>
      <w:proofErr w:type="spellStart"/>
      <w:r w:rsidRPr="00133CE8">
        <w:rPr>
          <w:rFonts w:ascii="Arial" w:hAnsi="Arial" w:cs="Arial"/>
          <w:sz w:val="28"/>
          <w:szCs w:val="28"/>
          <w:lang w:val="cy-GB"/>
        </w:rPr>
        <w:t>CPLlL</w:t>
      </w:r>
      <w:proofErr w:type="spellEnd"/>
      <w:r w:rsidRPr="00133CE8">
        <w:rPr>
          <w:rFonts w:ascii="Arial" w:hAnsi="Arial" w:cs="Arial"/>
          <w:sz w:val="28"/>
          <w:szCs w:val="28"/>
          <w:lang w:val="cy-GB"/>
        </w:rPr>
        <w:t xml:space="preserve">. </w:t>
      </w:r>
    </w:p>
    <w:p w14:paraId="4E28D32A" w14:textId="77777777" w:rsidR="00050C58" w:rsidRPr="007046F8" w:rsidRDefault="00050C58" w:rsidP="00133CE8">
      <w:pPr>
        <w:spacing w:after="0" w:line="240" w:lineRule="auto"/>
        <w:rPr>
          <w:rFonts w:ascii="Arial" w:hAnsi="Arial" w:cs="Arial"/>
          <w:sz w:val="28"/>
          <w:szCs w:val="28"/>
          <w:lang w:val="cy-GB"/>
        </w:rPr>
      </w:pPr>
    </w:p>
    <w:p w14:paraId="0F39DD2F" w14:textId="77777777" w:rsidR="00CE6B8F" w:rsidRDefault="00CE6B8F" w:rsidP="00133CE8">
      <w:pPr>
        <w:widowControl w:val="0"/>
        <w:spacing w:after="0" w:line="240" w:lineRule="auto"/>
        <w:rPr>
          <w:rFonts w:ascii="Arial" w:hAnsi="Arial" w:cs="Arial"/>
          <w:b/>
          <w:bCs/>
          <w:sz w:val="32"/>
          <w:szCs w:val="28"/>
          <w:lang w:val="cy-GB"/>
        </w:rPr>
      </w:pPr>
    </w:p>
    <w:p w14:paraId="22BDD7CD" w14:textId="77777777" w:rsidR="00133CE8" w:rsidRDefault="00133CE8" w:rsidP="00AE5530">
      <w:pPr>
        <w:widowControl w:val="0"/>
        <w:spacing w:after="0" w:line="240" w:lineRule="auto"/>
        <w:rPr>
          <w:rFonts w:ascii="Arial" w:hAnsi="Arial" w:cs="Arial"/>
          <w:b/>
          <w:bCs/>
          <w:sz w:val="32"/>
          <w:szCs w:val="28"/>
          <w:lang w:val="cy-GB"/>
        </w:rPr>
      </w:pPr>
    </w:p>
    <w:p w14:paraId="442903DF" w14:textId="77777777" w:rsidR="00133CE8" w:rsidRDefault="00133CE8" w:rsidP="00AE5530">
      <w:pPr>
        <w:widowControl w:val="0"/>
        <w:spacing w:after="0" w:line="240" w:lineRule="auto"/>
        <w:rPr>
          <w:rFonts w:ascii="Arial" w:hAnsi="Arial" w:cs="Arial"/>
          <w:b/>
          <w:bCs/>
          <w:sz w:val="32"/>
          <w:szCs w:val="28"/>
          <w:lang w:val="cy-GB"/>
        </w:rPr>
      </w:pPr>
    </w:p>
    <w:p w14:paraId="61256FE0" w14:textId="77777777" w:rsidR="00133CE8" w:rsidRDefault="00133CE8" w:rsidP="00AE5530">
      <w:pPr>
        <w:widowControl w:val="0"/>
        <w:spacing w:after="0" w:line="240" w:lineRule="auto"/>
        <w:rPr>
          <w:rFonts w:ascii="Arial" w:hAnsi="Arial" w:cs="Arial"/>
          <w:b/>
          <w:bCs/>
          <w:sz w:val="32"/>
          <w:szCs w:val="28"/>
          <w:lang w:val="cy-GB"/>
        </w:rPr>
      </w:pPr>
    </w:p>
    <w:p w14:paraId="1B028072" w14:textId="77777777" w:rsidR="00133CE8" w:rsidRDefault="00133CE8" w:rsidP="00AE5530">
      <w:pPr>
        <w:widowControl w:val="0"/>
        <w:spacing w:after="0" w:line="240" w:lineRule="auto"/>
        <w:rPr>
          <w:rFonts w:ascii="Arial" w:hAnsi="Arial" w:cs="Arial"/>
          <w:b/>
          <w:bCs/>
          <w:sz w:val="32"/>
          <w:szCs w:val="28"/>
          <w:lang w:val="cy-GB"/>
        </w:rPr>
      </w:pPr>
    </w:p>
    <w:p w14:paraId="704F0BAB" w14:textId="77777777" w:rsidR="00133CE8" w:rsidRDefault="00133CE8" w:rsidP="00AE5530">
      <w:pPr>
        <w:widowControl w:val="0"/>
        <w:spacing w:after="0" w:line="240" w:lineRule="auto"/>
        <w:rPr>
          <w:rFonts w:ascii="Arial" w:hAnsi="Arial" w:cs="Arial"/>
          <w:b/>
          <w:bCs/>
          <w:sz w:val="32"/>
          <w:szCs w:val="28"/>
          <w:lang w:val="cy-GB"/>
        </w:rPr>
      </w:pPr>
    </w:p>
    <w:p w14:paraId="6E66EF0F" w14:textId="77777777" w:rsidR="00133CE8" w:rsidRDefault="00133CE8" w:rsidP="00AE5530">
      <w:pPr>
        <w:widowControl w:val="0"/>
        <w:spacing w:after="0" w:line="240" w:lineRule="auto"/>
        <w:rPr>
          <w:rFonts w:ascii="Arial" w:hAnsi="Arial" w:cs="Arial"/>
          <w:b/>
          <w:bCs/>
          <w:sz w:val="32"/>
          <w:szCs w:val="28"/>
          <w:lang w:val="cy-GB"/>
        </w:rPr>
      </w:pPr>
    </w:p>
    <w:p w14:paraId="2CA57803" w14:textId="77777777" w:rsidR="00133CE8" w:rsidRDefault="00133CE8" w:rsidP="00AE5530">
      <w:pPr>
        <w:widowControl w:val="0"/>
        <w:spacing w:after="0" w:line="240" w:lineRule="auto"/>
        <w:rPr>
          <w:rFonts w:ascii="Arial" w:hAnsi="Arial" w:cs="Arial"/>
          <w:b/>
          <w:bCs/>
          <w:sz w:val="32"/>
          <w:szCs w:val="28"/>
          <w:lang w:val="cy-GB"/>
        </w:rPr>
      </w:pPr>
    </w:p>
    <w:p w14:paraId="2557EC96" w14:textId="77777777" w:rsidR="00133CE8" w:rsidRDefault="00133CE8" w:rsidP="00AE5530">
      <w:pPr>
        <w:widowControl w:val="0"/>
        <w:spacing w:after="0" w:line="240" w:lineRule="auto"/>
        <w:rPr>
          <w:rFonts w:ascii="Arial" w:hAnsi="Arial" w:cs="Arial"/>
          <w:b/>
          <w:bCs/>
          <w:sz w:val="32"/>
          <w:szCs w:val="28"/>
          <w:lang w:val="cy-GB"/>
        </w:rPr>
      </w:pPr>
    </w:p>
    <w:p w14:paraId="027DB7A5" w14:textId="77777777" w:rsidR="00133CE8" w:rsidRDefault="00133CE8" w:rsidP="00AE5530">
      <w:pPr>
        <w:widowControl w:val="0"/>
        <w:spacing w:after="0" w:line="240" w:lineRule="auto"/>
        <w:rPr>
          <w:rFonts w:ascii="Arial" w:hAnsi="Arial" w:cs="Arial"/>
          <w:b/>
          <w:bCs/>
          <w:sz w:val="32"/>
          <w:szCs w:val="28"/>
          <w:lang w:val="cy-GB"/>
        </w:rPr>
      </w:pPr>
    </w:p>
    <w:p w14:paraId="52B62DED" w14:textId="77777777" w:rsidR="00133CE8" w:rsidRDefault="00133CE8" w:rsidP="00AE5530">
      <w:pPr>
        <w:widowControl w:val="0"/>
        <w:spacing w:after="0" w:line="240" w:lineRule="auto"/>
        <w:rPr>
          <w:rFonts w:ascii="Arial" w:hAnsi="Arial" w:cs="Arial"/>
          <w:b/>
          <w:bCs/>
          <w:sz w:val="32"/>
          <w:szCs w:val="28"/>
          <w:lang w:val="cy-GB"/>
        </w:rPr>
      </w:pPr>
    </w:p>
    <w:p w14:paraId="2D0F4425" w14:textId="77777777" w:rsidR="00133CE8" w:rsidRDefault="00133CE8" w:rsidP="00AE5530">
      <w:pPr>
        <w:widowControl w:val="0"/>
        <w:spacing w:after="0" w:line="240" w:lineRule="auto"/>
        <w:rPr>
          <w:rFonts w:ascii="Arial" w:hAnsi="Arial" w:cs="Arial"/>
          <w:b/>
          <w:bCs/>
          <w:sz w:val="32"/>
          <w:szCs w:val="28"/>
          <w:lang w:val="cy-GB"/>
        </w:rPr>
      </w:pPr>
    </w:p>
    <w:p w14:paraId="0C6AE28D" w14:textId="77777777" w:rsidR="00133CE8" w:rsidRDefault="00133CE8" w:rsidP="00AE5530">
      <w:pPr>
        <w:widowControl w:val="0"/>
        <w:spacing w:after="0" w:line="240" w:lineRule="auto"/>
        <w:rPr>
          <w:rFonts w:ascii="Arial" w:hAnsi="Arial" w:cs="Arial"/>
          <w:b/>
          <w:bCs/>
          <w:sz w:val="32"/>
          <w:szCs w:val="28"/>
          <w:lang w:val="cy-GB"/>
        </w:rPr>
      </w:pPr>
    </w:p>
    <w:p w14:paraId="40FD0E3A" w14:textId="77777777" w:rsidR="00133CE8" w:rsidRDefault="00133CE8" w:rsidP="00AE5530">
      <w:pPr>
        <w:widowControl w:val="0"/>
        <w:spacing w:after="0" w:line="240" w:lineRule="auto"/>
        <w:rPr>
          <w:rFonts w:ascii="Arial" w:hAnsi="Arial" w:cs="Arial"/>
          <w:b/>
          <w:bCs/>
          <w:sz w:val="32"/>
          <w:szCs w:val="28"/>
          <w:lang w:val="cy-GB"/>
        </w:rPr>
      </w:pPr>
    </w:p>
    <w:p w14:paraId="71BB4E59" w14:textId="77777777" w:rsidR="00133CE8" w:rsidRDefault="00133CE8" w:rsidP="00AE5530">
      <w:pPr>
        <w:widowControl w:val="0"/>
        <w:spacing w:after="0" w:line="240" w:lineRule="auto"/>
        <w:rPr>
          <w:rFonts w:ascii="Arial" w:hAnsi="Arial" w:cs="Arial"/>
          <w:b/>
          <w:bCs/>
          <w:sz w:val="32"/>
          <w:szCs w:val="28"/>
          <w:lang w:val="cy-GB"/>
        </w:rPr>
      </w:pPr>
    </w:p>
    <w:p w14:paraId="1F963E20" w14:textId="77777777" w:rsidR="00133CE8" w:rsidRDefault="00133CE8" w:rsidP="00AE5530">
      <w:pPr>
        <w:widowControl w:val="0"/>
        <w:spacing w:after="0" w:line="240" w:lineRule="auto"/>
        <w:rPr>
          <w:rFonts w:ascii="Arial" w:hAnsi="Arial" w:cs="Arial"/>
          <w:b/>
          <w:bCs/>
          <w:sz w:val="32"/>
          <w:szCs w:val="28"/>
          <w:lang w:val="cy-GB"/>
        </w:rPr>
      </w:pPr>
    </w:p>
    <w:p w14:paraId="092FAC80" w14:textId="77777777" w:rsidR="00133CE8" w:rsidRDefault="00133CE8" w:rsidP="00AE5530">
      <w:pPr>
        <w:widowControl w:val="0"/>
        <w:spacing w:after="0" w:line="240" w:lineRule="auto"/>
        <w:rPr>
          <w:rFonts w:ascii="Arial" w:hAnsi="Arial" w:cs="Arial"/>
          <w:b/>
          <w:bCs/>
          <w:sz w:val="32"/>
          <w:szCs w:val="28"/>
          <w:lang w:val="cy-GB"/>
        </w:rPr>
      </w:pPr>
    </w:p>
    <w:p w14:paraId="70461295" w14:textId="77777777" w:rsidR="00133CE8" w:rsidRDefault="00133CE8" w:rsidP="00AE5530">
      <w:pPr>
        <w:widowControl w:val="0"/>
        <w:spacing w:after="0" w:line="240" w:lineRule="auto"/>
        <w:rPr>
          <w:rFonts w:ascii="Arial" w:hAnsi="Arial" w:cs="Arial"/>
          <w:b/>
          <w:bCs/>
          <w:sz w:val="32"/>
          <w:szCs w:val="28"/>
          <w:lang w:val="cy-GB"/>
        </w:rPr>
      </w:pPr>
    </w:p>
    <w:p w14:paraId="0AA00418" w14:textId="77777777" w:rsidR="00133CE8" w:rsidRDefault="00133CE8" w:rsidP="00AE5530">
      <w:pPr>
        <w:widowControl w:val="0"/>
        <w:spacing w:after="0" w:line="240" w:lineRule="auto"/>
        <w:rPr>
          <w:rFonts w:ascii="Arial" w:hAnsi="Arial" w:cs="Arial"/>
          <w:b/>
          <w:bCs/>
          <w:sz w:val="32"/>
          <w:szCs w:val="28"/>
          <w:lang w:val="cy-GB"/>
        </w:rPr>
      </w:pPr>
    </w:p>
    <w:p w14:paraId="510115AB" w14:textId="77777777" w:rsidR="00133CE8" w:rsidRDefault="00133CE8" w:rsidP="00AE5530">
      <w:pPr>
        <w:widowControl w:val="0"/>
        <w:spacing w:after="0" w:line="240" w:lineRule="auto"/>
        <w:rPr>
          <w:rFonts w:ascii="Arial" w:hAnsi="Arial" w:cs="Arial"/>
          <w:b/>
          <w:bCs/>
          <w:sz w:val="32"/>
          <w:szCs w:val="28"/>
          <w:lang w:val="cy-GB"/>
        </w:rPr>
        <w:sectPr w:rsidR="00133CE8" w:rsidSect="0061149C">
          <w:footerReference w:type="first" r:id="rId36"/>
          <w:pgSz w:w="11906" w:h="16838"/>
          <w:pgMar w:top="1440" w:right="1440" w:bottom="1440" w:left="1440" w:header="708" w:footer="708" w:gutter="0"/>
          <w:pgNumType w:start="0"/>
          <w:cols w:space="708"/>
          <w:titlePg/>
          <w:docGrid w:linePitch="360"/>
        </w:sectPr>
      </w:pPr>
    </w:p>
    <w:p w14:paraId="39E70F45" w14:textId="29618320" w:rsidR="005D7AA3" w:rsidRPr="00644921" w:rsidRDefault="005D7AA3" w:rsidP="00644921">
      <w:pPr>
        <w:pStyle w:val="Heading3"/>
        <w:rPr>
          <w:rFonts w:ascii="Arial" w:hAnsi="Arial" w:cs="Arial"/>
          <w:b/>
          <w:bCs/>
          <w:sz w:val="36"/>
          <w:szCs w:val="36"/>
          <w:lang w:val="cy-GB"/>
        </w:rPr>
      </w:pPr>
      <w:bookmarkStart w:id="36" w:name="_Toc73606840"/>
      <w:r w:rsidRPr="00644921">
        <w:rPr>
          <w:rFonts w:ascii="Arial" w:hAnsi="Arial" w:cs="Arial"/>
          <w:b/>
          <w:bCs/>
          <w:color w:val="auto"/>
          <w:sz w:val="36"/>
          <w:szCs w:val="36"/>
          <w:lang w:val="cy-GB"/>
        </w:rPr>
        <w:lastRenderedPageBreak/>
        <w:t>Wedi eich Ymddeoliad</w:t>
      </w:r>
      <w:bookmarkEnd w:id="36"/>
      <w:r w:rsidRPr="00644921">
        <w:rPr>
          <w:rFonts w:ascii="Arial" w:hAnsi="Arial" w:cs="Arial"/>
          <w:b/>
          <w:bCs/>
          <w:color w:val="auto"/>
          <w:sz w:val="36"/>
          <w:szCs w:val="36"/>
          <w:lang w:val="cy-GB"/>
        </w:rPr>
        <w:t xml:space="preserve"> </w:t>
      </w:r>
    </w:p>
    <w:p w14:paraId="70419092" w14:textId="77777777" w:rsidR="005D7AA3" w:rsidRPr="00133CE8" w:rsidRDefault="005D7AA3" w:rsidP="00AE5530">
      <w:pPr>
        <w:spacing w:after="0" w:line="240" w:lineRule="auto"/>
        <w:rPr>
          <w:rFonts w:ascii="Arial" w:hAnsi="Arial" w:cs="Arial"/>
          <w:sz w:val="44"/>
          <w:szCs w:val="44"/>
          <w:lang w:val="cy-GB"/>
        </w:rPr>
      </w:pPr>
      <w:r w:rsidRPr="00133CE8">
        <w:rPr>
          <w:rFonts w:ascii="Arial" w:hAnsi="Arial" w:cs="Arial"/>
          <w:sz w:val="44"/>
          <w:szCs w:val="44"/>
          <w:lang w:val="cy-GB"/>
        </w:rPr>
        <w:t> </w:t>
      </w:r>
    </w:p>
    <w:p w14:paraId="1E542E52" w14:textId="77777777" w:rsidR="005D7AA3" w:rsidRPr="007D3382" w:rsidRDefault="005D7AA3" w:rsidP="007D3382">
      <w:pPr>
        <w:pStyle w:val="Heading3"/>
        <w:rPr>
          <w:rFonts w:ascii="Arial" w:hAnsi="Arial" w:cs="Arial"/>
          <w:b/>
          <w:bCs/>
          <w:color w:val="000000" w:themeColor="text1"/>
          <w:sz w:val="28"/>
          <w:szCs w:val="28"/>
          <w:lang w:val="cy-GB"/>
        </w:rPr>
      </w:pPr>
      <w:bookmarkStart w:id="37" w:name="_Toc73606841"/>
      <w:r w:rsidRPr="007D3382">
        <w:rPr>
          <w:rFonts w:ascii="Arial" w:hAnsi="Arial" w:cs="Arial"/>
          <w:b/>
          <w:bCs/>
          <w:color w:val="000000" w:themeColor="text1"/>
          <w:sz w:val="28"/>
          <w:szCs w:val="28"/>
          <w:lang w:val="cy-GB"/>
        </w:rPr>
        <w:t>Sut a phryd fydd fy mhensiwn yn cael ei</w:t>
      </w:r>
      <w:r w:rsidR="00AE0C36" w:rsidRPr="007D3382">
        <w:rPr>
          <w:rFonts w:ascii="Arial" w:hAnsi="Arial" w:cs="Arial"/>
          <w:b/>
          <w:bCs/>
          <w:color w:val="000000" w:themeColor="text1"/>
          <w:sz w:val="28"/>
          <w:szCs w:val="28"/>
          <w:lang w:val="cy-GB"/>
        </w:rPr>
        <w:t xml:space="preserve"> </w:t>
      </w:r>
      <w:r w:rsidRPr="007D3382">
        <w:rPr>
          <w:rFonts w:ascii="Arial" w:hAnsi="Arial" w:cs="Arial"/>
          <w:b/>
          <w:bCs/>
          <w:color w:val="000000" w:themeColor="text1"/>
          <w:sz w:val="28"/>
          <w:szCs w:val="28"/>
          <w:lang w:val="cy-GB"/>
        </w:rPr>
        <w:t>dalu?</w:t>
      </w:r>
      <w:bookmarkEnd w:id="37"/>
      <w:r w:rsidRPr="007D3382">
        <w:rPr>
          <w:rFonts w:ascii="Arial" w:hAnsi="Arial" w:cs="Arial"/>
          <w:b/>
          <w:bCs/>
          <w:color w:val="000000" w:themeColor="text1"/>
          <w:sz w:val="28"/>
          <w:szCs w:val="28"/>
          <w:lang w:val="cy-GB"/>
        </w:rPr>
        <w:t xml:space="preserve"> </w:t>
      </w:r>
    </w:p>
    <w:p w14:paraId="1E81CE3E" w14:textId="77777777" w:rsidR="005D7AA3" w:rsidRPr="00133CE8" w:rsidRDefault="005D7AA3" w:rsidP="00133CE8">
      <w:pPr>
        <w:spacing w:after="0" w:line="240" w:lineRule="auto"/>
        <w:rPr>
          <w:rFonts w:ascii="Arial" w:hAnsi="Arial" w:cs="Arial"/>
          <w:color w:val="000000"/>
          <w:sz w:val="28"/>
          <w:szCs w:val="28"/>
          <w:lang w:val="cy-GB"/>
        </w:rPr>
      </w:pPr>
      <w:r w:rsidRPr="00133CE8">
        <w:rPr>
          <w:rFonts w:ascii="Arial" w:hAnsi="Arial" w:cs="Arial"/>
          <w:sz w:val="28"/>
          <w:szCs w:val="28"/>
          <w:lang w:val="cy-GB"/>
        </w:rPr>
        <w:t> </w:t>
      </w:r>
    </w:p>
    <w:p w14:paraId="74D1DAD1" w14:textId="77777777" w:rsidR="005D7AA3" w:rsidRPr="00133CE8" w:rsidRDefault="005D7AA3" w:rsidP="00133CE8">
      <w:pPr>
        <w:widowControl w:val="0"/>
        <w:spacing w:after="0" w:line="240" w:lineRule="auto"/>
        <w:rPr>
          <w:rFonts w:ascii="Arial" w:hAnsi="Arial" w:cs="Arial"/>
          <w:sz w:val="28"/>
          <w:szCs w:val="28"/>
          <w:lang w:val="cy-GB"/>
        </w:rPr>
      </w:pPr>
      <w:r w:rsidRPr="00133CE8">
        <w:rPr>
          <w:rFonts w:ascii="Arial" w:hAnsi="Arial" w:cs="Arial"/>
          <w:sz w:val="28"/>
          <w:szCs w:val="28"/>
          <w:lang w:val="cy-GB"/>
        </w:rPr>
        <w:t>Telir eich pensiwn blynyddol fesul ôl daliadau mis calendr tua diwedd y mis, fel arfer.  Fe fydd yn cael ei dalu yn</w:t>
      </w:r>
      <w:r w:rsidR="007046F8" w:rsidRPr="00133CE8">
        <w:rPr>
          <w:rFonts w:ascii="Arial" w:hAnsi="Arial" w:cs="Arial"/>
          <w:sz w:val="28"/>
          <w:szCs w:val="28"/>
          <w:lang w:val="cy-GB"/>
        </w:rPr>
        <w:t xml:space="preserve"> uniongyrchol i Fanc neu </w:t>
      </w:r>
      <w:r w:rsidRPr="00133CE8">
        <w:rPr>
          <w:rFonts w:ascii="Arial" w:hAnsi="Arial" w:cs="Arial"/>
          <w:sz w:val="28"/>
          <w:szCs w:val="28"/>
          <w:lang w:val="cy-GB"/>
        </w:rPr>
        <w:t>Gymdeithas Adeiladu o’ch dewis chi.  Bydd y Gronfa yn cadarnhau dyddiadau taliad yn eu pryd.  Mae felly yn bwysig iawn eich bod yn</w:t>
      </w:r>
      <w:r w:rsidR="00AE0C36" w:rsidRPr="00133CE8">
        <w:rPr>
          <w:rFonts w:ascii="Arial" w:hAnsi="Arial" w:cs="Arial"/>
          <w:sz w:val="28"/>
          <w:szCs w:val="28"/>
          <w:lang w:val="cy-GB"/>
        </w:rPr>
        <w:t xml:space="preserve"> </w:t>
      </w:r>
      <w:r w:rsidRPr="00133CE8">
        <w:rPr>
          <w:rFonts w:ascii="Arial" w:hAnsi="Arial" w:cs="Arial"/>
          <w:sz w:val="28"/>
          <w:szCs w:val="28"/>
          <w:lang w:val="cy-GB"/>
        </w:rPr>
        <w:t xml:space="preserve">rhoi Rhif Cyfrif a Chod Didoli cywir.  </w:t>
      </w:r>
    </w:p>
    <w:p w14:paraId="31C469E8" w14:textId="77777777" w:rsidR="005D7AA3" w:rsidRPr="00133CE8" w:rsidRDefault="005D7AA3" w:rsidP="00133CE8">
      <w:pPr>
        <w:spacing w:after="0" w:line="240" w:lineRule="auto"/>
        <w:rPr>
          <w:rFonts w:ascii="Arial" w:hAnsi="Arial" w:cs="Arial"/>
          <w:sz w:val="28"/>
          <w:szCs w:val="28"/>
          <w:lang w:val="cy-GB"/>
        </w:rPr>
      </w:pPr>
      <w:r w:rsidRPr="00133CE8">
        <w:rPr>
          <w:rFonts w:ascii="Arial" w:hAnsi="Arial" w:cs="Arial"/>
          <w:sz w:val="28"/>
          <w:szCs w:val="28"/>
          <w:lang w:val="cy-GB"/>
        </w:rPr>
        <w:t> </w:t>
      </w:r>
    </w:p>
    <w:p w14:paraId="571FA4FF" w14:textId="77777777" w:rsidR="005D7AA3" w:rsidRPr="00133CE8" w:rsidRDefault="005D7AA3" w:rsidP="00133CE8">
      <w:pPr>
        <w:widowControl w:val="0"/>
        <w:spacing w:after="0" w:line="240" w:lineRule="auto"/>
        <w:rPr>
          <w:rFonts w:ascii="Arial" w:hAnsi="Arial" w:cs="Arial"/>
          <w:b/>
          <w:bCs/>
          <w:sz w:val="28"/>
          <w:szCs w:val="28"/>
          <w:lang w:val="cy-GB"/>
        </w:rPr>
      </w:pPr>
      <w:r w:rsidRPr="00133CE8">
        <w:rPr>
          <w:rFonts w:ascii="Arial" w:hAnsi="Arial" w:cs="Arial"/>
          <w:sz w:val="28"/>
          <w:szCs w:val="28"/>
          <w:lang w:val="cy-GB"/>
        </w:rPr>
        <w:t xml:space="preserve">Bydd taliad cyntaf eich pensiwn yn berthnasol i’r cyfnod o ddyddiad eich ymddeoliad hyd at ddiwedd y mis, ac </w:t>
      </w:r>
      <w:proofErr w:type="spellStart"/>
      <w:r w:rsidRPr="00133CE8">
        <w:rPr>
          <w:rFonts w:ascii="Arial" w:hAnsi="Arial" w:cs="Arial"/>
          <w:sz w:val="28"/>
          <w:szCs w:val="28"/>
          <w:lang w:val="cy-GB"/>
        </w:rPr>
        <w:t>weithiau’r</w:t>
      </w:r>
      <w:proofErr w:type="spellEnd"/>
      <w:r w:rsidRPr="00133CE8">
        <w:rPr>
          <w:rFonts w:ascii="Arial" w:hAnsi="Arial" w:cs="Arial"/>
          <w:sz w:val="28"/>
          <w:szCs w:val="28"/>
          <w:lang w:val="cy-GB"/>
        </w:rPr>
        <w:t xml:space="preserve"> mis dilynol cyfan, yn dibynnu pryd yr ydych yn ymddeol.  Nodwch os gwelwch yn dda </w:t>
      </w:r>
      <w:r w:rsidRPr="00133CE8">
        <w:rPr>
          <w:rFonts w:ascii="Arial" w:hAnsi="Arial" w:cs="Arial"/>
          <w:b/>
          <w:bCs/>
          <w:sz w:val="28"/>
          <w:szCs w:val="28"/>
          <w:lang w:val="cy-GB"/>
        </w:rPr>
        <w:t>na all</w:t>
      </w:r>
      <w:r w:rsidRPr="00133CE8">
        <w:rPr>
          <w:rFonts w:ascii="Arial" w:hAnsi="Arial" w:cs="Arial"/>
          <w:sz w:val="28"/>
          <w:szCs w:val="28"/>
          <w:lang w:val="cy-GB"/>
        </w:rPr>
        <w:t xml:space="preserve"> y Gronfa dalu eich pensiwn i </w:t>
      </w:r>
      <w:r w:rsidRPr="00133CE8">
        <w:rPr>
          <w:rFonts w:ascii="Arial" w:hAnsi="Arial" w:cs="Arial"/>
          <w:b/>
          <w:bCs/>
          <w:sz w:val="28"/>
          <w:szCs w:val="28"/>
          <w:lang w:val="cy-GB"/>
        </w:rPr>
        <w:t xml:space="preserve">Gyfrif Cerdyn Swyddfa’r Post. </w:t>
      </w:r>
    </w:p>
    <w:p w14:paraId="7409C1EB" w14:textId="77777777" w:rsidR="005D7AA3" w:rsidRPr="00133CE8" w:rsidRDefault="005D7AA3" w:rsidP="00133CE8">
      <w:pPr>
        <w:spacing w:after="0" w:line="240" w:lineRule="auto"/>
        <w:rPr>
          <w:rFonts w:ascii="Arial" w:hAnsi="Arial" w:cs="Arial"/>
          <w:sz w:val="36"/>
          <w:szCs w:val="36"/>
          <w:lang w:val="cy-GB"/>
        </w:rPr>
      </w:pPr>
      <w:r w:rsidRPr="00133CE8">
        <w:rPr>
          <w:rFonts w:ascii="Arial" w:hAnsi="Arial" w:cs="Arial"/>
          <w:sz w:val="36"/>
          <w:szCs w:val="36"/>
          <w:lang w:val="cy-GB"/>
        </w:rPr>
        <w:t> </w:t>
      </w:r>
    </w:p>
    <w:p w14:paraId="35615B2B" w14:textId="77777777" w:rsidR="005D7AA3" w:rsidRPr="007D3382" w:rsidRDefault="005D7AA3" w:rsidP="007D3382">
      <w:pPr>
        <w:pStyle w:val="Heading3"/>
        <w:rPr>
          <w:rFonts w:ascii="Arial" w:hAnsi="Arial" w:cs="Arial"/>
          <w:b/>
          <w:bCs/>
          <w:color w:val="000000" w:themeColor="text1"/>
          <w:sz w:val="28"/>
          <w:szCs w:val="28"/>
          <w:lang w:val="cy-GB"/>
        </w:rPr>
      </w:pPr>
      <w:bookmarkStart w:id="38" w:name="_Toc73606842"/>
      <w:r w:rsidRPr="007D3382">
        <w:rPr>
          <w:rFonts w:ascii="Arial" w:hAnsi="Arial" w:cs="Arial"/>
          <w:b/>
          <w:bCs/>
          <w:color w:val="000000" w:themeColor="text1"/>
          <w:sz w:val="28"/>
          <w:szCs w:val="28"/>
          <w:lang w:val="cy-GB"/>
        </w:rPr>
        <w:t>Beth os ydwyf yn penderfynu byw dramor?</w:t>
      </w:r>
      <w:bookmarkEnd w:id="38"/>
      <w:r w:rsidRPr="007D3382">
        <w:rPr>
          <w:rFonts w:ascii="Arial" w:hAnsi="Arial" w:cs="Arial"/>
          <w:b/>
          <w:bCs/>
          <w:color w:val="000000" w:themeColor="text1"/>
          <w:sz w:val="28"/>
          <w:szCs w:val="28"/>
          <w:lang w:val="cy-GB"/>
        </w:rPr>
        <w:t xml:space="preserve"> </w:t>
      </w:r>
    </w:p>
    <w:p w14:paraId="72F351C4" w14:textId="77777777" w:rsidR="005D7AA3" w:rsidRPr="00133CE8" w:rsidRDefault="005D7AA3" w:rsidP="00133CE8">
      <w:pPr>
        <w:spacing w:after="0" w:line="240" w:lineRule="auto"/>
        <w:rPr>
          <w:rFonts w:ascii="Arial" w:hAnsi="Arial" w:cs="Arial"/>
          <w:color w:val="000000"/>
          <w:sz w:val="28"/>
          <w:szCs w:val="28"/>
          <w:lang w:val="cy-GB"/>
        </w:rPr>
      </w:pPr>
      <w:r w:rsidRPr="00133CE8">
        <w:rPr>
          <w:rFonts w:ascii="Arial" w:hAnsi="Arial" w:cs="Arial"/>
          <w:sz w:val="28"/>
          <w:szCs w:val="28"/>
          <w:lang w:val="cy-GB"/>
        </w:rPr>
        <w:t> </w:t>
      </w:r>
    </w:p>
    <w:p w14:paraId="7B94C18A" w14:textId="77777777" w:rsidR="005D7AA3" w:rsidRPr="00133CE8" w:rsidRDefault="005D7AA3" w:rsidP="00133CE8">
      <w:pPr>
        <w:widowControl w:val="0"/>
        <w:spacing w:after="0" w:line="240" w:lineRule="auto"/>
        <w:rPr>
          <w:rFonts w:ascii="Arial" w:hAnsi="Arial" w:cs="Arial"/>
          <w:sz w:val="28"/>
          <w:szCs w:val="28"/>
          <w:lang w:val="cy-GB"/>
        </w:rPr>
      </w:pPr>
      <w:r w:rsidRPr="00133CE8">
        <w:rPr>
          <w:rFonts w:ascii="Arial" w:hAnsi="Arial" w:cs="Arial"/>
          <w:sz w:val="28"/>
          <w:szCs w:val="28"/>
          <w:lang w:val="cy-GB"/>
        </w:rPr>
        <w:t>Os ydych yn penderfynu ymfudo, fe barheir i dalu eich pensiwn i’ch cyfrif banc/cymdeithas adeiladu gyfredol oni bai eich bod yn dymuno iddo gael ei dalu i gyfrif tramor.  Nodwch os gwelwch yn dda y gall</w:t>
      </w:r>
      <w:r w:rsidR="00AE0C36" w:rsidRPr="00133CE8">
        <w:rPr>
          <w:rFonts w:ascii="Arial" w:hAnsi="Arial" w:cs="Arial"/>
          <w:sz w:val="28"/>
          <w:szCs w:val="28"/>
          <w:lang w:val="cy-GB"/>
        </w:rPr>
        <w:t xml:space="preserve"> </w:t>
      </w:r>
      <w:r w:rsidRPr="00133CE8">
        <w:rPr>
          <w:rFonts w:ascii="Arial" w:hAnsi="Arial" w:cs="Arial"/>
          <w:sz w:val="28"/>
          <w:szCs w:val="28"/>
          <w:lang w:val="cy-GB"/>
        </w:rPr>
        <w:t>gweithrediad tramor olygu cost fechan ar gyfer cyfnewid arian cyfred</w:t>
      </w:r>
      <w:r w:rsidR="00AE0C36" w:rsidRPr="00133CE8">
        <w:rPr>
          <w:rFonts w:ascii="Arial" w:hAnsi="Arial" w:cs="Arial"/>
          <w:sz w:val="28"/>
          <w:szCs w:val="28"/>
          <w:lang w:val="cy-GB"/>
        </w:rPr>
        <w:t xml:space="preserve"> </w:t>
      </w:r>
      <w:r w:rsidRPr="00133CE8">
        <w:rPr>
          <w:rFonts w:ascii="Arial" w:hAnsi="Arial" w:cs="Arial"/>
          <w:sz w:val="28"/>
          <w:szCs w:val="28"/>
          <w:lang w:val="cy-GB"/>
        </w:rPr>
        <w:t xml:space="preserve">a throsglwyddiad taliad. </w:t>
      </w:r>
    </w:p>
    <w:p w14:paraId="14D1B65C" w14:textId="77777777" w:rsidR="005D7AA3" w:rsidRPr="00133CE8" w:rsidRDefault="005D7AA3" w:rsidP="00133CE8">
      <w:pPr>
        <w:spacing w:after="0" w:line="240" w:lineRule="auto"/>
        <w:rPr>
          <w:rFonts w:ascii="Arial" w:hAnsi="Arial" w:cs="Arial"/>
          <w:b/>
          <w:bCs/>
          <w:color w:val="800080"/>
          <w:sz w:val="36"/>
          <w:szCs w:val="36"/>
          <w:lang w:val="cy-GB"/>
        </w:rPr>
      </w:pPr>
      <w:r w:rsidRPr="00133CE8">
        <w:rPr>
          <w:rFonts w:ascii="Arial" w:hAnsi="Arial" w:cs="Arial"/>
          <w:b/>
          <w:bCs/>
          <w:color w:val="800080"/>
          <w:sz w:val="36"/>
          <w:szCs w:val="36"/>
          <w:lang w:val="cy-GB"/>
        </w:rPr>
        <w:t> </w:t>
      </w:r>
    </w:p>
    <w:p w14:paraId="57D4BFE2" w14:textId="77777777" w:rsidR="005D7AA3" w:rsidRPr="007D3382" w:rsidRDefault="005D7AA3" w:rsidP="007D3382">
      <w:pPr>
        <w:pStyle w:val="Heading3"/>
        <w:rPr>
          <w:rFonts w:ascii="Arial" w:hAnsi="Arial" w:cs="Arial"/>
          <w:b/>
          <w:bCs/>
          <w:color w:val="800000"/>
          <w:sz w:val="28"/>
          <w:szCs w:val="28"/>
          <w:lang w:val="cy-GB"/>
        </w:rPr>
      </w:pPr>
      <w:bookmarkStart w:id="39" w:name="_Toc73606843"/>
      <w:r w:rsidRPr="007D3382">
        <w:rPr>
          <w:rFonts w:ascii="Arial" w:hAnsi="Arial" w:cs="Arial"/>
          <w:b/>
          <w:bCs/>
          <w:color w:val="000000" w:themeColor="text1"/>
          <w:sz w:val="28"/>
          <w:szCs w:val="28"/>
          <w:lang w:val="cy-GB"/>
        </w:rPr>
        <w:t>Beth os yw fy manylion yn newid?</w:t>
      </w:r>
      <w:bookmarkEnd w:id="39"/>
      <w:r w:rsidRPr="007D3382">
        <w:rPr>
          <w:rFonts w:ascii="Arial" w:hAnsi="Arial" w:cs="Arial"/>
          <w:b/>
          <w:bCs/>
          <w:color w:val="800000"/>
          <w:sz w:val="28"/>
          <w:szCs w:val="28"/>
          <w:lang w:val="cy-GB"/>
        </w:rPr>
        <w:t xml:space="preserve"> </w:t>
      </w:r>
    </w:p>
    <w:p w14:paraId="17D21566" w14:textId="77777777" w:rsidR="005D7AA3" w:rsidRPr="00133CE8" w:rsidRDefault="005D7AA3" w:rsidP="00133CE8">
      <w:pPr>
        <w:spacing w:after="0" w:line="240" w:lineRule="auto"/>
        <w:rPr>
          <w:rFonts w:ascii="Arial" w:hAnsi="Arial" w:cs="Arial"/>
          <w:color w:val="000000"/>
          <w:sz w:val="28"/>
          <w:szCs w:val="28"/>
          <w:lang w:val="cy-GB"/>
        </w:rPr>
      </w:pPr>
      <w:r w:rsidRPr="00133CE8">
        <w:rPr>
          <w:rFonts w:ascii="Arial" w:hAnsi="Arial" w:cs="Arial"/>
          <w:sz w:val="28"/>
          <w:szCs w:val="28"/>
          <w:lang w:val="cy-GB"/>
        </w:rPr>
        <w:t> </w:t>
      </w:r>
    </w:p>
    <w:p w14:paraId="718BAACA" w14:textId="77777777" w:rsidR="005D7AA3" w:rsidRPr="00133CE8" w:rsidRDefault="005D7AA3" w:rsidP="00133CE8">
      <w:pPr>
        <w:widowControl w:val="0"/>
        <w:spacing w:after="0" w:line="240" w:lineRule="auto"/>
        <w:rPr>
          <w:rFonts w:ascii="Arial" w:hAnsi="Arial" w:cs="Arial"/>
          <w:sz w:val="28"/>
          <w:szCs w:val="28"/>
          <w:lang w:val="cy-GB"/>
        </w:rPr>
      </w:pPr>
      <w:r w:rsidRPr="00133CE8">
        <w:rPr>
          <w:rFonts w:ascii="Arial" w:hAnsi="Arial" w:cs="Arial"/>
          <w:sz w:val="28"/>
          <w:szCs w:val="28"/>
          <w:lang w:val="cy-GB"/>
        </w:rPr>
        <w:t xml:space="preserve">Os ydych yn newid eich cyfeiriad neu eich cyfrif banc /cymdeithas adeiladu rhaid i chi hysbysu’r Gronfa yn </w:t>
      </w:r>
      <w:r w:rsidRPr="00133CE8">
        <w:rPr>
          <w:rFonts w:ascii="Arial" w:hAnsi="Arial" w:cs="Arial"/>
          <w:b/>
          <w:bCs/>
          <w:sz w:val="28"/>
          <w:szCs w:val="28"/>
          <w:lang w:val="cy-GB"/>
        </w:rPr>
        <w:t>ysgrifenedig</w:t>
      </w:r>
      <w:r w:rsidR="00CE6B8F" w:rsidRPr="00133CE8">
        <w:rPr>
          <w:rFonts w:ascii="Arial" w:hAnsi="Arial" w:cs="Arial"/>
          <w:sz w:val="28"/>
          <w:szCs w:val="28"/>
          <w:lang w:val="cy-GB"/>
        </w:rPr>
        <w:t xml:space="preserve"> yn syth fel y </w:t>
      </w:r>
      <w:r w:rsidRPr="00133CE8">
        <w:rPr>
          <w:rFonts w:ascii="Arial" w:hAnsi="Arial" w:cs="Arial"/>
          <w:sz w:val="28"/>
          <w:szCs w:val="28"/>
          <w:lang w:val="cy-GB"/>
        </w:rPr>
        <w:t>gellir diweddaru eich cofnod.</w:t>
      </w:r>
    </w:p>
    <w:p w14:paraId="16240531" w14:textId="77777777" w:rsidR="005D7AA3" w:rsidRPr="00133CE8" w:rsidRDefault="005D7AA3" w:rsidP="00133CE8">
      <w:pPr>
        <w:spacing w:after="0" w:line="240" w:lineRule="auto"/>
        <w:rPr>
          <w:rFonts w:ascii="Arial" w:hAnsi="Arial" w:cs="Arial"/>
          <w:sz w:val="28"/>
          <w:szCs w:val="28"/>
          <w:lang w:val="cy-GB"/>
        </w:rPr>
      </w:pPr>
      <w:r w:rsidRPr="00133CE8">
        <w:rPr>
          <w:rFonts w:ascii="Arial" w:hAnsi="Arial" w:cs="Arial"/>
          <w:sz w:val="28"/>
          <w:szCs w:val="28"/>
          <w:lang w:val="cy-GB"/>
        </w:rPr>
        <w:t> </w:t>
      </w:r>
    </w:p>
    <w:p w14:paraId="7EE7DB60" w14:textId="77777777" w:rsidR="005D7AA3" w:rsidRPr="00133CE8" w:rsidRDefault="005D7AA3" w:rsidP="00133CE8">
      <w:pPr>
        <w:widowControl w:val="0"/>
        <w:spacing w:after="0" w:line="240" w:lineRule="auto"/>
        <w:rPr>
          <w:rFonts w:ascii="Arial" w:hAnsi="Arial" w:cs="Arial"/>
          <w:sz w:val="28"/>
          <w:szCs w:val="28"/>
          <w:lang w:val="cy-GB"/>
        </w:rPr>
      </w:pPr>
      <w:r w:rsidRPr="00133CE8">
        <w:rPr>
          <w:rFonts w:ascii="Arial" w:hAnsi="Arial" w:cs="Arial"/>
          <w:sz w:val="28"/>
          <w:szCs w:val="28"/>
          <w:lang w:val="cy-GB"/>
        </w:rPr>
        <w:t xml:space="preserve">Dylid trosglwyddo gwybodaeth am newidiadau i fanylion cyfrifon banc / cymdeithas adeiladu cyn canol y mis yr ydych eisiau i’r newid ddigwydd; neu gall eich pensiwn gael ei dalu i’ch cyfrif blaenorol.  Nodwch os gwelwch yn dda bod yn rhaid i’r cyfrif banc / cymdeithas adeiladu fod yn eich enw chi neu enwau ar y cyd. </w:t>
      </w:r>
    </w:p>
    <w:p w14:paraId="1FD7E305" w14:textId="77777777" w:rsidR="005D7AA3" w:rsidRPr="00133CE8" w:rsidRDefault="005D7AA3" w:rsidP="00133CE8">
      <w:pPr>
        <w:spacing w:after="0" w:line="240" w:lineRule="auto"/>
        <w:rPr>
          <w:rFonts w:ascii="Arial" w:hAnsi="Arial" w:cs="Arial"/>
          <w:sz w:val="28"/>
          <w:szCs w:val="28"/>
          <w:lang w:val="cy-GB"/>
        </w:rPr>
      </w:pPr>
      <w:r w:rsidRPr="00133CE8">
        <w:rPr>
          <w:rFonts w:ascii="Arial" w:hAnsi="Arial" w:cs="Arial"/>
          <w:sz w:val="28"/>
          <w:szCs w:val="28"/>
          <w:lang w:val="cy-GB"/>
        </w:rPr>
        <w:t> </w:t>
      </w:r>
    </w:p>
    <w:p w14:paraId="382CF515" w14:textId="77777777" w:rsidR="005D7AA3" w:rsidRPr="00133CE8" w:rsidRDefault="005D7AA3" w:rsidP="00133CE8">
      <w:pPr>
        <w:spacing w:after="0" w:line="240" w:lineRule="auto"/>
        <w:rPr>
          <w:rFonts w:ascii="Arial" w:hAnsi="Arial" w:cs="Arial"/>
          <w:sz w:val="28"/>
          <w:szCs w:val="28"/>
          <w:lang w:val="cy-GB"/>
        </w:rPr>
      </w:pPr>
      <w:r w:rsidRPr="00133CE8">
        <w:rPr>
          <w:rFonts w:ascii="Arial" w:hAnsi="Arial" w:cs="Arial"/>
          <w:sz w:val="28"/>
          <w:szCs w:val="28"/>
          <w:lang w:val="cy-GB"/>
        </w:rPr>
        <w:t>I newid eich cyfeiriad neu fanylion cyf</w:t>
      </w:r>
      <w:r w:rsidR="0049265D" w:rsidRPr="00133CE8">
        <w:rPr>
          <w:rFonts w:ascii="Arial" w:hAnsi="Arial" w:cs="Arial"/>
          <w:sz w:val="28"/>
          <w:szCs w:val="28"/>
          <w:lang w:val="cy-GB"/>
        </w:rPr>
        <w:t xml:space="preserve">rif banc /cymdeithas adeiladu, </w:t>
      </w:r>
      <w:r w:rsidRPr="00133CE8">
        <w:rPr>
          <w:rFonts w:ascii="Arial" w:hAnsi="Arial" w:cs="Arial"/>
          <w:sz w:val="28"/>
          <w:szCs w:val="28"/>
          <w:lang w:val="cy-GB"/>
        </w:rPr>
        <w:t xml:space="preserve">cysylltwch â’ch Cronfa Bensiwn os gwelwch yn dda. </w:t>
      </w:r>
    </w:p>
    <w:p w14:paraId="2FC2FE4C" w14:textId="1BB9DEFA" w:rsidR="00CE6B8F" w:rsidRDefault="00CE6B8F" w:rsidP="00133CE8">
      <w:pPr>
        <w:widowControl w:val="0"/>
        <w:spacing w:after="0" w:line="240" w:lineRule="auto"/>
        <w:rPr>
          <w:rFonts w:ascii="Arial" w:hAnsi="Arial" w:cs="Arial"/>
          <w:sz w:val="28"/>
          <w:szCs w:val="28"/>
          <w:lang w:val="cy-GB"/>
        </w:rPr>
      </w:pPr>
    </w:p>
    <w:p w14:paraId="44ABD3AB" w14:textId="0EE41F77" w:rsidR="00133CE8" w:rsidRDefault="00133CE8" w:rsidP="00133CE8">
      <w:pPr>
        <w:widowControl w:val="0"/>
        <w:spacing w:after="0" w:line="240" w:lineRule="auto"/>
        <w:rPr>
          <w:rFonts w:ascii="Arial" w:hAnsi="Arial" w:cs="Arial"/>
          <w:sz w:val="28"/>
          <w:szCs w:val="28"/>
          <w:lang w:val="cy-GB"/>
        </w:rPr>
      </w:pPr>
    </w:p>
    <w:p w14:paraId="6097D1A0" w14:textId="3B51C636" w:rsidR="00133CE8" w:rsidRDefault="00133CE8" w:rsidP="00133CE8">
      <w:pPr>
        <w:widowControl w:val="0"/>
        <w:spacing w:after="0" w:line="240" w:lineRule="auto"/>
        <w:rPr>
          <w:rFonts w:ascii="Arial" w:hAnsi="Arial" w:cs="Arial"/>
          <w:sz w:val="28"/>
          <w:szCs w:val="28"/>
          <w:lang w:val="cy-GB"/>
        </w:rPr>
      </w:pPr>
    </w:p>
    <w:p w14:paraId="63F9E69E" w14:textId="77777777" w:rsidR="00133CE8" w:rsidRDefault="00133CE8" w:rsidP="00133CE8">
      <w:pPr>
        <w:widowControl w:val="0"/>
        <w:spacing w:after="0" w:line="240" w:lineRule="auto"/>
        <w:rPr>
          <w:rFonts w:ascii="Arial" w:hAnsi="Arial" w:cs="Arial"/>
          <w:sz w:val="28"/>
          <w:szCs w:val="28"/>
          <w:lang w:val="cy-GB"/>
        </w:rPr>
        <w:sectPr w:rsidR="00133CE8" w:rsidSect="0061149C">
          <w:footerReference w:type="first" r:id="rId37"/>
          <w:pgSz w:w="11906" w:h="16838"/>
          <w:pgMar w:top="1440" w:right="1440" w:bottom="1440" w:left="1440" w:header="708" w:footer="708" w:gutter="0"/>
          <w:pgNumType w:start="0"/>
          <w:cols w:space="708"/>
          <w:titlePg/>
          <w:docGrid w:linePitch="360"/>
        </w:sectPr>
      </w:pPr>
    </w:p>
    <w:p w14:paraId="66A27104" w14:textId="77777777" w:rsidR="005D7AA3" w:rsidRPr="007D3382" w:rsidRDefault="005D7AA3" w:rsidP="007D3382">
      <w:pPr>
        <w:pStyle w:val="Heading3"/>
        <w:rPr>
          <w:rFonts w:ascii="Arial" w:hAnsi="Arial" w:cs="Arial"/>
          <w:b/>
          <w:bCs/>
          <w:sz w:val="28"/>
          <w:szCs w:val="28"/>
          <w:lang w:val="cy-GB"/>
        </w:rPr>
      </w:pPr>
      <w:bookmarkStart w:id="40" w:name="_Toc73606844"/>
      <w:r w:rsidRPr="007D3382">
        <w:rPr>
          <w:rFonts w:ascii="Arial" w:hAnsi="Arial" w:cs="Arial"/>
          <w:b/>
          <w:bCs/>
          <w:color w:val="000000" w:themeColor="text1"/>
          <w:sz w:val="28"/>
          <w:szCs w:val="28"/>
          <w:lang w:val="cy-GB"/>
        </w:rPr>
        <w:lastRenderedPageBreak/>
        <w:t>Treth Incwm</w:t>
      </w:r>
      <w:bookmarkEnd w:id="40"/>
    </w:p>
    <w:p w14:paraId="00D68444" w14:textId="77777777" w:rsidR="005D7AA3" w:rsidRPr="00133CE8" w:rsidRDefault="005D7AA3" w:rsidP="00133CE8">
      <w:pPr>
        <w:spacing w:after="0" w:line="240" w:lineRule="auto"/>
        <w:rPr>
          <w:rFonts w:ascii="Arial" w:hAnsi="Arial" w:cs="Arial"/>
          <w:color w:val="000000"/>
          <w:sz w:val="28"/>
          <w:szCs w:val="28"/>
          <w:lang w:val="cy-GB"/>
        </w:rPr>
      </w:pPr>
      <w:r w:rsidRPr="00133CE8">
        <w:rPr>
          <w:rFonts w:ascii="Arial" w:hAnsi="Arial" w:cs="Arial"/>
          <w:sz w:val="28"/>
          <w:szCs w:val="28"/>
          <w:lang w:val="cy-GB"/>
        </w:rPr>
        <w:t> </w:t>
      </w:r>
    </w:p>
    <w:p w14:paraId="409CE810" w14:textId="77777777" w:rsidR="005D7AA3" w:rsidRPr="00133CE8" w:rsidRDefault="005D7AA3" w:rsidP="00133CE8">
      <w:pPr>
        <w:widowControl w:val="0"/>
        <w:spacing w:after="0" w:line="240" w:lineRule="auto"/>
        <w:rPr>
          <w:rFonts w:ascii="Arial" w:hAnsi="Arial" w:cs="Arial"/>
          <w:sz w:val="28"/>
          <w:szCs w:val="28"/>
          <w:lang w:val="cy-GB"/>
        </w:rPr>
      </w:pPr>
      <w:r w:rsidRPr="00133CE8">
        <w:rPr>
          <w:rFonts w:ascii="Arial" w:hAnsi="Arial" w:cs="Arial"/>
          <w:sz w:val="28"/>
          <w:szCs w:val="28"/>
          <w:lang w:val="cy-GB"/>
        </w:rPr>
        <w:t xml:space="preserve">Mae eich pensiwn </w:t>
      </w:r>
      <w:proofErr w:type="spellStart"/>
      <w:r w:rsidRPr="00133CE8">
        <w:rPr>
          <w:rFonts w:ascii="Arial" w:hAnsi="Arial" w:cs="Arial"/>
          <w:sz w:val="28"/>
          <w:szCs w:val="28"/>
          <w:lang w:val="cy-GB"/>
        </w:rPr>
        <w:t>CPLlL</w:t>
      </w:r>
      <w:proofErr w:type="spellEnd"/>
      <w:r w:rsidRPr="00133CE8">
        <w:rPr>
          <w:rFonts w:ascii="Arial" w:hAnsi="Arial" w:cs="Arial"/>
          <w:sz w:val="28"/>
          <w:szCs w:val="28"/>
          <w:lang w:val="cy-GB"/>
        </w:rPr>
        <w:t xml:space="preserve"> yn drethadwy, ond fe delir eich lwmp swm</w:t>
      </w:r>
      <w:r w:rsidR="00AE0C36" w:rsidRPr="00133CE8">
        <w:rPr>
          <w:rFonts w:ascii="Arial" w:hAnsi="Arial" w:cs="Arial"/>
          <w:sz w:val="28"/>
          <w:szCs w:val="28"/>
          <w:lang w:val="cy-GB"/>
        </w:rPr>
        <w:t xml:space="preserve"> </w:t>
      </w:r>
      <w:r w:rsidRPr="00133CE8">
        <w:rPr>
          <w:rFonts w:ascii="Arial" w:hAnsi="Arial" w:cs="Arial"/>
          <w:sz w:val="28"/>
          <w:szCs w:val="28"/>
          <w:lang w:val="cy-GB"/>
        </w:rPr>
        <w:t xml:space="preserve">yn rhydd o dreth.  </w:t>
      </w:r>
      <w:r w:rsidR="00412604" w:rsidRPr="00133CE8">
        <w:rPr>
          <w:rFonts w:ascii="Arial" w:hAnsi="Arial" w:cs="Arial"/>
          <w:sz w:val="28"/>
          <w:szCs w:val="28"/>
          <w:lang w:val="cy-GB"/>
        </w:rPr>
        <w:t>Os fyddwch yn talu treth ai beidio</w:t>
      </w:r>
      <w:r w:rsidRPr="00133CE8">
        <w:rPr>
          <w:rFonts w:ascii="Arial" w:hAnsi="Arial" w:cs="Arial"/>
          <w:sz w:val="28"/>
          <w:szCs w:val="28"/>
          <w:lang w:val="cy-GB"/>
        </w:rPr>
        <w:t xml:space="preserve"> wrth ymddeol yn dibynnu ar swm eich pensiwn a’ch amgylchiadau personol*.  </w:t>
      </w:r>
    </w:p>
    <w:p w14:paraId="5E7F92F7" w14:textId="77777777" w:rsidR="005D7AA3" w:rsidRPr="00133CE8" w:rsidRDefault="005D7AA3" w:rsidP="00133CE8">
      <w:pPr>
        <w:widowControl w:val="0"/>
        <w:spacing w:after="0" w:line="240" w:lineRule="auto"/>
        <w:rPr>
          <w:rFonts w:ascii="Arial" w:hAnsi="Arial" w:cs="Arial"/>
          <w:sz w:val="28"/>
          <w:szCs w:val="28"/>
          <w:lang w:val="cy-GB"/>
        </w:rPr>
      </w:pPr>
      <w:r w:rsidRPr="00133CE8">
        <w:rPr>
          <w:rFonts w:ascii="Arial" w:hAnsi="Arial" w:cs="Arial"/>
          <w:sz w:val="28"/>
          <w:szCs w:val="28"/>
          <w:lang w:val="cy-GB"/>
        </w:rPr>
        <w:t> </w:t>
      </w:r>
    </w:p>
    <w:p w14:paraId="5F35FB46" w14:textId="77777777" w:rsidR="005D7AA3" w:rsidRPr="00133CE8" w:rsidRDefault="005D7AA3" w:rsidP="00133CE8">
      <w:pPr>
        <w:widowControl w:val="0"/>
        <w:spacing w:after="0" w:line="240" w:lineRule="auto"/>
        <w:rPr>
          <w:rFonts w:ascii="Arial" w:hAnsi="Arial" w:cs="Arial"/>
          <w:sz w:val="28"/>
          <w:szCs w:val="28"/>
          <w:lang w:val="cy-GB"/>
        </w:rPr>
      </w:pPr>
      <w:r w:rsidRPr="00133CE8">
        <w:rPr>
          <w:rFonts w:ascii="Arial" w:hAnsi="Arial" w:cs="Arial"/>
          <w:sz w:val="28"/>
          <w:szCs w:val="28"/>
          <w:lang w:val="cy-GB"/>
        </w:rPr>
        <w:t>Pan fyddwch yn ymddeol, dylech dderbyn copi o’ch P45.  Mae’n rhaid i’ch Cyflogwr anfon P45 ymlaen yn uniongyrchol i’ch Cronfa Bensiwn ble fydd y cod treth briodol yn cael ei roi yn</w:t>
      </w:r>
      <w:r w:rsidR="00412604" w:rsidRPr="00133CE8">
        <w:rPr>
          <w:rFonts w:ascii="Arial" w:hAnsi="Arial" w:cs="Arial"/>
          <w:sz w:val="28"/>
          <w:szCs w:val="28"/>
          <w:lang w:val="cy-GB"/>
        </w:rPr>
        <w:t xml:space="preserve"> erbyn eich pensiwn o dan </w:t>
      </w:r>
      <w:r w:rsidRPr="00133CE8">
        <w:rPr>
          <w:rFonts w:ascii="Arial" w:hAnsi="Arial" w:cs="Arial"/>
          <w:sz w:val="28"/>
          <w:szCs w:val="28"/>
          <w:lang w:val="cy-GB"/>
        </w:rPr>
        <w:t xml:space="preserve">drefniant dros dro arbennig. </w:t>
      </w:r>
    </w:p>
    <w:p w14:paraId="34F59BB3" w14:textId="77777777" w:rsidR="005D7AA3" w:rsidRPr="00133CE8" w:rsidRDefault="005D7AA3" w:rsidP="00133CE8">
      <w:pPr>
        <w:spacing w:after="0" w:line="240" w:lineRule="auto"/>
        <w:rPr>
          <w:rFonts w:ascii="Arial" w:hAnsi="Arial" w:cs="Arial"/>
          <w:sz w:val="28"/>
          <w:szCs w:val="28"/>
          <w:lang w:val="cy-GB"/>
        </w:rPr>
      </w:pPr>
      <w:r w:rsidRPr="00133CE8">
        <w:rPr>
          <w:rFonts w:ascii="Arial" w:hAnsi="Arial" w:cs="Arial"/>
          <w:sz w:val="28"/>
          <w:szCs w:val="28"/>
          <w:lang w:val="cy-GB"/>
        </w:rPr>
        <w:t> </w:t>
      </w:r>
    </w:p>
    <w:p w14:paraId="4D62F1C0" w14:textId="77777777" w:rsidR="005D7AA3" w:rsidRPr="00133CE8" w:rsidRDefault="000A6E3A" w:rsidP="00133CE8">
      <w:pPr>
        <w:widowControl w:val="0"/>
        <w:spacing w:after="0" w:line="240" w:lineRule="auto"/>
        <w:rPr>
          <w:rFonts w:ascii="Arial" w:hAnsi="Arial" w:cs="Arial"/>
          <w:sz w:val="28"/>
          <w:szCs w:val="28"/>
          <w:lang w:val="cy-GB"/>
        </w:rPr>
      </w:pPr>
      <w:r w:rsidRPr="00133CE8">
        <w:rPr>
          <w:rFonts w:ascii="Arial" w:hAnsi="Arial" w:cs="Arial"/>
          <w:sz w:val="28"/>
          <w:szCs w:val="28"/>
          <w:lang w:val="cy-GB"/>
        </w:rPr>
        <w:t xml:space="preserve">Bydd y Gronfa wedyn yn hysbysu’r </w:t>
      </w:r>
      <w:proofErr w:type="spellStart"/>
      <w:r w:rsidRPr="00133CE8">
        <w:rPr>
          <w:rFonts w:ascii="Arial" w:hAnsi="Arial" w:cs="Arial"/>
          <w:sz w:val="28"/>
          <w:szCs w:val="28"/>
          <w:lang w:val="cy-GB"/>
        </w:rPr>
        <w:t>CThEM</w:t>
      </w:r>
      <w:proofErr w:type="spellEnd"/>
      <w:r w:rsidRPr="00133CE8">
        <w:rPr>
          <w:rFonts w:ascii="Arial" w:hAnsi="Arial" w:cs="Arial"/>
          <w:sz w:val="28"/>
          <w:szCs w:val="28"/>
          <w:lang w:val="cy-GB"/>
        </w:rPr>
        <w:t xml:space="preserve"> eich bod yn derbyn eich pensiwn ac fe fydd cod treth newydd yn cael ei roi.  Os na wyddoch eich cod treth yn syth, fe ddefnyddir cod dros dro hyd nes cyhoeddir cod briodol.</w:t>
      </w:r>
    </w:p>
    <w:p w14:paraId="67E136C7" w14:textId="77777777" w:rsidR="005D7AA3" w:rsidRPr="00133CE8" w:rsidRDefault="005D7AA3" w:rsidP="00133CE8">
      <w:pPr>
        <w:spacing w:after="0" w:line="240" w:lineRule="auto"/>
        <w:rPr>
          <w:rFonts w:ascii="Arial" w:hAnsi="Arial" w:cs="Arial"/>
          <w:sz w:val="28"/>
          <w:szCs w:val="28"/>
          <w:lang w:val="cy-GB"/>
        </w:rPr>
      </w:pPr>
      <w:r w:rsidRPr="00133CE8">
        <w:rPr>
          <w:rFonts w:ascii="Arial" w:hAnsi="Arial" w:cs="Arial"/>
          <w:sz w:val="28"/>
          <w:szCs w:val="28"/>
          <w:lang w:val="cy-GB"/>
        </w:rPr>
        <w:t> </w:t>
      </w:r>
    </w:p>
    <w:p w14:paraId="45FF5CF0" w14:textId="77777777" w:rsidR="005D7AA3" w:rsidRPr="00133CE8" w:rsidRDefault="005D7AA3" w:rsidP="00133CE8">
      <w:pPr>
        <w:widowControl w:val="0"/>
        <w:spacing w:after="0" w:line="240" w:lineRule="auto"/>
        <w:rPr>
          <w:rFonts w:ascii="Arial" w:hAnsi="Arial" w:cs="Arial"/>
          <w:sz w:val="28"/>
          <w:szCs w:val="28"/>
          <w:lang w:val="cy-GB"/>
        </w:rPr>
      </w:pPr>
      <w:r w:rsidRPr="00133CE8">
        <w:rPr>
          <w:rFonts w:ascii="Arial" w:hAnsi="Arial" w:cs="Arial"/>
          <w:sz w:val="28"/>
          <w:szCs w:val="28"/>
          <w:lang w:val="cy-GB"/>
        </w:rPr>
        <w:t xml:space="preserve">Os ydych yn dymuno gwneud ymholiad ynglŷn â’ch cod treth cysylltwch â’ch swyddfa dreth leol. </w:t>
      </w:r>
    </w:p>
    <w:p w14:paraId="709D4B8F" w14:textId="77777777" w:rsidR="005D7AA3" w:rsidRPr="00133CE8" w:rsidRDefault="005D7AA3" w:rsidP="00133CE8">
      <w:pPr>
        <w:widowControl w:val="0"/>
        <w:spacing w:after="0" w:line="240" w:lineRule="auto"/>
        <w:rPr>
          <w:rFonts w:ascii="Arial" w:hAnsi="Arial" w:cs="Arial"/>
          <w:sz w:val="28"/>
          <w:szCs w:val="28"/>
          <w:lang w:val="cy-GB"/>
        </w:rPr>
      </w:pPr>
      <w:r w:rsidRPr="00133CE8">
        <w:rPr>
          <w:rFonts w:ascii="Arial" w:hAnsi="Arial" w:cs="Arial"/>
          <w:sz w:val="28"/>
          <w:szCs w:val="28"/>
          <w:lang w:val="cy-GB"/>
        </w:rPr>
        <w:t> </w:t>
      </w:r>
    </w:p>
    <w:p w14:paraId="5D68AE20" w14:textId="77777777" w:rsidR="005D7AA3" w:rsidRPr="00133CE8" w:rsidRDefault="005D7AA3" w:rsidP="00133CE8">
      <w:pPr>
        <w:spacing w:after="0" w:line="240" w:lineRule="auto"/>
        <w:rPr>
          <w:rFonts w:ascii="Arial" w:hAnsi="Arial" w:cs="Arial"/>
          <w:b/>
          <w:bCs/>
          <w:sz w:val="28"/>
          <w:szCs w:val="28"/>
          <w:lang w:val="cy-GB"/>
        </w:rPr>
      </w:pPr>
      <w:r w:rsidRPr="00133CE8">
        <w:rPr>
          <w:rFonts w:ascii="Arial" w:hAnsi="Arial" w:cs="Arial"/>
          <w:b/>
          <w:bCs/>
          <w:sz w:val="28"/>
          <w:szCs w:val="28"/>
          <w:lang w:val="cy-GB"/>
        </w:rPr>
        <w:t xml:space="preserve">*Nodwch fod y lwfans blynyddol ar gyfer cynilion pensiwn treth </w:t>
      </w:r>
    </w:p>
    <w:p w14:paraId="13ECE129" w14:textId="77777777" w:rsidR="005D7AA3" w:rsidRPr="00133CE8" w:rsidRDefault="005D7AA3" w:rsidP="00133CE8">
      <w:pPr>
        <w:spacing w:after="0" w:line="240" w:lineRule="auto"/>
        <w:rPr>
          <w:rFonts w:ascii="Arial" w:hAnsi="Arial" w:cs="Arial"/>
          <w:b/>
          <w:bCs/>
          <w:sz w:val="28"/>
          <w:szCs w:val="28"/>
          <w:lang w:val="cy-GB"/>
        </w:rPr>
      </w:pPr>
      <w:r w:rsidRPr="00133CE8">
        <w:rPr>
          <w:rFonts w:ascii="Arial" w:hAnsi="Arial" w:cs="Arial"/>
          <w:b/>
          <w:bCs/>
          <w:sz w:val="28"/>
          <w:szCs w:val="28"/>
          <w:lang w:val="cy-GB"/>
        </w:rPr>
        <w:t>freintiedig wedi cael ei osod ar £40,000 o fis Ebrill 2014.  Cysylltwch â'ch adran pensiwn am fanylion pellach.</w:t>
      </w:r>
    </w:p>
    <w:p w14:paraId="26842800" w14:textId="05111D2F" w:rsidR="00804255" w:rsidRPr="00133CE8" w:rsidRDefault="005D7AA3" w:rsidP="00AE5530">
      <w:pPr>
        <w:widowControl w:val="0"/>
        <w:spacing w:after="0" w:line="240" w:lineRule="auto"/>
        <w:rPr>
          <w:rFonts w:ascii="Arial" w:hAnsi="Arial" w:cs="Arial"/>
          <w:b/>
          <w:bCs/>
          <w:color w:val="800000"/>
          <w:sz w:val="36"/>
          <w:szCs w:val="36"/>
          <w:lang w:val="cy-GB"/>
        </w:rPr>
      </w:pPr>
      <w:r w:rsidRPr="00133CE8">
        <w:rPr>
          <w:rFonts w:ascii="Arial" w:hAnsi="Arial" w:cs="Arial"/>
          <w:b/>
          <w:bCs/>
          <w:color w:val="800000"/>
          <w:sz w:val="36"/>
          <w:szCs w:val="36"/>
          <w:lang w:val="cy-GB"/>
        </w:rPr>
        <w:t> </w:t>
      </w:r>
    </w:p>
    <w:p w14:paraId="36FF4C56" w14:textId="77777777" w:rsidR="005D7AA3" w:rsidRPr="007D3382" w:rsidRDefault="005D7AA3" w:rsidP="007D3382">
      <w:pPr>
        <w:pStyle w:val="Heading3"/>
        <w:rPr>
          <w:rFonts w:ascii="Arial" w:hAnsi="Arial" w:cs="Arial"/>
          <w:b/>
          <w:bCs/>
          <w:color w:val="000000" w:themeColor="text1"/>
          <w:sz w:val="28"/>
          <w:szCs w:val="28"/>
          <w:lang w:val="cy-GB"/>
        </w:rPr>
      </w:pPr>
      <w:bookmarkStart w:id="41" w:name="_Toc73606845"/>
      <w:r w:rsidRPr="007D3382">
        <w:rPr>
          <w:rFonts w:ascii="Arial" w:hAnsi="Arial" w:cs="Arial"/>
          <w:b/>
          <w:bCs/>
          <w:color w:val="000000" w:themeColor="text1"/>
          <w:sz w:val="28"/>
          <w:szCs w:val="28"/>
          <w:lang w:val="cy-GB"/>
        </w:rPr>
        <w:t>Ailbrisio eich Pensiwn</w:t>
      </w:r>
      <w:bookmarkEnd w:id="41"/>
    </w:p>
    <w:p w14:paraId="7B205764" w14:textId="77777777" w:rsidR="005D7AA3" w:rsidRPr="007046F8" w:rsidRDefault="005D7AA3" w:rsidP="00AE5530">
      <w:pPr>
        <w:spacing w:after="0" w:line="240" w:lineRule="auto"/>
        <w:rPr>
          <w:rFonts w:ascii="Arial" w:hAnsi="Arial" w:cs="Arial"/>
          <w:color w:val="000000"/>
          <w:sz w:val="28"/>
          <w:szCs w:val="28"/>
          <w:lang w:val="cy-GB"/>
        </w:rPr>
      </w:pPr>
      <w:r w:rsidRPr="007046F8">
        <w:rPr>
          <w:rFonts w:ascii="Arial" w:hAnsi="Arial" w:cs="Arial"/>
          <w:sz w:val="28"/>
          <w:szCs w:val="28"/>
          <w:lang w:val="cy-GB"/>
        </w:rPr>
        <w:t> </w:t>
      </w:r>
    </w:p>
    <w:p w14:paraId="22C59F40" w14:textId="77777777" w:rsidR="005D7AA3" w:rsidRPr="00133CE8" w:rsidRDefault="005D7AA3" w:rsidP="00AE5530">
      <w:pPr>
        <w:spacing w:after="0" w:line="240" w:lineRule="auto"/>
        <w:rPr>
          <w:rFonts w:ascii="Arial" w:hAnsi="Arial" w:cs="Arial"/>
          <w:color w:val="1F497D"/>
          <w:sz w:val="28"/>
          <w:szCs w:val="28"/>
          <w:lang w:val="cy-GB"/>
        </w:rPr>
      </w:pPr>
      <w:r w:rsidRPr="00133CE8">
        <w:rPr>
          <w:rFonts w:ascii="Arial" w:hAnsi="Arial" w:cs="Arial"/>
          <w:sz w:val="28"/>
          <w:szCs w:val="28"/>
          <w:lang w:val="cy-GB"/>
        </w:rPr>
        <w:t>Mae eich pensiwn blynyddol wedi ei ddiogelu’n llawn yn erbyn chwyddiant a bydd yn cael ei ailbrisio pob mis Ebrill yn unol â mynegai costau byw priodol.  Mae hyn yn berthnasol yn awtomatig i bensiynau salwch a goroeswyr</w:t>
      </w:r>
      <w:r w:rsidRPr="00133CE8">
        <w:rPr>
          <w:rFonts w:ascii="Arial" w:hAnsi="Arial" w:cs="Arial"/>
          <w:color w:val="1F497D"/>
          <w:sz w:val="28"/>
          <w:szCs w:val="28"/>
          <w:lang w:val="cy-GB"/>
        </w:rPr>
        <w:t>.</w:t>
      </w:r>
    </w:p>
    <w:p w14:paraId="127B20E9" w14:textId="77777777" w:rsidR="005D7AA3" w:rsidRPr="00133CE8" w:rsidRDefault="005D7AA3" w:rsidP="00AE5530">
      <w:pPr>
        <w:spacing w:after="0" w:line="240" w:lineRule="auto"/>
        <w:rPr>
          <w:rFonts w:ascii="Arial" w:hAnsi="Arial" w:cs="Arial"/>
          <w:color w:val="000000"/>
          <w:sz w:val="28"/>
          <w:szCs w:val="28"/>
          <w:lang w:val="cy-GB"/>
        </w:rPr>
      </w:pPr>
      <w:r w:rsidRPr="00133CE8">
        <w:rPr>
          <w:rFonts w:ascii="Arial" w:hAnsi="Arial" w:cs="Arial"/>
          <w:sz w:val="28"/>
          <w:szCs w:val="28"/>
          <w:lang w:val="cy-GB"/>
        </w:rPr>
        <w:t> </w:t>
      </w:r>
    </w:p>
    <w:p w14:paraId="18AA4923" w14:textId="77777777" w:rsidR="005D7AA3" w:rsidRPr="00133CE8" w:rsidRDefault="005D7AA3" w:rsidP="00AE5530">
      <w:pPr>
        <w:widowControl w:val="0"/>
        <w:spacing w:after="0" w:line="240" w:lineRule="auto"/>
        <w:rPr>
          <w:rFonts w:ascii="Arial" w:hAnsi="Arial" w:cs="Arial"/>
          <w:sz w:val="28"/>
          <w:szCs w:val="28"/>
          <w:lang w:val="cy-GB"/>
        </w:rPr>
      </w:pPr>
      <w:r w:rsidRPr="00133CE8">
        <w:rPr>
          <w:rFonts w:ascii="Arial" w:hAnsi="Arial" w:cs="Arial"/>
          <w:sz w:val="28"/>
          <w:szCs w:val="28"/>
          <w:lang w:val="cy-GB"/>
        </w:rPr>
        <w:t>Am ragor o wybodaeth cysylltwch â’ch Cronfa Bensiwn os gwelwch</w:t>
      </w:r>
      <w:r w:rsidR="00AE0C36" w:rsidRPr="00133CE8">
        <w:rPr>
          <w:rFonts w:ascii="Arial" w:hAnsi="Arial" w:cs="Arial"/>
          <w:sz w:val="28"/>
          <w:szCs w:val="28"/>
          <w:lang w:val="cy-GB"/>
        </w:rPr>
        <w:t xml:space="preserve"> </w:t>
      </w:r>
      <w:r w:rsidRPr="00133CE8">
        <w:rPr>
          <w:rFonts w:ascii="Arial" w:hAnsi="Arial" w:cs="Arial"/>
          <w:sz w:val="28"/>
          <w:szCs w:val="28"/>
          <w:lang w:val="cy-GB"/>
        </w:rPr>
        <w:t xml:space="preserve">yn dda. </w:t>
      </w:r>
    </w:p>
    <w:p w14:paraId="57C489EC" w14:textId="77777777" w:rsidR="005D7AA3" w:rsidRPr="00133CE8" w:rsidRDefault="005D7AA3" w:rsidP="00AE5530">
      <w:pPr>
        <w:spacing w:after="0" w:line="240" w:lineRule="auto"/>
        <w:rPr>
          <w:rFonts w:ascii="Arial" w:hAnsi="Arial" w:cs="Arial"/>
          <w:sz w:val="36"/>
          <w:szCs w:val="36"/>
          <w:lang w:val="cy-GB"/>
        </w:rPr>
      </w:pPr>
      <w:r w:rsidRPr="00133CE8">
        <w:rPr>
          <w:rFonts w:ascii="Arial" w:hAnsi="Arial" w:cs="Arial"/>
          <w:sz w:val="36"/>
          <w:szCs w:val="36"/>
          <w:lang w:val="cy-GB"/>
        </w:rPr>
        <w:t> </w:t>
      </w:r>
    </w:p>
    <w:p w14:paraId="29EC0425" w14:textId="77777777" w:rsidR="005D7AA3" w:rsidRPr="007D3382" w:rsidRDefault="005D7AA3" w:rsidP="007D3382">
      <w:pPr>
        <w:pStyle w:val="Heading3"/>
        <w:rPr>
          <w:rFonts w:ascii="Arial" w:hAnsi="Arial" w:cs="Arial"/>
          <w:b/>
          <w:bCs/>
          <w:color w:val="000000" w:themeColor="text1"/>
          <w:sz w:val="28"/>
          <w:szCs w:val="28"/>
          <w:lang w:val="cy-GB"/>
        </w:rPr>
      </w:pPr>
      <w:bookmarkStart w:id="42" w:name="_Toc73606846"/>
      <w:r w:rsidRPr="007D3382">
        <w:rPr>
          <w:rFonts w:ascii="Arial" w:hAnsi="Arial" w:cs="Arial"/>
          <w:b/>
          <w:bCs/>
          <w:color w:val="000000" w:themeColor="text1"/>
          <w:sz w:val="28"/>
          <w:szCs w:val="28"/>
          <w:lang w:val="cy-GB"/>
        </w:rPr>
        <w:t>Slip Tâl</w:t>
      </w:r>
      <w:bookmarkEnd w:id="42"/>
      <w:r w:rsidRPr="007D3382">
        <w:rPr>
          <w:rFonts w:ascii="Arial" w:hAnsi="Arial" w:cs="Arial"/>
          <w:b/>
          <w:bCs/>
          <w:color w:val="000000" w:themeColor="text1"/>
          <w:sz w:val="28"/>
          <w:szCs w:val="28"/>
          <w:lang w:val="cy-GB"/>
        </w:rPr>
        <w:t xml:space="preserve"> </w:t>
      </w:r>
    </w:p>
    <w:p w14:paraId="5E67B803" w14:textId="77777777" w:rsidR="005D7AA3" w:rsidRPr="00133CE8" w:rsidRDefault="005D7AA3" w:rsidP="00AE5530">
      <w:pPr>
        <w:spacing w:after="0" w:line="240" w:lineRule="auto"/>
        <w:rPr>
          <w:rFonts w:ascii="Arial" w:hAnsi="Arial" w:cs="Arial"/>
          <w:color w:val="000000"/>
          <w:sz w:val="28"/>
          <w:szCs w:val="28"/>
          <w:lang w:val="cy-GB"/>
        </w:rPr>
      </w:pPr>
      <w:r w:rsidRPr="00133CE8">
        <w:rPr>
          <w:rFonts w:ascii="Arial" w:hAnsi="Arial" w:cs="Arial"/>
          <w:sz w:val="28"/>
          <w:szCs w:val="28"/>
          <w:lang w:val="cy-GB"/>
        </w:rPr>
        <w:t> </w:t>
      </w:r>
    </w:p>
    <w:p w14:paraId="4C0B2A40" w14:textId="77777777" w:rsidR="005D7AA3" w:rsidRPr="00133CE8" w:rsidRDefault="005D7AA3" w:rsidP="00AE5530">
      <w:pPr>
        <w:spacing w:after="0" w:line="240" w:lineRule="auto"/>
        <w:rPr>
          <w:rFonts w:ascii="Arial" w:hAnsi="Arial" w:cs="Arial"/>
          <w:sz w:val="28"/>
          <w:szCs w:val="28"/>
          <w:lang w:val="cy-GB"/>
        </w:rPr>
      </w:pPr>
      <w:r w:rsidRPr="00133CE8">
        <w:rPr>
          <w:rFonts w:ascii="Arial" w:hAnsi="Arial" w:cs="Arial"/>
          <w:sz w:val="28"/>
          <w:szCs w:val="28"/>
          <w:lang w:val="cy-GB"/>
        </w:rPr>
        <w:t>Ni fydd y Gronfa yn anfon slip tâl i chi yn fisol, oni bai bod gwerth eich pensiwn net yn amrywio.  Byddwch yn derbyn slip tâl pan fyddwch yn ymddeol gyntaf, ond wedi hynny byddwch ond yn derbyn un yn fis Ebrill ac o bosib mis Mai bob blwyddyn, yn rhoi manylion o unrhyw gynnydd yn eich buddion pensiwn.</w:t>
      </w:r>
    </w:p>
    <w:p w14:paraId="6360A6F3" w14:textId="6F52EE25" w:rsidR="005D7AA3" w:rsidRDefault="005D7AA3" w:rsidP="00AE5530">
      <w:pPr>
        <w:widowControl w:val="0"/>
        <w:spacing w:after="0" w:line="240" w:lineRule="auto"/>
        <w:rPr>
          <w:rFonts w:ascii="Arial" w:hAnsi="Arial" w:cs="Arial"/>
          <w:sz w:val="28"/>
          <w:szCs w:val="28"/>
          <w:lang w:val="cy-GB"/>
        </w:rPr>
      </w:pPr>
      <w:r w:rsidRPr="00133CE8">
        <w:rPr>
          <w:rFonts w:ascii="Arial" w:hAnsi="Arial" w:cs="Arial"/>
          <w:sz w:val="28"/>
          <w:szCs w:val="28"/>
          <w:lang w:val="cy-GB"/>
        </w:rPr>
        <w:t> </w:t>
      </w:r>
    </w:p>
    <w:p w14:paraId="5FD43C31" w14:textId="77777777" w:rsidR="00133CE8" w:rsidRDefault="00133CE8" w:rsidP="00AE5530">
      <w:pPr>
        <w:widowControl w:val="0"/>
        <w:spacing w:after="0" w:line="240" w:lineRule="auto"/>
        <w:rPr>
          <w:rFonts w:ascii="Arial" w:hAnsi="Arial" w:cs="Arial"/>
          <w:sz w:val="28"/>
          <w:szCs w:val="28"/>
          <w:lang w:val="cy-GB"/>
        </w:rPr>
        <w:sectPr w:rsidR="00133CE8" w:rsidSect="0061149C">
          <w:footerReference w:type="first" r:id="rId38"/>
          <w:pgSz w:w="11906" w:h="16838"/>
          <w:pgMar w:top="1440" w:right="1440" w:bottom="1440" w:left="1440" w:header="708" w:footer="708" w:gutter="0"/>
          <w:pgNumType w:start="0"/>
          <w:cols w:space="708"/>
          <w:titlePg/>
          <w:docGrid w:linePitch="360"/>
        </w:sectPr>
      </w:pPr>
    </w:p>
    <w:p w14:paraId="0DF19FFB" w14:textId="77777777" w:rsidR="005D7AA3" w:rsidRPr="007D3382" w:rsidRDefault="005D7AA3" w:rsidP="007D3382">
      <w:pPr>
        <w:pStyle w:val="Heading3"/>
        <w:rPr>
          <w:rFonts w:ascii="Arial" w:hAnsi="Arial" w:cs="Arial"/>
          <w:b/>
          <w:bCs/>
          <w:color w:val="000000" w:themeColor="text1"/>
          <w:sz w:val="28"/>
          <w:szCs w:val="28"/>
          <w:lang w:val="cy-GB"/>
        </w:rPr>
      </w:pPr>
      <w:bookmarkStart w:id="43" w:name="_Toc73606847"/>
      <w:r w:rsidRPr="007D3382">
        <w:rPr>
          <w:rFonts w:ascii="Arial" w:hAnsi="Arial" w:cs="Arial"/>
          <w:b/>
          <w:bCs/>
          <w:color w:val="000000" w:themeColor="text1"/>
          <w:sz w:val="28"/>
          <w:szCs w:val="28"/>
          <w:lang w:val="cy-GB"/>
        </w:rPr>
        <w:lastRenderedPageBreak/>
        <w:t>Hysbysiad P60</w:t>
      </w:r>
      <w:bookmarkEnd w:id="43"/>
      <w:r w:rsidRPr="007D3382">
        <w:rPr>
          <w:rFonts w:ascii="Arial" w:hAnsi="Arial" w:cs="Arial"/>
          <w:b/>
          <w:bCs/>
          <w:color w:val="000000" w:themeColor="text1"/>
          <w:sz w:val="28"/>
          <w:szCs w:val="28"/>
          <w:lang w:val="cy-GB"/>
        </w:rPr>
        <w:t xml:space="preserve"> </w:t>
      </w:r>
    </w:p>
    <w:p w14:paraId="099322A6" w14:textId="77777777" w:rsidR="005D7AA3" w:rsidRPr="00133CE8" w:rsidRDefault="005D7AA3" w:rsidP="00AE5530">
      <w:pPr>
        <w:spacing w:after="0" w:line="240" w:lineRule="auto"/>
        <w:rPr>
          <w:rFonts w:ascii="Arial" w:hAnsi="Arial" w:cs="Arial"/>
          <w:color w:val="000000"/>
          <w:sz w:val="28"/>
          <w:szCs w:val="28"/>
          <w:lang w:val="cy-GB"/>
        </w:rPr>
      </w:pPr>
      <w:r w:rsidRPr="00133CE8">
        <w:rPr>
          <w:rFonts w:ascii="Arial" w:hAnsi="Arial" w:cs="Arial"/>
          <w:sz w:val="28"/>
          <w:szCs w:val="28"/>
          <w:lang w:val="cy-GB"/>
        </w:rPr>
        <w:t> </w:t>
      </w:r>
    </w:p>
    <w:p w14:paraId="6CA4F233" w14:textId="7C99491F" w:rsidR="005314D2" w:rsidRPr="00133CE8" w:rsidRDefault="000A6E3A" w:rsidP="005314D2">
      <w:pPr>
        <w:widowControl w:val="0"/>
        <w:spacing w:after="0" w:line="240" w:lineRule="auto"/>
        <w:rPr>
          <w:rFonts w:ascii="Arial" w:hAnsi="Arial" w:cs="Arial"/>
          <w:sz w:val="28"/>
          <w:szCs w:val="28"/>
          <w:lang w:val="cy-GB"/>
        </w:rPr>
      </w:pPr>
      <w:r w:rsidRPr="00133CE8">
        <w:rPr>
          <w:rFonts w:ascii="Arial" w:hAnsi="Arial" w:cs="Arial"/>
          <w:sz w:val="28"/>
          <w:szCs w:val="28"/>
          <w:lang w:val="cy-GB"/>
        </w:rPr>
        <w:t xml:space="preserve">Pob blwyddyn bydd eich Cronfa yn rhoi datganiad i chi a adnabyddir fel P60.  Mae hwn yn rhoi manylion eich enillion </w:t>
      </w:r>
      <w:proofErr w:type="spellStart"/>
      <w:r w:rsidRPr="00133CE8">
        <w:rPr>
          <w:rFonts w:ascii="Arial" w:hAnsi="Arial" w:cs="Arial"/>
          <w:sz w:val="28"/>
          <w:szCs w:val="28"/>
          <w:lang w:val="cy-GB"/>
        </w:rPr>
        <w:t>CPLlL</w:t>
      </w:r>
      <w:proofErr w:type="spellEnd"/>
      <w:r w:rsidRPr="00133CE8">
        <w:rPr>
          <w:rFonts w:ascii="Arial" w:hAnsi="Arial" w:cs="Arial"/>
          <w:sz w:val="28"/>
          <w:szCs w:val="28"/>
          <w:lang w:val="cy-GB"/>
        </w:rPr>
        <w:t xml:space="preserve"> a’r dreth a dalwyd yn ystod y flwyddyn flaenorol o Ebrill i Fawrth.  Mae angen i chi gadw hwn yn ddiogel oherwydd mae cyrff eraill yn aml yn gofyn amdano fel tystiolaeth o enillion.</w:t>
      </w:r>
    </w:p>
    <w:p w14:paraId="1F971B2E" w14:textId="77777777" w:rsidR="00133CE8" w:rsidRPr="00133CE8" w:rsidRDefault="00133CE8" w:rsidP="00133CE8">
      <w:pPr>
        <w:widowControl w:val="0"/>
        <w:spacing w:after="0" w:line="240" w:lineRule="auto"/>
        <w:rPr>
          <w:rFonts w:ascii="Arial" w:hAnsi="Arial" w:cs="Arial"/>
          <w:sz w:val="36"/>
          <w:szCs w:val="36"/>
          <w:lang w:val="cy-GB"/>
        </w:rPr>
      </w:pPr>
    </w:p>
    <w:p w14:paraId="0EEC7BB4" w14:textId="77777777" w:rsidR="005D7AA3" w:rsidRPr="007D3382" w:rsidRDefault="005D7AA3" w:rsidP="007D3382">
      <w:pPr>
        <w:pStyle w:val="Heading3"/>
        <w:rPr>
          <w:rFonts w:ascii="Arial" w:hAnsi="Arial" w:cs="Arial"/>
          <w:b/>
          <w:bCs/>
          <w:sz w:val="28"/>
          <w:szCs w:val="28"/>
          <w:lang w:val="cy-GB"/>
        </w:rPr>
      </w:pPr>
      <w:bookmarkStart w:id="44" w:name="_Toc73606848"/>
      <w:r w:rsidRPr="007D3382">
        <w:rPr>
          <w:rFonts w:ascii="Arial" w:hAnsi="Arial" w:cs="Arial"/>
          <w:b/>
          <w:bCs/>
          <w:color w:val="000000" w:themeColor="text1"/>
          <w:sz w:val="28"/>
          <w:szCs w:val="28"/>
          <w:lang w:val="cy-GB"/>
        </w:rPr>
        <w:t>Cyflogaeth arall</w:t>
      </w:r>
      <w:bookmarkEnd w:id="44"/>
    </w:p>
    <w:p w14:paraId="21524E88" w14:textId="77777777" w:rsidR="005D7AA3" w:rsidRPr="00133CE8" w:rsidRDefault="005D7AA3" w:rsidP="00133CE8">
      <w:pPr>
        <w:spacing w:after="0" w:line="240" w:lineRule="auto"/>
        <w:rPr>
          <w:rFonts w:ascii="Arial" w:hAnsi="Arial" w:cs="Arial"/>
          <w:color w:val="000000"/>
          <w:sz w:val="28"/>
          <w:szCs w:val="28"/>
          <w:lang w:val="cy-GB"/>
        </w:rPr>
      </w:pPr>
      <w:r w:rsidRPr="00133CE8">
        <w:rPr>
          <w:rFonts w:ascii="Arial" w:hAnsi="Arial" w:cs="Arial"/>
          <w:sz w:val="28"/>
          <w:szCs w:val="28"/>
          <w:lang w:val="cy-GB"/>
        </w:rPr>
        <w:t> </w:t>
      </w:r>
    </w:p>
    <w:p w14:paraId="6D9B7C56" w14:textId="77777777" w:rsidR="005D7AA3" w:rsidRPr="00133CE8" w:rsidRDefault="005D7AA3" w:rsidP="00133CE8">
      <w:pPr>
        <w:widowControl w:val="0"/>
        <w:spacing w:after="0" w:line="240" w:lineRule="auto"/>
        <w:rPr>
          <w:rFonts w:ascii="Arial" w:hAnsi="Arial" w:cs="Arial"/>
          <w:sz w:val="28"/>
          <w:szCs w:val="28"/>
          <w:lang w:val="cy-GB"/>
        </w:rPr>
      </w:pPr>
      <w:r w:rsidRPr="00133CE8">
        <w:rPr>
          <w:rFonts w:ascii="Arial" w:hAnsi="Arial" w:cs="Arial"/>
          <w:sz w:val="28"/>
          <w:szCs w:val="28"/>
          <w:lang w:val="cy-GB"/>
        </w:rPr>
        <w:t xml:space="preserve">Os ydych yn cael swydd arall gyda Chyflogwr sy’n cymryd rhan mewn Cynllun Pensiwn Llywodraeth Leol, gall hyn effeithio ar eich pensiwn.  Mae gan y Gronfa bolisi sefydlog ar y mater hwn, a gall eich pensiwn gael ei leihau neu ei ohirio. </w:t>
      </w:r>
    </w:p>
    <w:p w14:paraId="00FDF3A5" w14:textId="77777777" w:rsidR="005D7AA3" w:rsidRPr="00133CE8" w:rsidRDefault="005D7AA3" w:rsidP="00133CE8">
      <w:pPr>
        <w:spacing w:after="0" w:line="240" w:lineRule="auto"/>
        <w:rPr>
          <w:rFonts w:ascii="Arial" w:hAnsi="Arial" w:cs="Arial"/>
          <w:sz w:val="28"/>
          <w:szCs w:val="28"/>
          <w:lang w:val="cy-GB"/>
        </w:rPr>
      </w:pPr>
      <w:r w:rsidRPr="00133CE8">
        <w:rPr>
          <w:rFonts w:ascii="Arial" w:hAnsi="Arial" w:cs="Arial"/>
          <w:sz w:val="28"/>
          <w:szCs w:val="28"/>
          <w:lang w:val="cy-GB"/>
        </w:rPr>
        <w:t> </w:t>
      </w:r>
    </w:p>
    <w:p w14:paraId="2978B2EC" w14:textId="77777777" w:rsidR="005D7AA3" w:rsidRPr="00133CE8" w:rsidRDefault="005D7AA3" w:rsidP="00133CE8">
      <w:pPr>
        <w:widowControl w:val="0"/>
        <w:spacing w:after="0" w:line="240" w:lineRule="auto"/>
        <w:rPr>
          <w:rFonts w:ascii="Arial" w:hAnsi="Arial" w:cs="Arial"/>
          <w:sz w:val="28"/>
          <w:szCs w:val="28"/>
          <w:lang w:val="cy-GB"/>
        </w:rPr>
      </w:pPr>
      <w:r w:rsidRPr="00133CE8">
        <w:rPr>
          <w:rFonts w:ascii="Arial" w:hAnsi="Arial" w:cs="Arial"/>
          <w:sz w:val="28"/>
          <w:szCs w:val="28"/>
          <w:lang w:val="cy-GB"/>
        </w:rPr>
        <w:t>Am ragor o wybodaeth ar y mater hwn,</w:t>
      </w:r>
      <w:r w:rsidR="007046F8" w:rsidRPr="00133CE8">
        <w:rPr>
          <w:rFonts w:ascii="Arial" w:hAnsi="Arial" w:cs="Arial"/>
          <w:sz w:val="28"/>
          <w:szCs w:val="28"/>
          <w:lang w:val="cy-GB"/>
        </w:rPr>
        <w:t xml:space="preserve"> cysylltwch â’ch Cronfa </w:t>
      </w:r>
      <w:r w:rsidRPr="00133CE8">
        <w:rPr>
          <w:rFonts w:ascii="Arial" w:hAnsi="Arial" w:cs="Arial"/>
          <w:sz w:val="28"/>
          <w:szCs w:val="28"/>
          <w:lang w:val="cy-GB"/>
        </w:rPr>
        <w:t>Bensiwn os gwelwch yn dda.  Ni fyd</w:t>
      </w:r>
      <w:r w:rsidR="007046F8" w:rsidRPr="00133CE8">
        <w:rPr>
          <w:rFonts w:ascii="Arial" w:hAnsi="Arial" w:cs="Arial"/>
          <w:sz w:val="28"/>
          <w:szCs w:val="28"/>
          <w:lang w:val="cy-GB"/>
        </w:rPr>
        <w:t xml:space="preserve">d cael swydd gydag unrhyw </w:t>
      </w:r>
      <w:r w:rsidRPr="00133CE8">
        <w:rPr>
          <w:rFonts w:ascii="Arial" w:hAnsi="Arial" w:cs="Arial"/>
          <w:sz w:val="28"/>
          <w:szCs w:val="28"/>
          <w:lang w:val="cy-GB"/>
        </w:rPr>
        <w:t xml:space="preserve">gyflogwr y tu allan i </w:t>
      </w:r>
      <w:proofErr w:type="spellStart"/>
      <w:r w:rsidRPr="00133CE8">
        <w:rPr>
          <w:rFonts w:ascii="Arial" w:hAnsi="Arial" w:cs="Arial"/>
          <w:sz w:val="28"/>
          <w:szCs w:val="28"/>
          <w:lang w:val="cy-GB"/>
        </w:rPr>
        <w:t>CPLlL</w:t>
      </w:r>
      <w:proofErr w:type="spellEnd"/>
      <w:r w:rsidRPr="00133CE8">
        <w:rPr>
          <w:rFonts w:ascii="Arial" w:hAnsi="Arial" w:cs="Arial"/>
          <w:sz w:val="28"/>
          <w:szCs w:val="28"/>
          <w:lang w:val="cy-GB"/>
        </w:rPr>
        <w:t xml:space="preserve"> yn effeithio ar daliad eich pensiwn.  </w:t>
      </w:r>
    </w:p>
    <w:p w14:paraId="1674C122" w14:textId="77777777" w:rsidR="005D7AA3" w:rsidRPr="00133CE8" w:rsidRDefault="005D7AA3" w:rsidP="00133CE8">
      <w:pPr>
        <w:spacing w:after="0" w:line="240" w:lineRule="auto"/>
        <w:rPr>
          <w:rFonts w:ascii="Arial" w:hAnsi="Arial" w:cs="Arial"/>
          <w:sz w:val="28"/>
          <w:szCs w:val="28"/>
          <w:lang w:val="cy-GB"/>
        </w:rPr>
      </w:pPr>
      <w:r w:rsidRPr="00133CE8">
        <w:rPr>
          <w:rFonts w:ascii="Arial" w:hAnsi="Arial" w:cs="Arial"/>
          <w:sz w:val="28"/>
          <w:szCs w:val="28"/>
          <w:lang w:val="cy-GB"/>
        </w:rPr>
        <w:t> </w:t>
      </w:r>
    </w:p>
    <w:p w14:paraId="1821F994" w14:textId="77777777" w:rsidR="005D7AA3" w:rsidRPr="00133CE8" w:rsidRDefault="005D7AA3" w:rsidP="00133CE8">
      <w:pPr>
        <w:spacing w:after="0" w:line="240" w:lineRule="auto"/>
        <w:rPr>
          <w:rFonts w:ascii="Arial" w:hAnsi="Arial" w:cs="Arial"/>
          <w:sz w:val="28"/>
          <w:szCs w:val="28"/>
          <w:lang w:val="cy-GB"/>
        </w:rPr>
      </w:pPr>
      <w:r w:rsidRPr="00133CE8">
        <w:rPr>
          <w:rFonts w:ascii="Arial" w:hAnsi="Arial" w:cs="Arial"/>
          <w:sz w:val="28"/>
          <w:szCs w:val="28"/>
          <w:lang w:val="cy-GB"/>
        </w:rPr>
        <w:t>Os ydych yn cael gwaith gyda Ch</w:t>
      </w:r>
      <w:r w:rsidR="007046F8" w:rsidRPr="00133CE8">
        <w:rPr>
          <w:rFonts w:ascii="Arial" w:hAnsi="Arial" w:cs="Arial"/>
          <w:sz w:val="28"/>
          <w:szCs w:val="28"/>
          <w:lang w:val="cy-GB"/>
        </w:rPr>
        <w:t xml:space="preserve">yflogwr sy’n cymryd rhan mewn  </w:t>
      </w:r>
      <w:r w:rsidRPr="00133CE8">
        <w:rPr>
          <w:rFonts w:ascii="Arial" w:hAnsi="Arial" w:cs="Arial"/>
          <w:sz w:val="28"/>
          <w:szCs w:val="28"/>
          <w:lang w:val="cy-GB"/>
        </w:rPr>
        <w:t xml:space="preserve">Cynllun Pensiwn Llywodraeth Leol, rhaid i chi ddweud wrth eich Cronfa Bensiwn cyfredol a blaenorol yn </w:t>
      </w:r>
      <w:r w:rsidRPr="00133CE8">
        <w:rPr>
          <w:rFonts w:ascii="Arial" w:hAnsi="Arial" w:cs="Arial"/>
          <w:b/>
          <w:bCs/>
          <w:sz w:val="28"/>
          <w:szCs w:val="28"/>
          <w:lang w:val="cy-GB"/>
        </w:rPr>
        <w:t>ysgrifenedig,</w:t>
      </w:r>
      <w:r w:rsidRPr="00133CE8">
        <w:rPr>
          <w:rFonts w:ascii="Arial" w:hAnsi="Arial" w:cs="Arial"/>
          <w:sz w:val="28"/>
          <w:szCs w:val="28"/>
          <w:lang w:val="cy-GB"/>
        </w:rPr>
        <w:t xml:space="preserve"> fel y gellir gwneud yr asesiad angenrheidiol. </w:t>
      </w:r>
    </w:p>
    <w:p w14:paraId="6A7051C8" w14:textId="77777777" w:rsidR="005D7AA3" w:rsidRPr="00133CE8" w:rsidRDefault="005D7AA3" w:rsidP="00133CE8">
      <w:pPr>
        <w:widowControl w:val="0"/>
        <w:spacing w:after="0" w:line="240" w:lineRule="auto"/>
        <w:rPr>
          <w:rFonts w:ascii="Arial" w:hAnsi="Arial" w:cs="Arial"/>
          <w:sz w:val="36"/>
          <w:szCs w:val="36"/>
          <w:lang w:val="cy-GB"/>
        </w:rPr>
      </w:pPr>
      <w:r w:rsidRPr="00133CE8">
        <w:rPr>
          <w:rFonts w:ascii="Arial" w:hAnsi="Arial" w:cs="Arial"/>
          <w:sz w:val="36"/>
          <w:szCs w:val="36"/>
          <w:lang w:val="cy-GB"/>
        </w:rPr>
        <w:t> </w:t>
      </w:r>
    </w:p>
    <w:p w14:paraId="44986D19" w14:textId="77777777" w:rsidR="0016252D" w:rsidRPr="007D3382" w:rsidRDefault="0016252D" w:rsidP="007D3382">
      <w:pPr>
        <w:pStyle w:val="Heading3"/>
        <w:rPr>
          <w:rFonts w:ascii="Arial" w:hAnsi="Arial" w:cs="Arial"/>
          <w:b/>
          <w:bCs/>
          <w:color w:val="000000" w:themeColor="text1"/>
          <w:sz w:val="28"/>
          <w:szCs w:val="28"/>
          <w:lang w:val="cy-GB"/>
        </w:rPr>
      </w:pPr>
      <w:bookmarkStart w:id="45" w:name="_Toc73606849"/>
      <w:r w:rsidRPr="007D3382">
        <w:rPr>
          <w:rFonts w:ascii="Arial" w:hAnsi="Arial" w:cs="Arial"/>
          <w:b/>
          <w:bCs/>
          <w:color w:val="000000" w:themeColor="text1"/>
          <w:sz w:val="28"/>
          <w:szCs w:val="28"/>
          <w:lang w:val="cy-GB"/>
        </w:rPr>
        <w:t>Marwolaeth mewn Ymddeoliad</w:t>
      </w:r>
      <w:bookmarkEnd w:id="45"/>
    </w:p>
    <w:p w14:paraId="269E26D5" w14:textId="77777777" w:rsidR="0016252D" w:rsidRPr="00133CE8" w:rsidRDefault="0016252D" w:rsidP="00133CE8">
      <w:pPr>
        <w:spacing w:after="0" w:line="240" w:lineRule="auto"/>
        <w:rPr>
          <w:rFonts w:ascii="Arial" w:hAnsi="Arial" w:cs="Arial"/>
          <w:color w:val="000000"/>
          <w:sz w:val="28"/>
          <w:szCs w:val="28"/>
          <w:lang w:val="cy-GB"/>
        </w:rPr>
      </w:pPr>
      <w:r w:rsidRPr="00133CE8">
        <w:rPr>
          <w:rFonts w:ascii="Arial" w:hAnsi="Arial" w:cs="Arial"/>
          <w:sz w:val="28"/>
          <w:szCs w:val="28"/>
          <w:lang w:val="cy-GB"/>
        </w:rPr>
        <w:t> </w:t>
      </w:r>
    </w:p>
    <w:p w14:paraId="1C448F8D" w14:textId="77777777" w:rsidR="0016252D" w:rsidRPr="00133CE8" w:rsidRDefault="0016252D" w:rsidP="00133CE8">
      <w:pPr>
        <w:widowControl w:val="0"/>
        <w:spacing w:after="0" w:line="240" w:lineRule="auto"/>
        <w:rPr>
          <w:rFonts w:ascii="Arial" w:hAnsi="Arial" w:cs="Arial"/>
          <w:sz w:val="28"/>
          <w:szCs w:val="28"/>
          <w:lang w:val="cy-GB"/>
        </w:rPr>
      </w:pPr>
      <w:r w:rsidRPr="00133CE8">
        <w:rPr>
          <w:rFonts w:ascii="Arial" w:hAnsi="Arial" w:cs="Arial"/>
          <w:sz w:val="28"/>
          <w:szCs w:val="28"/>
          <w:lang w:val="cy-GB"/>
        </w:rPr>
        <w:t>Os ydych yn marw wrth dderbyn eich pensiwn, ni fydd eich buddion yn daladwy bellach.  Mae’n rhaid i’ch prio</w:t>
      </w:r>
      <w:r w:rsidR="00412604" w:rsidRPr="00133CE8">
        <w:rPr>
          <w:rFonts w:ascii="Arial" w:hAnsi="Arial" w:cs="Arial"/>
          <w:sz w:val="28"/>
          <w:szCs w:val="28"/>
          <w:lang w:val="cy-GB"/>
        </w:rPr>
        <w:t xml:space="preserve">d, partner sifil cofrestredig, </w:t>
      </w:r>
      <w:r w:rsidRPr="00133CE8">
        <w:rPr>
          <w:rFonts w:ascii="Arial" w:hAnsi="Arial" w:cs="Arial"/>
          <w:sz w:val="28"/>
          <w:szCs w:val="28"/>
          <w:lang w:val="cy-GB"/>
        </w:rPr>
        <w:t xml:space="preserve">partner sy’n gyd fyw cymwys, perthynas agosaf, neu’r person sy’n ymdrin â’ch ystâd hysbysu’r </w:t>
      </w:r>
      <w:r w:rsidR="000A6E3A" w:rsidRPr="00133CE8">
        <w:rPr>
          <w:rFonts w:ascii="Arial" w:hAnsi="Arial" w:cs="Arial"/>
          <w:sz w:val="28"/>
          <w:szCs w:val="28"/>
          <w:lang w:val="cy-GB"/>
        </w:rPr>
        <w:t xml:space="preserve">Gronfa Pensiwn yn syth am eich </w:t>
      </w:r>
      <w:r w:rsidR="00BF7ED4" w:rsidRPr="00133CE8">
        <w:rPr>
          <w:rFonts w:ascii="Arial" w:hAnsi="Arial" w:cs="Arial"/>
          <w:sz w:val="28"/>
          <w:szCs w:val="28"/>
          <w:lang w:val="cy-GB"/>
        </w:rPr>
        <w:t>marwolaeth i osgoi unrhyw ordaliad o’ch pensiwn.</w:t>
      </w:r>
    </w:p>
    <w:p w14:paraId="0D43C35B" w14:textId="77777777" w:rsidR="0016252D" w:rsidRPr="00133CE8" w:rsidRDefault="0016252D" w:rsidP="00133CE8">
      <w:pPr>
        <w:spacing w:after="0" w:line="240" w:lineRule="auto"/>
        <w:rPr>
          <w:rFonts w:ascii="Arial" w:hAnsi="Arial" w:cs="Arial"/>
          <w:sz w:val="28"/>
          <w:szCs w:val="28"/>
          <w:lang w:val="cy-GB"/>
        </w:rPr>
      </w:pPr>
      <w:r w:rsidRPr="00133CE8">
        <w:rPr>
          <w:rFonts w:ascii="Arial" w:hAnsi="Arial" w:cs="Arial"/>
          <w:sz w:val="28"/>
          <w:szCs w:val="28"/>
          <w:lang w:val="cy-GB"/>
        </w:rPr>
        <w:t> </w:t>
      </w:r>
    </w:p>
    <w:p w14:paraId="7BAA3732" w14:textId="77777777" w:rsidR="0016252D" w:rsidRPr="00133CE8" w:rsidRDefault="00412604" w:rsidP="00133CE8">
      <w:pPr>
        <w:widowControl w:val="0"/>
        <w:spacing w:after="0" w:line="240" w:lineRule="auto"/>
        <w:rPr>
          <w:rFonts w:ascii="Arial" w:hAnsi="Arial" w:cs="Arial"/>
          <w:sz w:val="28"/>
          <w:szCs w:val="28"/>
          <w:lang w:val="cy-GB"/>
        </w:rPr>
      </w:pPr>
      <w:r w:rsidRPr="00133CE8">
        <w:rPr>
          <w:rFonts w:ascii="Arial" w:hAnsi="Arial" w:cs="Arial"/>
          <w:sz w:val="28"/>
          <w:szCs w:val="28"/>
          <w:lang w:val="cy-GB"/>
        </w:rPr>
        <w:t>Fodd bynnag, bydd lwmp swm grant marwolaeth yn daladwy os yw marwolaeth yn digwydd yn ystod 10 mlynedd gyntaf eich ymddeoliad ac eich bod dan 75 mlwydd oed.  Y grant marwolaeth sy’n daladwy yw’r swm y mae’r pensiwn blynyddol wedi ei luosi gan 10 yn fwy na’r pensiwn a dalwyd hyd at ddyddiad marwolaeth (10 gwaith gwerth y pensiwn llai unrhyw beth a dalwyd eisoes h.y. gweddill 10 mlynedd), llai unrhyw lwmp swm ychwanegol a dderbyniwyd o gyfnewid pensiwn a gronnwyd ar ôl 31 Mawrth 2014 adeg ymddeol.</w:t>
      </w:r>
    </w:p>
    <w:p w14:paraId="4C1481C2" w14:textId="683EFE17" w:rsidR="0016252D" w:rsidRDefault="0016252D" w:rsidP="00133CE8">
      <w:pPr>
        <w:spacing w:after="0" w:line="240" w:lineRule="auto"/>
        <w:rPr>
          <w:rFonts w:ascii="Arial" w:hAnsi="Arial" w:cs="Arial"/>
          <w:sz w:val="28"/>
          <w:szCs w:val="28"/>
          <w:lang w:val="cy-GB"/>
        </w:rPr>
      </w:pPr>
      <w:r w:rsidRPr="00133CE8">
        <w:rPr>
          <w:rFonts w:ascii="Arial" w:hAnsi="Arial" w:cs="Arial"/>
          <w:sz w:val="28"/>
          <w:szCs w:val="28"/>
          <w:lang w:val="cy-GB"/>
        </w:rPr>
        <w:t> </w:t>
      </w:r>
    </w:p>
    <w:p w14:paraId="180B5F7A" w14:textId="77777777" w:rsidR="00133CE8" w:rsidRDefault="00133CE8" w:rsidP="00133CE8">
      <w:pPr>
        <w:spacing w:after="0" w:line="240" w:lineRule="auto"/>
        <w:rPr>
          <w:rFonts w:ascii="Arial" w:hAnsi="Arial" w:cs="Arial"/>
          <w:sz w:val="28"/>
          <w:szCs w:val="28"/>
          <w:lang w:val="cy-GB"/>
        </w:rPr>
        <w:sectPr w:rsidR="00133CE8" w:rsidSect="0061149C">
          <w:footerReference w:type="first" r:id="rId39"/>
          <w:pgSz w:w="11906" w:h="16838"/>
          <w:pgMar w:top="1440" w:right="1440" w:bottom="1440" w:left="1440" w:header="708" w:footer="708" w:gutter="0"/>
          <w:pgNumType w:start="0"/>
          <w:cols w:space="708"/>
          <w:titlePg/>
          <w:docGrid w:linePitch="360"/>
        </w:sectPr>
      </w:pPr>
    </w:p>
    <w:p w14:paraId="49C2CE69" w14:textId="77777777" w:rsidR="0016252D" w:rsidRPr="00133CE8" w:rsidRDefault="0016252D" w:rsidP="00133CE8">
      <w:pPr>
        <w:widowControl w:val="0"/>
        <w:spacing w:after="0" w:line="240" w:lineRule="auto"/>
        <w:rPr>
          <w:rFonts w:ascii="Arial" w:hAnsi="Arial" w:cs="Arial"/>
          <w:sz w:val="28"/>
          <w:szCs w:val="28"/>
          <w:lang w:val="cy-GB"/>
        </w:rPr>
      </w:pPr>
      <w:r w:rsidRPr="00133CE8">
        <w:rPr>
          <w:rFonts w:ascii="Arial" w:hAnsi="Arial" w:cs="Arial"/>
          <w:sz w:val="28"/>
          <w:szCs w:val="28"/>
          <w:lang w:val="cy-GB"/>
        </w:rPr>
        <w:lastRenderedPageBreak/>
        <w:t xml:space="preserve">Bydd grant marwolaeth ond yn daladwy os ydych dan 75 mlwydd oed ar ddyddiad marwolaeth.  Dylech sicrhau eich bod wedi cwblhau ffurflen Mynegi Dymuniad Grant Marwolaeth fel y gall y Gronfa ystyried eich dymuniad wrth wneud y taliad yma. </w:t>
      </w:r>
    </w:p>
    <w:p w14:paraId="5175714D" w14:textId="77777777" w:rsidR="0016252D" w:rsidRPr="00133CE8" w:rsidRDefault="0016252D" w:rsidP="00133CE8">
      <w:pPr>
        <w:spacing w:after="0" w:line="240" w:lineRule="auto"/>
        <w:rPr>
          <w:rFonts w:ascii="Arial" w:hAnsi="Arial" w:cs="Arial"/>
          <w:sz w:val="28"/>
          <w:szCs w:val="28"/>
          <w:lang w:val="cy-GB"/>
        </w:rPr>
      </w:pPr>
      <w:r w:rsidRPr="00133CE8">
        <w:rPr>
          <w:rFonts w:ascii="Arial" w:hAnsi="Arial" w:cs="Arial"/>
          <w:sz w:val="28"/>
          <w:szCs w:val="28"/>
          <w:lang w:val="cy-GB"/>
        </w:rPr>
        <w:t> </w:t>
      </w:r>
    </w:p>
    <w:p w14:paraId="21888B0A" w14:textId="77777777" w:rsidR="0016252D" w:rsidRPr="00133CE8" w:rsidRDefault="0016252D" w:rsidP="00133CE8">
      <w:pPr>
        <w:widowControl w:val="0"/>
        <w:spacing w:after="0" w:line="240" w:lineRule="auto"/>
        <w:rPr>
          <w:rFonts w:ascii="Arial" w:hAnsi="Arial" w:cs="Arial"/>
          <w:sz w:val="28"/>
          <w:szCs w:val="28"/>
          <w:lang w:val="cy-GB"/>
        </w:rPr>
      </w:pPr>
      <w:r w:rsidRPr="00133CE8">
        <w:rPr>
          <w:rFonts w:ascii="Arial" w:hAnsi="Arial" w:cs="Arial"/>
          <w:sz w:val="28"/>
          <w:szCs w:val="28"/>
          <w:lang w:val="cy-GB"/>
        </w:rPr>
        <w:t xml:space="preserve">I dderbyn ffurflen Mynegi Dymuniad Grant Marwolaeth, cysylltwch â’r Gronfa Bensiwn os gwelwch yn dda. </w:t>
      </w:r>
    </w:p>
    <w:p w14:paraId="0E4ABFF9" w14:textId="77777777" w:rsidR="0016252D" w:rsidRPr="00133CE8" w:rsidRDefault="0016252D" w:rsidP="00AE5530">
      <w:pPr>
        <w:spacing w:after="0" w:line="240" w:lineRule="auto"/>
        <w:rPr>
          <w:rFonts w:ascii="Arial" w:hAnsi="Arial" w:cs="Arial"/>
          <w:sz w:val="28"/>
          <w:szCs w:val="28"/>
          <w:lang w:val="cy-GB"/>
        </w:rPr>
      </w:pPr>
      <w:r w:rsidRPr="00133CE8">
        <w:rPr>
          <w:rFonts w:ascii="Arial" w:hAnsi="Arial" w:cs="Arial"/>
          <w:sz w:val="28"/>
          <w:szCs w:val="28"/>
          <w:lang w:val="cy-GB"/>
        </w:rPr>
        <w:t> </w:t>
      </w:r>
    </w:p>
    <w:p w14:paraId="64B375EB" w14:textId="77777777" w:rsidR="0016252D" w:rsidRPr="00133CE8" w:rsidRDefault="0016252D" w:rsidP="00AE5530">
      <w:pPr>
        <w:widowControl w:val="0"/>
        <w:spacing w:after="0" w:line="240" w:lineRule="auto"/>
        <w:rPr>
          <w:rFonts w:ascii="Arial" w:hAnsi="Arial" w:cs="Arial"/>
          <w:b/>
          <w:bCs/>
          <w:color w:val="000000" w:themeColor="text1"/>
          <w:sz w:val="28"/>
          <w:szCs w:val="28"/>
          <w:lang w:val="cy-GB"/>
        </w:rPr>
      </w:pPr>
      <w:r w:rsidRPr="00133CE8">
        <w:rPr>
          <w:rFonts w:ascii="Arial" w:hAnsi="Arial" w:cs="Arial"/>
          <w:b/>
          <w:bCs/>
          <w:color w:val="000000" w:themeColor="text1"/>
          <w:sz w:val="28"/>
          <w:szCs w:val="28"/>
          <w:lang w:val="cy-GB"/>
        </w:rPr>
        <w:t>Nodwch</w:t>
      </w:r>
    </w:p>
    <w:p w14:paraId="53BF96A1" w14:textId="77777777" w:rsidR="0016252D" w:rsidRPr="00133CE8" w:rsidRDefault="0016252D" w:rsidP="00AE5530">
      <w:pPr>
        <w:spacing w:after="0" w:line="240" w:lineRule="auto"/>
        <w:rPr>
          <w:rFonts w:ascii="Arial" w:hAnsi="Arial" w:cs="Arial"/>
          <w:color w:val="000000"/>
          <w:sz w:val="28"/>
          <w:szCs w:val="28"/>
          <w:lang w:val="cy-GB"/>
        </w:rPr>
      </w:pPr>
      <w:r w:rsidRPr="00133CE8">
        <w:rPr>
          <w:rFonts w:ascii="Arial" w:hAnsi="Arial" w:cs="Arial"/>
          <w:sz w:val="28"/>
          <w:szCs w:val="28"/>
          <w:lang w:val="cy-GB"/>
        </w:rPr>
        <w:t> </w:t>
      </w:r>
    </w:p>
    <w:p w14:paraId="78028BA8" w14:textId="6C7A7263" w:rsidR="0016252D" w:rsidRPr="00133CE8" w:rsidRDefault="000A6E3A" w:rsidP="00AE5530">
      <w:pPr>
        <w:spacing w:after="0" w:line="240" w:lineRule="auto"/>
        <w:rPr>
          <w:rFonts w:ascii="Arial" w:hAnsi="Arial" w:cs="Arial"/>
          <w:sz w:val="28"/>
          <w:szCs w:val="28"/>
          <w:lang w:val="cy-GB"/>
        </w:rPr>
      </w:pPr>
      <w:r w:rsidRPr="00133CE8">
        <w:rPr>
          <w:rFonts w:ascii="Arial" w:hAnsi="Arial" w:cs="Arial"/>
          <w:sz w:val="28"/>
          <w:szCs w:val="28"/>
          <w:lang w:val="cy-GB"/>
        </w:rPr>
        <w:t xml:space="preserve">Os ydych yn derbyn buddion pensiwn </w:t>
      </w:r>
      <w:proofErr w:type="spellStart"/>
      <w:r w:rsidRPr="00133CE8">
        <w:rPr>
          <w:rFonts w:ascii="Arial" w:hAnsi="Arial" w:cs="Arial"/>
          <w:sz w:val="28"/>
          <w:szCs w:val="28"/>
          <w:lang w:val="cy-GB"/>
        </w:rPr>
        <w:t>CPLlL</w:t>
      </w:r>
      <w:proofErr w:type="spellEnd"/>
      <w:r w:rsidRPr="00133CE8">
        <w:rPr>
          <w:rFonts w:ascii="Arial" w:hAnsi="Arial" w:cs="Arial"/>
          <w:sz w:val="28"/>
          <w:szCs w:val="28"/>
          <w:lang w:val="cy-GB"/>
        </w:rPr>
        <w:t xml:space="preserve"> arall yn sgil aelodaeth a ddaeth i ben ar neu cyn 31 Mawrth 2008, y grant marwolaeth sy’n daladwy yw’r swm y mae’r pensiwn blynyddol wedi ei luosi gyda 5 yn fwy na’r pensiwn a dalwyd hyd at ddyddiad marwolaeth (5 gwaith gwerth y pensiwn llai unrhyw beth a dalwyd eisoes h.y. balans 5 mlynedd).</w:t>
      </w:r>
    </w:p>
    <w:p w14:paraId="14B49ED3" w14:textId="77777777" w:rsidR="0016252D" w:rsidRPr="00133CE8" w:rsidRDefault="0016252D" w:rsidP="00AE5530">
      <w:pPr>
        <w:spacing w:after="0" w:line="240" w:lineRule="auto"/>
        <w:rPr>
          <w:rFonts w:ascii="Arial" w:hAnsi="Arial" w:cs="Arial"/>
          <w:sz w:val="28"/>
          <w:szCs w:val="28"/>
          <w:lang w:val="cy-GB"/>
        </w:rPr>
      </w:pPr>
      <w:r w:rsidRPr="00133CE8">
        <w:rPr>
          <w:rFonts w:ascii="Arial" w:hAnsi="Arial" w:cs="Arial"/>
          <w:sz w:val="28"/>
          <w:szCs w:val="28"/>
          <w:lang w:val="cy-GB"/>
        </w:rPr>
        <w:t> </w:t>
      </w:r>
    </w:p>
    <w:p w14:paraId="703DC29E" w14:textId="77777777" w:rsidR="0016252D" w:rsidRPr="00133CE8" w:rsidRDefault="0016252D" w:rsidP="00AE5530">
      <w:pPr>
        <w:spacing w:after="0" w:line="240" w:lineRule="auto"/>
        <w:rPr>
          <w:rFonts w:ascii="Arial" w:hAnsi="Arial" w:cs="Arial"/>
          <w:sz w:val="28"/>
          <w:szCs w:val="28"/>
          <w:lang w:val="cy-GB"/>
        </w:rPr>
      </w:pPr>
      <w:r w:rsidRPr="00133CE8">
        <w:rPr>
          <w:rFonts w:ascii="Arial" w:hAnsi="Arial" w:cs="Arial"/>
          <w:sz w:val="28"/>
          <w:szCs w:val="28"/>
          <w:lang w:val="cy-GB"/>
        </w:rPr>
        <w:t>Os oedd eich buddion pensiwn wedi cael eu gohirio ar 31 Mawrth 2008, neu cyn hynny, ac yna wedi dechrau cael eu talu ar 1 Ebrill 2008, neu ar ôl hynny, y grant marwolaeth a delir os digwydd ichi farw fel aelod sy’n bensiynwr yw 5 gwaith gwerth y pensiwn llai unrhyw arian a dalwyd eisoes.  Yr unig bryd y telir grant marwolaeth yw os ydych yn marw’n iau na 75 mlwydd oed.</w:t>
      </w:r>
    </w:p>
    <w:p w14:paraId="5C30385F" w14:textId="588ADEA2" w:rsidR="00346081" w:rsidRPr="00133CE8" w:rsidRDefault="0016252D" w:rsidP="00AE5530">
      <w:pPr>
        <w:widowControl w:val="0"/>
        <w:spacing w:after="0" w:line="240" w:lineRule="auto"/>
        <w:rPr>
          <w:rFonts w:ascii="Arial" w:hAnsi="Arial" w:cs="Arial"/>
          <w:sz w:val="36"/>
          <w:szCs w:val="36"/>
          <w:lang w:val="cy-GB"/>
        </w:rPr>
      </w:pPr>
      <w:r w:rsidRPr="00133CE8">
        <w:rPr>
          <w:rFonts w:ascii="Arial" w:hAnsi="Arial" w:cs="Arial"/>
          <w:sz w:val="36"/>
          <w:szCs w:val="36"/>
          <w:lang w:val="cy-GB"/>
        </w:rPr>
        <w:t> </w:t>
      </w:r>
    </w:p>
    <w:p w14:paraId="40EF8415" w14:textId="77777777" w:rsidR="0016252D" w:rsidRPr="007D3382" w:rsidRDefault="0016252D" w:rsidP="007D3382">
      <w:pPr>
        <w:pStyle w:val="Heading3"/>
        <w:rPr>
          <w:rFonts w:ascii="Arial" w:hAnsi="Arial" w:cs="Arial"/>
          <w:b/>
          <w:bCs/>
          <w:color w:val="000000" w:themeColor="text1"/>
          <w:sz w:val="28"/>
          <w:szCs w:val="28"/>
          <w:lang w:val="cy-GB"/>
        </w:rPr>
      </w:pPr>
      <w:bookmarkStart w:id="46" w:name="_Toc73606850"/>
      <w:r w:rsidRPr="007D3382">
        <w:rPr>
          <w:rFonts w:ascii="Arial" w:hAnsi="Arial" w:cs="Arial"/>
          <w:b/>
          <w:bCs/>
          <w:color w:val="000000" w:themeColor="text1"/>
          <w:sz w:val="28"/>
          <w:szCs w:val="28"/>
          <w:lang w:val="cy-GB"/>
        </w:rPr>
        <w:t>Buddion Goroeswr</w:t>
      </w:r>
      <w:bookmarkEnd w:id="46"/>
      <w:r w:rsidRPr="007D3382">
        <w:rPr>
          <w:rFonts w:ascii="Arial" w:hAnsi="Arial" w:cs="Arial"/>
          <w:b/>
          <w:bCs/>
          <w:color w:val="000000" w:themeColor="text1"/>
          <w:sz w:val="28"/>
          <w:szCs w:val="28"/>
          <w:lang w:val="cy-GB"/>
        </w:rPr>
        <w:t xml:space="preserve"> </w:t>
      </w:r>
    </w:p>
    <w:p w14:paraId="3FAADEDD" w14:textId="77777777" w:rsidR="0016252D" w:rsidRPr="00133CE8" w:rsidRDefault="0016252D" w:rsidP="00AE5530">
      <w:pPr>
        <w:spacing w:after="0" w:line="240" w:lineRule="auto"/>
        <w:rPr>
          <w:rFonts w:ascii="Arial" w:hAnsi="Arial" w:cs="Arial"/>
          <w:color w:val="000000"/>
          <w:sz w:val="28"/>
          <w:szCs w:val="28"/>
          <w:lang w:val="cy-GB"/>
        </w:rPr>
      </w:pPr>
      <w:r w:rsidRPr="007046F8">
        <w:rPr>
          <w:rFonts w:ascii="Arial" w:hAnsi="Arial" w:cs="Arial"/>
          <w:sz w:val="28"/>
          <w:szCs w:val="28"/>
          <w:lang w:val="cy-GB"/>
        </w:rPr>
        <w:t> </w:t>
      </w:r>
    </w:p>
    <w:p w14:paraId="193497D5" w14:textId="77777777" w:rsidR="0016252D" w:rsidRPr="00133CE8" w:rsidRDefault="00BF7ED4" w:rsidP="00AE5530">
      <w:pPr>
        <w:widowControl w:val="0"/>
        <w:spacing w:after="0" w:line="240" w:lineRule="auto"/>
        <w:rPr>
          <w:rFonts w:ascii="Arial" w:hAnsi="Arial" w:cs="Arial"/>
          <w:sz w:val="28"/>
          <w:szCs w:val="28"/>
          <w:lang w:val="cy-GB"/>
        </w:rPr>
      </w:pPr>
      <w:r w:rsidRPr="00133CE8">
        <w:rPr>
          <w:rFonts w:ascii="Arial" w:hAnsi="Arial" w:cs="Arial"/>
          <w:sz w:val="28"/>
          <w:szCs w:val="28"/>
          <w:lang w:val="cy-GB"/>
        </w:rPr>
        <w:t>Yn dilyn eich marwolaeth, bydd pensiwn goroeswr yn daladwy i’ch priod, partner sifil cofrestredig neu bartner sy’n gyd fyw cymwys.  Mae pensiwn y goroeswr wedyn yn daladwy trwy gydol eu hoes.</w:t>
      </w:r>
    </w:p>
    <w:p w14:paraId="11B18E2A" w14:textId="77777777" w:rsidR="0016252D" w:rsidRPr="00133CE8" w:rsidRDefault="0016252D" w:rsidP="00AE5530">
      <w:pPr>
        <w:spacing w:after="0" w:line="240" w:lineRule="auto"/>
        <w:rPr>
          <w:rFonts w:ascii="Arial" w:hAnsi="Arial" w:cs="Arial"/>
          <w:sz w:val="28"/>
          <w:szCs w:val="28"/>
          <w:lang w:val="cy-GB"/>
        </w:rPr>
      </w:pPr>
      <w:r w:rsidRPr="00133CE8">
        <w:rPr>
          <w:rFonts w:ascii="Arial" w:hAnsi="Arial" w:cs="Arial"/>
          <w:sz w:val="28"/>
          <w:szCs w:val="28"/>
          <w:lang w:val="cy-GB"/>
        </w:rPr>
        <w:t> </w:t>
      </w:r>
    </w:p>
    <w:p w14:paraId="63A7952E" w14:textId="77777777" w:rsidR="005C155A" w:rsidRPr="00133CE8" w:rsidRDefault="005C155A" w:rsidP="005C155A">
      <w:pPr>
        <w:rPr>
          <w:rFonts w:ascii="Arial" w:hAnsi="Arial" w:cs="Arial"/>
          <w:sz w:val="28"/>
          <w:szCs w:val="28"/>
          <w:lang w:val="cy-GB"/>
        </w:rPr>
      </w:pPr>
      <w:r w:rsidRPr="00133CE8">
        <w:rPr>
          <w:rFonts w:ascii="Arial" w:hAnsi="Arial" w:cs="Arial"/>
          <w:sz w:val="28"/>
          <w:szCs w:val="28"/>
          <w:lang w:val="cy-GB"/>
        </w:rPr>
        <w:t xml:space="preserve">Os gwnaethoch adael y cynllun ar 1 Ebrill 2014 neu ar ôl hynny, mae'r pensiwn sy'n daladwy yn hafal i: </w:t>
      </w:r>
    </w:p>
    <w:p w14:paraId="67554B3E" w14:textId="77777777" w:rsidR="00133CE8" w:rsidRDefault="00BF7ED4" w:rsidP="005C155A">
      <w:pPr>
        <w:pStyle w:val="ListParagraph"/>
        <w:numPr>
          <w:ilvl w:val="0"/>
          <w:numId w:val="35"/>
        </w:numPr>
        <w:rPr>
          <w:rFonts w:ascii="Arial" w:hAnsi="Arial" w:cs="Arial"/>
          <w:sz w:val="28"/>
          <w:szCs w:val="28"/>
          <w:lang w:val="cy-GB"/>
        </w:rPr>
      </w:pPr>
      <w:r w:rsidRPr="00133CE8">
        <w:rPr>
          <w:rFonts w:ascii="Arial" w:hAnsi="Arial" w:cs="Arial"/>
          <w:sz w:val="28"/>
          <w:szCs w:val="28"/>
          <w:lang w:val="cy-GB"/>
        </w:rPr>
        <w:t>1/160ain o'ch tâl pensiynadwy x eich aelodaeth hyd at a chan gynnwys 31 Mawrth 2014 (oni bai eich bod yn priodi ar ôl eich ymddeoliad ac os felly gallai fod yn llai); plw</w:t>
      </w:r>
      <w:r w:rsidR="00133CE8">
        <w:rPr>
          <w:rFonts w:ascii="Arial" w:hAnsi="Arial" w:cs="Arial"/>
          <w:sz w:val="28"/>
          <w:szCs w:val="28"/>
          <w:lang w:val="cy-GB"/>
        </w:rPr>
        <w:t>s</w:t>
      </w:r>
    </w:p>
    <w:p w14:paraId="2F63E47D" w14:textId="50B9D48F" w:rsidR="00CE6B8F" w:rsidRPr="00133CE8" w:rsidRDefault="000A6E3A" w:rsidP="005C155A">
      <w:pPr>
        <w:pStyle w:val="ListParagraph"/>
        <w:numPr>
          <w:ilvl w:val="0"/>
          <w:numId w:val="35"/>
        </w:numPr>
        <w:rPr>
          <w:rFonts w:ascii="Arial" w:hAnsi="Arial" w:cs="Arial"/>
          <w:sz w:val="28"/>
          <w:szCs w:val="28"/>
          <w:lang w:val="cy-GB"/>
        </w:rPr>
      </w:pPr>
      <w:r w:rsidRPr="00133CE8">
        <w:rPr>
          <w:rFonts w:ascii="Arial" w:hAnsi="Arial" w:cs="Arial"/>
          <w:sz w:val="28"/>
          <w:szCs w:val="28"/>
          <w:lang w:val="cy-GB"/>
        </w:rPr>
        <w:t>49/160ain o swm unrhyw bensiwn a gredydwyd i'ch cyfrif pensiwn ers 1 Ebrill 2014.</w:t>
      </w:r>
    </w:p>
    <w:p w14:paraId="4FFB4EDE" w14:textId="77777777" w:rsidR="00133CE8" w:rsidRDefault="00133CE8" w:rsidP="005C155A">
      <w:pPr>
        <w:rPr>
          <w:rFonts w:ascii="Arial" w:hAnsi="Arial" w:cs="Arial"/>
          <w:sz w:val="28"/>
          <w:szCs w:val="28"/>
          <w:lang w:val="cy-GB"/>
        </w:rPr>
      </w:pPr>
    </w:p>
    <w:p w14:paraId="5CC173FB" w14:textId="77777777" w:rsidR="00133CE8" w:rsidRDefault="00133CE8" w:rsidP="005C155A">
      <w:pPr>
        <w:rPr>
          <w:rFonts w:ascii="Arial" w:hAnsi="Arial" w:cs="Arial"/>
          <w:sz w:val="28"/>
          <w:szCs w:val="28"/>
          <w:lang w:val="cy-GB"/>
        </w:rPr>
      </w:pPr>
    </w:p>
    <w:p w14:paraId="057FB6F5" w14:textId="77777777" w:rsidR="00133CE8" w:rsidRDefault="00133CE8" w:rsidP="005C155A">
      <w:pPr>
        <w:rPr>
          <w:rFonts w:ascii="Arial" w:hAnsi="Arial" w:cs="Arial"/>
          <w:sz w:val="28"/>
          <w:szCs w:val="28"/>
          <w:lang w:val="cy-GB"/>
        </w:rPr>
        <w:sectPr w:rsidR="00133CE8" w:rsidSect="0061149C">
          <w:footerReference w:type="first" r:id="rId40"/>
          <w:pgSz w:w="11906" w:h="16838"/>
          <w:pgMar w:top="1440" w:right="1440" w:bottom="1440" w:left="1440" w:header="708" w:footer="708" w:gutter="0"/>
          <w:pgNumType w:start="0"/>
          <w:cols w:space="708"/>
          <w:titlePg/>
          <w:docGrid w:linePitch="360"/>
        </w:sectPr>
      </w:pPr>
    </w:p>
    <w:p w14:paraId="26416C66" w14:textId="048B5D7F" w:rsidR="005C155A" w:rsidRPr="00133CE8" w:rsidRDefault="005C155A" w:rsidP="005C155A">
      <w:pPr>
        <w:rPr>
          <w:rFonts w:ascii="Arial" w:hAnsi="Arial" w:cs="Arial"/>
          <w:sz w:val="28"/>
          <w:szCs w:val="28"/>
          <w:lang w:val="cy-GB"/>
        </w:rPr>
      </w:pPr>
      <w:r w:rsidRPr="00133CE8">
        <w:rPr>
          <w:rFonts w:ascii="Arial" w:hAnsi="Arial" w:cs="Arial"/>
          <w:sz w:val="28"/>
          <w:szCs w:val="28"/>
          <w:lang w:val="cy-GB"/>
        </w:rPr>
        <w:lastRenderedPageBreak/>
        <w:t xml:space="preserve">Os gwnaethoch adael y cynllun cyn 1 Ebrill 2014, mae'r pensiwn sy'n daladwy yn hafal i: </w:t>
      </w:r>
    </w:p>
    <w:p w14:paraId="36E8487E" w14:textId="4764A5BB" w:rsidR="005C155A" w:rsidRPr="00133CE8" w:rsidRDefault="000A6E3A" w:rsidP="00133CE8">
      <w:pPr>
        <w:pStyle w:val="ListParagraph"/>
        <w:numPr>
          <w:ilvl w:val="0"/>
          <w:numId w:val="36"/>
        </w:numPr>
        <w:spacing w:after="0" w:line="240" w:lineRule="auto"/>
        <w:rPr>
          <w:rFonts w:ascii="Arial" w:hAnsi="Arial" w:cs="Arial"/>
          <w:sz w:val="28"/>
          <w:szCs w:val="28"/>
          <w:lang w:val="cy-GB"/>
        </w:rPr>
      </w:pPr>
      <w:r w:rsidRPr="00133CE8">
        <w:rPr>
          <w:rFonts w:ascii="Arial" w:hAnsi="Arial" w:cs="Arial"/>
          <w:sz w:val="28"/>
          <w:szCs w:val="28"/>
          <w:lang w:val="cy-GB"/>
        </w:rPr>
        <w:t>1/160ain o'ch tâl terfynol x eich aelodaeth yn y cynllun hyd at 31 Mawrth 2014 (oni bai eich bod yn priodi ar ôl eich ymddeoliad, ac os felly gallai fod yn llai).</w:t>
      </w:r>
    </w:p>
    <w:p w14:paraId="0831CF89" w14:textId="77777777" w:rsidR="005C155A" w:rsidRPr="00133CE8" w:rsidRDefault="005C155A" w:rsidP="00133CE8">
      <w:pPr>
        <w:spacing w:after="0" w:line="240" w:lineRule="auto"/>
        <w:rPr>
          <w:rFonts w:ascii="Arial" w:hAnsi="Arial" w:cs="Arial"/>
          <w:sz w:val="28"/>
          <w:szCs w:val="28"/>
          <w:lang w:val="cy-GB"/>
        </w:rPr>
      </w:pPr>
    </w:p>
    <w:p w14:paraId="79F3725D" w14:textId="4F3D966F" w:rsidR="005C155A" w:rsidRPr="00133CE8" w:rsidRDefault="005C155A" w:rsidP="00133CE8">
      <w:pPr>
        <w:spacing w:after="0" w:line="240" w:lineRule="auto"/>
        <w:rPr>
          <w:rFonts w:ascii="Arial" w:hAnsi="Arial" w:cs="Arial"/>
          <w:sz w:val="28"/>
          <w:szCs w:val="28"/>
          <w:lang w:val="cy-GB"/>
        </w:rPr>
      </w:pPr>
      <w:r w:rsidRPr="00133CE8">
        <w:rPr>
          <w:rFonts w:ascii="Arial" w:hAnsi="Arial" w:cs="Arial"/>
          <w:sz w:val="28"/>
          <w:szCs w:val="28"/>
          <w:lang w:val="cy-GB"/>
        </w:rPr>
        <w:t xml:space="preserve">Efallai y bydd gan eich plentyn / plant cymwys hawl i bensiwn goroeswr hefyd, ar yr amod ei fod o dan 18 oed. </w:t>
      </w:r>
      <w:r w:rsidR="00133CE8">
        <w:rPr>
          <w:rFonts w:ascii="Arial" w:hAnsi="Arial" w:cs="Arial"/>
          <w:sz w:val="28"/>
          <w:szCs w:val="28"/>
          <w:lang w:val="cy-GB"/>
        </w:rPr>
        <w:t xml:space="preserve"> </w:t>
      </w:r>
      <w:r w:rsidRPr="00133CE8">
        <w:rPr>
          <w:rFonts w:ascii="Arial" w:hAnsi="Arial" w:cs="Arial"/>
          <w:sz w:val="28"/>
          <w:szCs w:val="28"/>
          <w:lang w:val="cy-GB"/>
        </w:rPr>
        <w:t xml:space="preserve">Gellir ymestyn hyn hyd at 23 oed os yw'n aros mewn addysg barhaus amser llawn neu'n ymgymryd â hyfforddiant galwedigaethol. </w:t>
      </w:r>
    </w:p>
    <w:p w14:paraId="0B775173" w14:textId="77777777" w:rsidR="005C155A" w:rsidRPr="00133CE8" w:rsidRDefault="005C155A" w:rsidP="00133CE8">
      <w:pPr>
        <w:spacing w:after="0" w:line="240" w:lineRule="auto"/>
        <w:rPr>
          <w:rFonts w:ascii="Arial" w:hAnsi="Arial" w:cs="Arial"/>
          <w:sz w:val="28"/>
          <w:szCs w:val="28"/>
          <w:lang w:val="cy-GB"/>
        </w:rPr>
      </w:pPr>
    </w:p>
    <w:p w14:paraId="7B7C5F66" w14:textId="556C2C62" w:rsidR="005C155A" w:rsidRDefault="005C155A" w:rsidP="00133CE8">
      <w:pPr>
        <w:spacing w:after="0" w:line="240" w:lineRule="auto"/>
        <w:rPr>
          <w:rFonts w:ascii="Arial" w:hAnsi="Arial" w:cs="Arial"/>
          <w:sz w:val="28"/>
          <w:szCs w:val="28"/>
          <w:lang w:val="cy-GB"/>
        </w:rPr>
      </w:pPr>
      <w:r w:rsidRPr="00133CE8">
        <w:rPr>
          <w:rFonts w:ascii="Arial" w:hAnsi="Arial" w:cs="Arial"/>
          <w:sz w:val="28"/>
          <w:szCs w:val="28"/>
          <w:lang w:val="cy-GB"/>
        </w:rPr>
        <w:t xml:space="preserve">Os oes gennych blentyn sydd ag anallu corfforol neu feddyliol, gellir rhoi ystyriaeth arbennig, a gellir talu am y pensiwn cyhyd â bod yr anabledd yn parhau. </w:t>
      </w:r>
    </w:p>
    <w:p w14:paraId="31EF9540" w14:textId="77777777" w:rsidR="00133CE8" w:rsidRPr="00133CE8" w:rsidRDefault="00133CE8" w:rsidP="00133CE8">
      <w:pPr>
        <w:spacing w:after="0" w:line="240" w:lineRule="auto"/>
        <w:rPr>
          <w:rFonts w:ascii="Arial" w:hAnsi="Arial" w:cs="Arial"/>
          <w:sz w:val="28"/>
          <w:szCs w:val="28"/>
          <w:lang w:val="cy-GB"/>
        </w:rPr>
      </w:pPr>
    </w:p>
    <w:p w14:paraId="6D64B5DA" w14:textId="08C10688" w:rsidR="005314D2" w:rsidRPr="00133CE8" w:rsidRDefault="005314D2" w:rsidP="00133CE8">
      <w:pPr>
        <w:spacing w:after="0" w:line="240" w:lineRule="auto"/>
        <w:rPr>
          <w:rFonts w:ascii="Arial" w:hAnsi="Arial" w:cs="Arial"/>
          <w:color w:val="000000" w:themeColor="text1"/>
          <w:sz w:val="28"/>
          <w:szCs w:val="28"/>
          <w:lang w:val="cy-GB"/>
        </w:rPr>
      </w:pPr>
      <w:r w:rsidRPr="00133CE8">
        <w:rPr>
          <w:rFonts w:ascii="Arial" w:hAnsi="Arial" w:cs="Arial"/>
          <w:color w:val="000000" w:themeColor="text1"/>
          <w:sz w:val="28"/>
          <w:szCs w:val="28"/>
          <w:lang w:val="cy-GB"/>
        </w:rPr>
        <w:t xml:space="preserve">Am ragor o wybodaeth, cysylltwch â'r Gronfa Bensiwn neu gallwch ddarganfod mwy am </w:t>
      </w:r>
      <w:hyperlink r:id="rId41" w:history="1">
        <w:r w:rsidRPr="00133CE8">
          <w:rPr>
            <w:rStyle w:val="Hyperlink"/>
            <w:rFonts w:ascii="Arial" w:hAnsi="Arial" w:cs="Arial"/>
            <w:color w:val="000000" w:themeColor="text1"/>
            <w:sz w:val="28"/>
            <w:szCs w:val="28"/>
            <w:lang w:val="cy-GB"/>
          </w:rPr>
          <w:t xml:space="preserve">fuddion marwolaeth yn yr </w:t>
        </w:r>
        <w:proofErr w:type="spellStart"/>
        <w:r w:rsidRPr="00133CE8">
          <w:rPr>
            <w:rStyle w:val="Hyperlink"/>
            <w:rFonts w:ascii="Arial" w:hAnsi="Arial" w:cs="Arial"/>
            <w:color w:val="000000" w:themeColor="text1"/>
            <w:sz w:val="28"/>
            <w:szCs w:val="28"/>
            <w:lang w:val="cy-GB"/>
          </w:rPr>
          <w:t>CPLlL</w:t>
        </w:r>
        <w:proofErr w:type="spellEnd"/>
      </w:hyperlink>
      <w:r w:rsidRPr="00133CE8">
        <w:rPr>
          <w:rFonts w:ascii="Arial" w:hAnsi="Arial" w:cs="Arial"/>
          <w:color w:val="000000" w:themeColor="text1"/>
          <w:sz w:val="28"/>
          <w:szCs w:val="28"/>
          <w:lang w:val="cy-GB"/>
        </w:rPr>
        <w:t xml:space="preserve"> ar </w:t>
      </w:r>
      <w:hyperlink r:id="rId42" w:history="1">
        <w:r w:rsidRPr="00133CE8">
          <w:rPr>
            <w:rStyle w:val="Hyperlink"/>
            <w:rFonts w:ascii="Arial" w:hAnsi="Arial" w:cs="Arial"/>
            <w:color w:val="000000" w:themeColor="text1"/>
            <w:sz w:val="28"/>
            <w:szCs w:val="28"/>
            <w:lang w:val="cy-GB"/>
          </w:rPr>
          <w:t xml:space="preserve">wefan aelod </w:t>
        </w:r>
        <w:proofErr w:type="spellStart"/>
        <w:r w:rsidRPr="00133CE8">
          <w:rPr>
            <w:rStyle w:val="Hyperlink"/>
            <w:rFonts w:ascii="Arial" w:hAnsi="Arial" w:cs="Arial"/>
            <w:color w:val="000000" w:themeColor="text1"/>
            <w:sz w:val="28"/>
            <w:szCs w:val="28"/>
            <w:lang w:val="cy-GB"/>
          </w:rPr>
          <w:t>CPLlL</w:t>
        </w:r>
        <w:proofErr w:type="spellEnd"/>
      </w:hyperlink>
      <w:r w:rsidRPr="00133CE8">
        <w:rPr>
          <w:rFonts w:ascii="Arial" w:hAnsi="Arial" w:cs="Arial"/>
          <w:color w:val="000000" w:themeColor="text1"/>
          <w:sz w:val="28"/>
          <w:szCs w:val="28"/>
          <w:lang w:val="cy-GB"/>
        </w:rPr>
        <w:t xml:space="preserve">. </w:t>
      </w:r>
      <w:r w:rsidR="00133CE8">
        <w:rPr>
          <w:rFonts w:ascii="Arial" w:hAnsi="Arial" w:cs="Arial"/>
          <w:color w:val="000000" w:themeColor="text1"/>
          <w:sz w:val="28"/>
          <w:szCs w:val="28"/>
          <w:lang w:val="cy-GB"/>
        </w:rPr>
        <w:t xml:space="preserve"> </w:t>
      </w:r>
      <w:r w:rsidRPr="00133CE8">
        <w:rPr>
          <w:rFonts w:ascii="Arial" w:hAnsi="Arial" w:cs="Arial"/>
          <w:color w:val="000000" w:themeColor="text1"/>
          <w:sz w:val="28"/>
          <w:szCs w:val="28"/>
          <w:lang w:val="cy-GB"/>
        </w:rPr>
        <w:t xml:space="preserve">Gallwch hefyd wylio’r </w:t>
      </w:r>
      <w:hyperlink r:id="rId43" w:history="1">
        <w:r w:rsidRPr="00133CE8">
          <w:rPr>
            <w:rStyle w:val="Hyperlink"/>
            <w:rFonts w:ascii="Arial" w:hAnsi="Arial" w:cs="Arial"/>
            <w:color w:val="000000" w:themeColor="text1"/>
            <w:sz w:val="28"/>
            <w:szCs w:val="28"/>
            <w:lang w:val="cy-GB"/>
          </w:rPr>
          <w:t xml:space="preserve">fideos Pensiynau wedi’u </w:t>
        </w:r>
        <w:proofErr w:type="spellStart"/>
        <w:r w:rsidRPr="00133CE8">
          <w:rPr>
            <w:rStyle w:val="Hyperlink"/>
            <w:rFonts w:ascii="Arial" w:hAnsi="Arial" w:cs="Arial"/>
            <w:color w:val="000000" w:themeColor="text1"/>
            <w:sz w:val="28"/>
            <w:szCs w:val="28"/>
            <w:lang w:val="cy-GB"/>
          </w:rPr>
          <w:t>gwenud</w:t>
        </w:r>
        <w:proofErr w:type="spellEnd"/>
        <w:r w:rsidRPr="00133CE8">
          <w:rPr>
            <w:rStyle w:val="Hyperlink"/>
            <w:rFonts w:ascii="Arial" w:hAnsi="Arial" w:cs="Arial"/>
            <w:color w:val="000000" w:themeColor="text1"/>
            <w:sz w:val="28"/>
            <w:szCs w:val="28"/>
            <w:lang w:val="cy-GB"/>
          </w:rPr>
          <w:t xml:space="preserve"> yn syml</w:t>
        </w:r>
      </w:hyperlink>
      <w:r w:rsidRPr="00133CE8">
        <w:rPr>
          <w:rFonts w:ascii="Arial" w:hAnsi="Arial" w:cs="Arial"/>
          <w:color w:val="000000" w:themeColor="text1"/>
          <w:sz w:val="28"/>
          <w:szCs w:val="28"/>
          <w:lang w:val="cy-GB"/>
        </w:rPr>
        <w:t>, gan gynnwys ‘Amddiffyniad i chi a’ch teulu’.</w:t>
      </w:r>
    </w:p>
    <w:p w14:paraId="4BA15851" w14:textId="77777777" w:rsidR="005314D2" w:rsidRDefault="005314D2" w:rsidP="00AE5530">
      <w:pPr>
        <w:spacing w:after="0" w:line="240" w:lineRule="auto"/>
        <w:rPr>
          <w:rFonts w:ascii="Arial" w:hAnsi="Arial" w:cs="Arial"/>
          <w:b/>
          <w:sz w:val="28"/>
          <w:lang w:val="cy-GB"/>
        </w:rPr>
      </w:pPr>
    </w:p>
    <w:p w14:paraId="07C5F977" w14:textId="77777777" w:rsidR="00CE6B8F" w:rsidRDefault="00CE6B8F" w:rsidP="00AE5530">
      <w:pPr>
        <w:spacing w:after="0" w:line="240" w:lineRule="auto"/>
        <w:rPr>
          <w:rFonts w:ascii="Arial" w:hAnsi="Arial" w:cs="Arial"/>
          <w:b/>
          <w:sz w:val="28"/>
          <w:lang w:val="cy-GB"/>
        </w:rPr>
      </w:pPr>
    </w:p>
    <w:p w14:paraId="50FFFC22" w14:textId="77777777" w:rsidR="00CE6B8F" w:rsidRDefault="00CE6B8F" w:rsidP="00AE5530">
      <w:pPr>
        <w:spacing w:after="0" w:line="240" w:lineRule="auto"/>
        <w:rPr>
          <w:rFonts w:ascii="Arial" w:hAnsi="Arial" w:cs="Arial"/>
          <w:b/>
          <w:sz w:val="28"/>
          <w:lang w:val="cy-GB"/>
        </w:rPr>
      </w:pPr>
    </w:p>
    <w:p w14:paraId="07787D25" w14:textId="77777777" w:rsidR="00CE6B8F" w:rsidRDefault="00CE6B8F" w:rsidP="00AE5530">
      <w:pPr>
        <w:spacing w:after="0" w:line="240" w:lineRule="auto"/>
        <w:rPr>
          <w:rFonts w:ascii="Arial" w:hAnsi="Arial" w:cs="Arial"/>
          <w:b/>
          <w:sz w:val="28"/>
          <w:lang w:val="cy-GB"/>
        </w:rPr>
      </w:pPr>
    </w:p>
    <w:p w14:paraId="3465B149" w14:textId="70243997" w:rsidR="00CE6B8F" w:rsidRDefault="00CE6B8F" w:rsidP="00AE5530">
      <w:pPr>
        <w:spacing w:after="0" w:line="240" w:lineRule="auto"/>
        <w:rPr>
          <w:rFonts w:ascii="Arial" w:hAnsi="Arial" w:cs="Arial"/>
          <w:b/>
          <w:sz w:val="28"/>
          <w:lang w:val="cy-GB"/>
        </w:rPr>
      </w:pPr>
    </w:p>
    <w:p w14:paraId="38C239D0" w14:textId="0E30A008" w:rsidR="00133CE8" w:rsidRDefault="00133CE8" w:rsidP="00AE5530">
      <w:pPr>
        <w:spacing w:after="0" w:line="240" w:lineRule="auto"/>
        <w:rPr>
          <w:rFonts w:ascii="Arial" w:hAnsi="Arial" w:cs="Arial"/>
          <w:b/>
          <w:sz w:val="28"/>
          <w:lang w:val="cy-GB"/>
        </w:rPr>
      </w:pPr>
    </w:p>
    <w:p w14:paraId="7A78009C" w14:textId="68BC593B" w:rsidR="00133CE8" w:rsidRDefault="00133CE8" w:rsidP="00AE5530">
      <w:pPr>
        <w:spacing w:after="0" w:line="240" w:lineRule="auto"/>
        <w:rPr>
          <w:rFonts w:ascii="Arial" w:hAnsi="Arial" w:cs="Arial"/>
          <w:b/>
          <w:sz w:val="28"/>
          <w:lang w:val="cy-GB"/>
        </w:rPr>
      </w:pPr>
    </w:p>
    <w:p w14:paraId="1CB81051" w14:textId="5C56ABC5" w:rsidR="00133CE8" w:rsidRDefault="00133CE8" w:rsidP="00AE5530">
      <w:pPr>
        <w:spacing w:after="0" w:line="240" w:lineRule="auto"/>
        <w:rPr>
          <w:rFonts w:ascii="Arial" w:hAnsi="Arial" w:cs="Arial"/>
          <w:b/>
          <w:sz w:val="28"/>
          <w:lang w:val="cy-GB"/>
        </w:rPr>
      </w:pPr>
    </w:p>
    <w:p w14:paraId="04089530" w14:textId="58500623" w:rsidR="00133CE8" w:rsidRDefault="00133CE8" w:rsidP="00AE5530">
      <w:pPr>
        <w:spacing w:after="0" w:line="240" w:lineRule="auto"/>
        <w:rPr>
          <w:rFonts w:ascii="Arial" w:hAnsi="Arial" w:cs="Arial"/>
          <w:b/>
          <w:sz w:val="28"/>
          <w:lang w:val="cy-GB"/>
        </w:rPr>
      </w:pPr>
    </w:p>
    <w:p w14:paraId="1108534B" w14:textId="07703147" w:rsidR="00133CE8" w:rsidRDefault="00133CE8" w:rsidP="00AE5530">
      <w:pPr>
        <w:spacing w:after="0" w:line="240" w:lineRule="auto"/>
        <w:rPr>
          <w:rFonts w:ascii="Arial" w:hAnsi="Arial" w:cs="Arial"/>
          <w:b/>
          <w:sz w:val="28"/>
          <w:lang w:val="cy-GB"/>
        </w:rPr>
      </w:pPr>
    </w:p>
    <w:p w14:paraId="761F19C7" w14:textId="222CCED9" w:rsidR="00133CE8" w:rsidRDefault="00133CE8" w:rsidP="00AE5530">
      <w:pPr>
        <w:spacing w:after="0" w:line="240" w:lineRule="auto"/>
        <w:rPr>
          <w:rFonts w:ascii="Arial" w:hAnsi="Arial" w:cs="Arial"/>
          <w:b/>
          <w:sz w:val="28"/>
          <w:lang w:val="cy-GB"/>
        </w:rPr>
      </w:pPr>
    </w:p>
    <w:p w14:paraId="2C080F82" w14:textId="4C47BC4D" w:rsidR="00133CE8" w:rsidRDefault="00133CE8" w:rsidP="00AE5530">
      <w:pPr>
        <w:spacing w:after="0" w:line="240" w:lineRule="auto"/>
        <w:rPr>
          <w:rFonts w:ascii="Arial" w:hAnsi="Arial" w:cs="Arial"/>
          <w:b/>
          <w:sz w:val="28"/>
          <w:lang w:val="cy-GB"/>
        </w:rPr>
      </w:pPr>
    </w:p>
    <w:p w14:paraId="770FBA26" w14:textId="31653E63" w:rsidR="00133CE8" w:rsidRDefault="00133CE8" w:rsidP="00AE5530">
      <w:pPr>
        <w:spacing w:after="0" w:line="240" w:lineRule="auto"/>
        <w:rPr>
          <w:rFonts w:ascii="Arial" w:hAnsi="Arial" w:cs="Arial"/>
          <w:b/>
          <w:sz w:val="28"/>
          <w:lang w:val="cy-GB"/>
        </w:rPr>
      </w:pPr>
    </w:p>
    <w:p w14:paraId="14173C1A" w14:textId="5A6966A5" w:rsidR="00133CE8" w:rsidRDefault="00133CE8" w:rsidP="00AE5530">
      <w:pPr>
        <w:spacing w:after="0" w:line="240" w:lineRule="auto"/>
        <w:rPr>
          <w:rFonts w:ascii="Arial" w:hAnsi="Arial" w:cs="Arial"/>
          <w:b/>
          <w:sz w:val="28"/>
          <w:lang w:val="cy-GB"/>
        </w:rPr>
      </w:pPr>
    </w:p>
    <w:p w14:paraId="1893A06F" w14:textId="727E89A7" w:rsidR="00133CE8" w:rsidRDefault="00133CE8" w:rsidP="00AE5530">
      <w:pPr>
        <w:spacing w:after="0" w:line="240" w:lineRule="auto"/>
        <w:rPr>
          <w:rFonts w:ascii="Arial" w:hAnsi="Arial" w:cs="Arial"/>
          <w:b/>
          <w:sz w:val="28"/>
          <w:lang w:val="cy-GB"/>
        </w:rPr>
      </w:pPr>
    </w:p>
    <w:p w14:paraId="7B73C8DF" w14:textId="23EE00EF" w:rsidR="00133CE8" w:rsidRDefault="00133CE8" w:rsidP="00AE5530">
      <w:pPr>
        <w:spacing w:after="0" w:line="240" w:lineRule="auto"/>
        <w:rPr>
          <w:rFonts w:ascii="Arial" w:hAnsi="Arial" w:cs="Arial"/>
          <w:b/>
          <w:sz w:val="28"/>
          <w:lang w:val="cy-GB"/>
        </w:rPr>
      </w:pPr>
    </w:p>
    <w:p w14:paraId="7CA69648" w14:textId="1DE0309C" w:rsidR="00133CE8" w:rsidRDefault="00133CE8" w:rsidP="00AE5530">
      <w:pPr>
        <w:spacing w:after="0" w:line="240" w:lineRule="auto"/>
        <w:rPr>
          <w:rFonts w:ascii="Arial" w:hAnsi="Arial" w:cs="Arial"/>
          <w:b/>
          <w:sz w:val="28"/>
          <w:lang w:val="cy-GB"/>
        </w:rPr>
      </w:pPr>
    </w:p>
    <w:p w14:paraId="3CB58C3E" w14:textId="1BD1E983" w:rsidR="00133CE8" w:rsidRDefault="00133CE8" w:rsidP="00AE5530">
      <w:pPr>
        <w:spacing w:after="0" w:line="240" w:lineRule="auto"/>
        <w:rPr>
          <w:rFonts w:ascii="Arial" w:hAnsi="Arial" w:cs="Arial"/>
          <w:b/>
          <w:sz w:val="28"/>
          <w:lang w:val="cy-GB"/>
        </w:rPr>
      </w:pPr>
    </w:p>
    <w:p w14:paraId="5EF808E6" w14:textId="6C7A563D" w:rsidR="00133CE8" w:rsidRDefault="00133CE8" w:rsidP="00AE5530">
      <w:pPr>
        <w:spacing w:after="0" w:line="240" w:lineRule="auto"/>
        <w:rPr>
          <w:rFonts w:ascii="Arial" w:hAnsi="Arial" w:cs="Arial"/>
          <w:b/>
          <w:sz w:val="28"/>
          <w:lang w:val="cy-GB"/>
        </w:rPr>
      </w:pPr>
    </w:p>
    <w:p w14:paraId="2C4B5793" w14:textId="616B6E27" w:rsidR="00133CE8" w:rsidRDefault="00133CE8" w:rsidP="00AE5530">
      <w:pPr>
        <w:spacing w:after="0" w:line="240" w:lineRule="auto"/>
        <w:rPr>
          <w:rFonts w:ascii="Arial" w:hAnsi="Arial" w:cs="Arial"/>
          <w:b/>
          <w:sz w:val="28"/>
          <w:lang w:val="cy-GB"/>
        </w:rPr>
      </w:pPr>
    </w:p>
    <w:p w14:paraId="716DC081" w14:textId="1A7F1C1D" w:rsidR="00133CE8" w:rsidRDefault="00133CE8" w:rsidP="00AE5530">
      <w:pPr>
        <w:spacing w:after="0" w:line="240" w:lineRule="auto"/>
        <w:rPr>
          <w:rFonts w:ascii="Arial" w:hAnsi="Arial" w:cs="Arial"/>
          <w:b/>
          <w:sz w:val="28"/>
          <w:lang w:val="cy-GB"/>
        </w:rPr>
      </w:pPr>
    </w:p>
    <w:p w14:paraId="196632C5" w14:textId="00B665D2" w:rsidR="00133CE8" w:rsidRDefault="00133CE8" w:rsidP="00AE5530">
      <w:pPr>
        <w:spacing w:after="0" w:line="240" w:lineRule="auto"/>
        <w:rPr>
          <w:rFonts w:ascii="Arial" w:hAnsi="Arial" w:cs="Arial"/>
          <w:b/>
          <w:sz w:val="28"/>
          <w:lang w:val="cy-GB"/>
        </w:rPr>
      </w:pPr>
    </w:p>
    <w:p w14:paraId="773665DA" w14:textId="77777777" w:rsidR="00133CE8" w:rsidRDefault="00133CE8" w:rsidP="00AE5530">
      <w:pPr>
        <w:spacing w:after="0" w:line="240" w:lineRule="auto"/>
        <w:rPr>
          <w:rFonts w:ascii="Arial" w:hAnsi="Arial" w:cs="Arial"/>
          <w:b/>
          <w:sz w:val="28"/>
          <w:lang w:val="cy-GB"/>
        </w:rPr>
        <w:sectPr w:rsidR="00133CE8" w:rsidSect="0061149C">
          <w:footerReference w:type="first" r:id="rId44"/>
          <w:pgSz w:w="11906" w:h="16838"/>
          <w:pgMar w:top="1440" w:right="1440" w:bottom="1440" w:left="1440" w:header="708" w:footer="708" w:gutter="0"/>
          <w:pgNumType w:start="0"/>
          <w:cols w:space="708"/>
          <w:titlePg/>
          <w:docGrid w:linePitch="360"/>
        </w:sectPr>
      </w:pPr>
    </w:p>
    <w:p w14:paraId="3E5497B8" w14:textId="77777777" w:rsidR="00447421" w:rsidRPr="00644921" w:rsidRDefault="0049265D" w:rsidP="00644921">
      <w:pPr>
        <w:pStyle w:val="Heading3"/>
        <w:rPr>
          <w:rFonts w:ascii="Arial" w:hAnsi="Arial" w:cs="Arial"/>
          <w:b/>
          <w:sz w:val="36"/>
          <w:szCs w:val="36"/>
          <w:lang w:val="cy-GB"/>
        </w:rPr>
      </w:pPr>
      <w:bookmarkStart w:id="47" w:name="_Toc73606851"/>
      <w:r w:rsidRPr="00644921">
        <w:rPr>
          <w:rFonts w:ascii="Arial" w:hAnsi="Arial" w:cs="Arial"/>
          <w:b/>
          <w:color w:val="auto"/>
          <w:sz w:val="36"/>
          <w:szCs w:val="36"/>
          <w:lang w:val="cy-GB"/>
        </w:rPr>
        <w:lastRenderedPageBreak/>
        <w:t>Cymorth</w:t>
      </w:r>
      <w:r w:rsidR="00447421" w:rsidRPr="00644921">
        <w:rPr>
          <w:rFonts w:ascii="Arial" w:hAnsi="Arial" w:cs="Arial"/>
          <w:b/>
          <w:color w:val="auto"/>
          <w:sz w:val="36"/>
          <w:szCs w:val="36"/>
          <w:lang w:val="cy-GB"/>
        </w:rPr>
        <w:t xml:space="preserve"> os oes gennych ymholiad neu gŵyn</w:t>
      </w:r>
      <w:bookmarkEnd w:id="47"/>
      <w:r w:rsidR="00447421" w:rsidRPr="00644921">
        <w:rPr>
          <w:rFonts w:ascii="Arial" w:hAnsi="Arial" w:cs="Arial"/>
          <w:b/>
          <w:color w:val="auto"/>
          <w:sz w:val="36"/>
          <w:szCs w:val="36"/>
          <w:lang w:val="cy-GB"/>
        </w:rPr>
        <w:t xml:space="preserve"> </w:t>
      </w:r>
    </w:p>
    <w:p w14:paraId="4E4D4489" w14:textId="77777777" w:rsidR="00447421" w:rsidRPr="00133CE8" w:rsidRDefault="00447421" w:rsidP="00AE5530">
      <w:pPr>
        <w:spacing w:after="0" w:line="240" w:lineRule="auto"/>
        <w:rPr>
          <w:rFonts w:ascii="Arial" w:hAnsi="Arial" w:cs="Arial"/>
          <w:sz w:val="44"/>
          <w:szCs w:val="44"/>
          <w:lang w:val="cy-GB"/>
        </w:rPr>
      </w:pPr>
    </w:p>
    <w:p w14:paraId="054B1BAF" w14:textId="77777777" w:rsidR="00447421" w:rsidRPr="007D3382" w:rsidRDefault="00447421" w:rsidP="007D3382">
      <w:pPr>
        <w:spacing w:after="0" w:line="240" w:lineRule="auto"/>
        <w:rPr>
          <w:rFonts w:ascii="Arial" w:hAnsi="Arial" w:cs="Arial"/>
          <w:sz w:val="28"/>
          <w:szCs w:val="28"/>
          <w:lang w:val="cy-GB"/>
        </w:rPr>
      </w:pPr>
      <w:r w:rsidRPr="007D3382">
        <w:rPr>
          <w:rFonts w:ascii="Arial" w:hAnsi="Arial" w:cs="Arial"/>
          <w:sz w:val="28"/>
          <w:szCs w:val="28"/>
          <w:lang w:val="cy-GB"/>
        </w:rPr>
        <w:t>Dylech gysylltu â ni os ydych chi:</w:t>
      </w:r>
    </w:p>
    <w:p w14:paraId="2D71A8DF" w14:textId="77777777" w:rsidR="0049265D" w:rsidRPr="007D3382" w:rsidRDefault="0049265D" w:rsidP="007D3382">
      <w:pPr>
        <w:spacing w:after="0" w:line="240" w:lineRule="auto"/>
        <w:rPr>
          <w:rFonts w:ascii="Arial" w:hAnsi="Arial" w:cs="Arial"/>
          <w:sz w:val="28"/>
          <w:szCs w:val="28"/>
          <w:lang w:val="cy-GB"/>
        </w:rPr>
      </w:pPr>
    </w:p>
    <w:p w14:paraId="7C683180" w14:textId="59C04446" w:rsidR="00447421" w:rsidRPr="007D3382" w:rsidRDefault="00447421" w:rsidP="007D3382">
      <w:pPr>
        <w:pStyle w:val="ListParagraph"/>
        <w:numPr>
          <w:ilvl w:val="0"/>
          <w:numId w:val="38"/>
        </w:numPr>
        <w:spacing w:after="0" w:line="240" w:lineRule="auto"/>
        <w:rPr>
          <w:rFonts w:ascii="Arial" w:hAnsi="Arial" w:cs="Arial"/>
          <w:sz w:val="28"/>
          <w:szCs w:val="28"/>
          <w:lang w:val="cy-GB"/>
        </w:rPr>
      </w:pPr>
      <w:r w:rsidRPr="007D3382">
        <w:rPr>
          <w:rFonts w:ascii="Arial" w:hAnsi="Arial" w:cs="Arial"/>
          <w:sz w:val="28"/>
          <w:szCs w:val="28"/>
          <w:lang w:val="cy-GB"/>
        </w:rPr>
        <w:t xml:space="preserve">yn ansicr ynghylch eich pensiwn </w:t>
      </w:r>
      <w:proofErr w:type="spellStart"/>
      <w:r w:rsidRPr="007D3382">
        <w:rPr>
          <w:rFonts w:ascii="Arial" w:hAnsi="Arial" w:cs="Arial"/>
          <w:sz w:val="28"/>
          <w:szCs w:val="28"/>
          <w:lang w:val="cy-GB"/>
        </w:rPr>
        <w:t>CPLlL</w:t>
      </w:r>
      <w:proofErr w:type="spellEnd"/>
      <w:r w:rsidRPr="007D3382">
        <w:rPr>
          <w:rFonts w:ascii="Arial" w:hAnsi="Arial" w:cs="Arial"/>
          <w:sz w:val="28"/>
          <w:szCs w:val="28"/>
          <w:lang w:val="cy-GB"/>
        </w:rPr>
        <w:t xml:space="preserve"> </w:t>
      </w:r>
    </w:p>
    <w:p w14:paraId="443FE812" w14:textId="7AB5D352" w:rsidR="00447421" w:rsidRPr="007D3382" w:rsidRDefault="00447421" w:rsidP="007D3382">
      <w:pPr>
        <w:pStyle w:val="ListParagraph"/>
        <w:numPr>
          <w:ilvl w:val="0"/>
          <w:numId w:val="38"/>
        </w:numPr>
        <w:spacing w:after="0" w:line="240" w:lineRule="auto"/>
        <w:rPr>
          <w:rFonts w:ascii="Arial" w:hAnsi="Arial" w:cs="Arial"/>
          <w:sz w:val="28"/>
          <w:szCs w:val="28"/>
          <w:lang w:val="cy-GB"/>
        </w:rPr>
      </w:pPr>
      <w:r w:rsidRPr="007D3382">
        <w:rPr>
          <w:rFonts w:ascii="Arial" w:hAnsi="Arial" w:cs="Arial"/>
          <w:sz w:val="28"/>
          <w:szCs w:val="28"/>
          <w:lang w:val="cy-GB"/>
        </w:rPr>
        <w:t xml:space="preserve">bod â chwestiwn am eich aelodaeth neu fudd-daliadau </w:t>
      </w:r>
      <w:proofErr w:type="spellStart"/>
      <w:r w:rsidRPr="007D3382">
        <w:rPr>
          <w:rFonts w:ascii="Arial" w:hAnsi="Arial" w:cs="Arial"/>
          <w:sz w:val="28"/>
          <w:szCs w:val="28"/>
          <w:lang w:val="cy-GB"/>
        </w:rPr>
        <w:t>CPLlL</w:t>
      </w:r>
      <w:proofErr w:type="spellEnd"/>
    </w:p>
    <w:p w14:paraId="62B6DC05" w14:textId="46C74CA5" w:rsidR="00447421" w:rsidRPr="007D3382" w:rsidRDefault="00447421" w:rsidP="007D3382">
      <w:pPr>
        <w:pStyle w:val="ListParagraph"/>
        <w:numPr>
          <w:ilvl w:val="0"/>
          <w:numId w:val="38"/>
        </w:numPr>
        <w:spacing w:after="0" w:line="240" w:lineRule="auto"/>
        <w:rPr>
          <w:rFonts w:ascii="Arial" w:hAnsi="Arial" w:cs="Arial"/>
          <w:sz w:val="28"/>
          <w:szCs w:val="28"/>
          <w:lang w:val="cy-GB"/>
        </w:rPr>
      </w:pPr>
      <w:r w:rsidRPr="007D3382">
        <w:rPr>
          <w:rFonts w:ascii="Arial" w:hAnsi="Arial" w:cs="Arial"/>
          <w:sz w:val="28"/>
          <w:szCs w:val="28"/>
          <w:lang w:val="cy-GB"/>
        </w:rPr>
        <w:t xml:space="preserve">wedi profi unrhyw broblem sy'n gysylltiedig â'r </w:t>
      </w:r>
      <w:proofErr w:type="spellStart"/>
      <w:r w:rsidRPr="007D3382">
        <w:rPr>
          <w:rFonts w:ascii="Arial" w:hAnsi="Arial" w:cs="Arial"/>
          <w:sz w:val="28"/>
          <w:szCs w:val="28"/>
          <w:lang w:val="cy-GB"/>
        </w:rPr>
        <w:t>CPLlL</w:t>
      </w:r>
      <w:proofErr w:type="spellEnd"/>
      <w:r w:rsidRPr="007D3382">
        <w:rPr>
          <w:rFonts w:ascii="Arial" w:hAnsi="Arial" w:cs="Arial"/>
          <w:sz w:val="28"/>
          <w:szCs w:val="28"/>
          <w:lang w:val="cy-GB"/>
        </w:rPr>
        <w:t xml:space="preserve">. </w:t>
      </w:r>
    </w:p>
    <w:p w14:paraId="1C2391B9" w14:textId="77777777" w:rsidR="00447421" w:rsidRPr="007D3382" w:rsidRDefault="00447421" w:rsidP="007D3382">
      <w:pPr>
        <w:spacing w:after="0" w:line="240" w:lineRule="auto"/>
        <w:rPr>
          <w:rFonts w:ascii="Arial" w:hAnsi="Arial" w:cs="Arial"/>
          <w:sz w:val="28"/>
          <w:szCs w:val="28"/>
          <w:lang w:val="cy-GB"/>
        </w:rPr>
      </w:pPr>
    </w:p>
    <w:p w14:paraId="1B9A1AE2" w14:textId="77777777" w:rsidR="00447421" w:rsidRPr="007D3382" w:rsidRDefault="00447421" w:rsidP="007D3382">
      <w:pPr>
        <w:spacing w:after="0" w:line="240" w:lineRule="auto"/>
        <w:rPr>
          <w:rFonts w:ascii="Arial" w:hAnsi="Arial" w:cs="Arial"/>
          <w:sz w:val="28"/>
          <w:szCs w:val="28"/>
          <w:lang w:val="cy-GB"/>
        </w:rPr>
      </w:pPr>
      <w:r w:rsidRPr="007D3382">
        <w:rPr>
          <w:rFonts w:ascii="Arial" w:hAnsi="Arial" w:cs="Arial"/>
          <w:sz w:val="28"/>
          <w:szCs w:val="28"/>
          <w:lang w:val="cy-GB"/>
        </w:rPr>
        <w:t xml:space="preserve">Byddwn yn ceisio mynd i'r afael â'r mater rydych wedi'i godi mor gyflym ac effeithlon â phosibl trwy: </w:t>
      </w:r>
    </w:p>
    <w:p w14:paraId="02061E2E" w14:textId="77777777" w:rsidR="0049265D" w:rsidRPr="007D3382" w:rsidRDefault="0049265D" w:rsidP="007D3382">
      <w:pPr>
        <w:spacing w:after="0" w:line="240" w:lineRule="auto"/>
        <w:rPr>
          <w:rFonts w:ascii="Arial" w:hAnsi="Arial" w:cs="Arial"/>
          <w:sz w:val="28"/>
          <w:szCs w:val="28"/>
          <w:lang w:val="cy-GB"/>
        </w:rPr>
      </w:pPr>
    </w:p>
    <w:p w14:paraId="3FC08887" w14:textId="6F521CCF" w:rsidR="00447421" w:rsidRPr="007D3382" w:rsidRDefault="00447421" w:rsidP="007D3382">
      <w:pPr>
        <w:pStyle w:val="ListParagraph"/>
        <w:numPr>
          <w:ilvl w:val="0"/>
          <w:numId w:val="40"/>
        </w:numPr>
        <w:spacing w:after="0" w:line="240" w:lineRule="auto"/>
        <w:rPr>
          <w:rFonts w:ascii="Arial" w:hAnsi="Arial" w:cs="Arial"/>
          <w:sz w:val="28"/>
          <w:szCs w:val="28"/>
          <w:lang w:val="cy-GB"/>
        </w:rPr>
      </w:pPr>
      <w:r w:rsidRPr="007D3382">
        <w:rPr>
          <w:rFonts w:ascii="Arial" w:hAnsi="Arial" w:cs="Arial"/>
          <w:sz w:val="28"/>
          <w:szCs w:val="28"/>
          <w:lang w:val="cy-GB"/>
        </w:rPr>
        <w:t xml:space="preserve">darparu gwybodaeth goll i chi </w:t>
      </w:r>
    </w:p>
    <w:p w14:paraId="58427743" w14:textId="458027F7" w:rsidR="00447421" w:rsidRPr="007D3382" w:rsidRDefault="00447421" w:rsidP="007D3382">
      <w:pPr>
        <w:pStyle w:val="ListParagraph"/>
        <w:numPr>
          <w:ilvl w:val="0"/>
          <w:numId w:val="40"/>
        </w:numPr>
        <w:spacing w:after="0" w:line="240" w:lineRule="auto"/>
        <w:rPr>
          <w:rFonts w:ascii="Arial" w:hAnsi="Arial" w:cs="Arial"/>
          <w:sz w:val="28"/>
          <w:szCs w:val="28"/>
          <w:lang w:val="cy-GB"/>
        </w:rPr>
      </w:pPr>
      <w:r w:rsidRPr="007D3382">
        <w:rPr>
          <w:rFonts w:ascii="Arial" w:hAnsi="Arial" w:cs="Arial"/>
          <w:sz w:val="28"/>
          <w:szCs w:val="28"/>
          <w:lang w:val="cy-GB"/>
        </w:rPr>
        <w:t xml:space="preserve">cywiro unrhyw anghywirdeb, a </w:t>
      </w:r>
    </w:p>
    <w:p w14:paraId="08E63C7B" w14:textId="543798F8" w:rsidR="0049265D" w:rsidRPr="007D3382" w:rsidRDefault="00447421" w:rsidP="007D3382">
      <w:pPr>
        <w:pStyle w:val="ListParagraph"/>
        <w:numPr>
          <w:ilvl w:val="0"/>
          <w:numId w:val="40"/>
        </w:numPr>
        <w:spacing w:after="0" w:line="240" w:lineRule="auto"/>
        <w:rPr>
          <w:rFonts w:ascii="Arial" w:hAnsi="Arial" w:cs="Arial"/>
          <w:sz w:val="28"/>
          <w:szCs w:val="28"/>
          <w:lang w:val="cy-GB"/>
        </w:rPr>
      </w:pPr>
      <w:r w:rsidRPr="007D3382">
        <w:rPr>
          <w:rFonts w:ascii="Arial" w:hAnsi="Arial" w:cs="Arial"/>
          <w:sz w:val="28"/>
          <w:szCs w:val="28"/>
          <w:lang w:val="cy-GB"/>
        </w:rPr>
        <w:t xml:space="preserve">cymryd unrhyw gamau sydd eu hangen i unioni'r broblem rydych chi wedi'i phrofi. </w:t>
      </w:r>
    </w:p>
    <w:p w14:paraId="03AAE6D2" w14:textId="77777777" w:rsidR="0049265D" w:rsidRPr="007D3382" w:rsidRDefault="0049265D" w:rsidP="007D3382">
      <w:pPr>
        <w:spacing w:after="0" w:line="240" w:lineRule="auto"/>
        <w:rPr>
          <w:rFonts w:ascii="Arial" w:hAnsi="Arial" w:cs="Arial"/>
          <w:sz w:val="28"/>
          <w:szCs w:val="28"/>
          <w:lang w:val="cy-GB"/>
        </w:rPr>
      </w:pPr>
    </w:p>
    <w:p w14:paraId="4E65B93D" w14:textId="77777777" w:rsidR="0049265D" w:rsidRPr="007D3382" w:rsidRDefault="00447421" w:rsidP="007D3382">
      <w:pPr>
        <w:spacing w:after="0" w:line="240" w:lineRule="auto"/>
        <w:rPr>
          <w:rFonts w:ascii="Arial" w:hAnsi="Arial" w:cs="Arial"/>
          <w:sz w:val="28"/>
          <w:szCs w:val="28"/>
          <w:lang w:val="cy-GB"/>
        </w:rPr>
      </w:pPr>
      <w:r w:rsidRPr="007D3382">
        <w:rPr>
          <w:rFonts w:ascii="Arial" w:hAnsi="Arial" w:cs="Arial"/>
          <w:sz w:val="28"/>
          <w:szCs w:val="28"/>
          <w:lang w:val="cy-GB"/>
        </w:rPr>
        <w:t xml:space="preserve">Os ydych yn dal yn anfodlon ag unrhyw benderfyniad a wnaed ynghylch y </w:t>
      </w:r>
      <w:r w:rsidR="00CC4B9B" w:rsidRPr="007D3382">
        <w:rPr>
          <w:rFonts w:ascii="Arial" w:hAnsi="Arial" w:cs="Arial"/>
          <w:sz w:val="28"/>
          <w:szCs w:val="28"/>
          <w:lang w:val="cy-GB"/>
        </w:rPr>
        <w:t>CPLLL</w:t>
      </w:r>
      <w:r w:rsidRPr="007D3382">
        <w:rPr>
          <w:rFonts w:ascii="Arial" w:hAnsi="Arial" w:cs="Arial"/>
          <w:sz w:val="28"/>
          <w:szCs w:val="28"/>
          <w:lang w:val="cy-GB"/>
        </w:rPr>
        <w:t xml:space="preserve">, gallwch gymryd camau pellach. </w:t>
      </w:r>
    </w:p>
    <w:p w14:paraId="2F8046C8" w14:textId="77777777" w:rsidR="0049265D" w:rsidRPr="007D3382" w:rsidRDefault="0049265D" w:rsidP="007D3382">
      <w:pPr>
        <w:spacing w:after="0" w:line="240" w:lineRule="auto"/>
        <w:rPr>
          <w:rFonts w:ascii="Arial" w:hAnsi="Arial" w:cs="Arial"/>
          <w:sz w:val="28"/>
          <w:szCs w:val="28"/>
          <w:lang w:val="cy-GB"/>
        </w:rPr>
      </w:pPr>
    </w:p>
    <w:p w14:paraId="0CC0CB03" w14:textId="395AC511" w:rsidR="00EF51AD" w:rsidRPr="007D3382" w:rsidRDefault="00447421" w:rsidP="007D3382">
      <w:pPr>
        <w:pStyle w:val="ListParagraph"/>
        <w:numPr>
          <w:ilvl w:val="0"/>
          <w:numId w:val="41"/>
        </w:numPr>
        <w:spacing w:after="0" w:line="240" w:lineRule="auto"/>
        <w:rPr>
          <w:rFonts w:ascii="Arial" w:hAnsi="Arial" w:cs="Arial"/>
          <w:color w:val="000000"/>
          <w:sz w:val="28"/>
          <w:szCs w:val="28"/>
          <w:shd w:val="clear" w:color="auto" w:fill="F5F5F5"/>
          <w:lang w:val="cy-GB"/>
        </w:rPr>
      </w:pPr>
      <w:r w:rsidRPr="007D3382">
        <w:rPr>
          <w:rFonts w:ascii="Arial" w:hAnsi="Arial" w:cs="Arial"/>
          <w:sz w:val="28"/>
          <w:szCs w:val="28"/>
          <w:lang w:val="cy-GB"/>
        </w:rPr>
        <w:t xml:space="preserve">Gallwch ofyn i'ch cwyn gael ei hadolygu o dan y </w:t>
      </w:r>
      <w:r w:rsidR="00EF51AD" w:rsidRPr="007D3382">
        <w:rPr>
          <w:rFonts w:ascii="Arial" w:hAnsi="Arial" w:cs="Arial"/>
          <w:sz w:val="28"/>
          <w:szCs w:val="28"/>
          <w:lang w:val="cy-GB"/>
        </w:rPr>
        <w:t>Gweithdrefn Datrys Anghydfodau</w:t>
      </w:r>
      <w:r w:rsidR="00120E12" w:rsidRPr="007D3382">
        <w:rPr>
          <w:rFonts w:ascii="Arial" w:hAnsi="Arial" w:cs="Arial"/>
          <w:sz w:val="28"/>
          <w:szCs w:val="28"/>
          <w:lang w:val="cy-GB"/>
        </w:rPr>
        <w:t xml:space="preserve"> Mewnol</w:t>
      </w:r>
      <w:r w:rsidR="00EF51AD" w:rsidRPr="007D3382">
        <w:rPr>
          <w:rFonts w:ascii="Arial" w:hAnsi="Arial" w:cs="Arial"/>
          <w:sz w:val="28"/>
          <w:szCs w:val="28"/>
          <w:lang w:val="cy-GB"/>
        </w:rPr>
        <w:t xml:space="preserve"> (</w:t>
      </w:r>
      <w:r w:rsidR="00120E12" w:rsidRPr="007D3382">
        <w:rPr>
          <w:rFonts w:ascii="Arial" w:hAnsi="Arial" w:cs="Arial"/>
          <w:sz w:val="28"/>
          <w:szCs w:val="28"/>
          <w:lang w:val="cy-GB"/>
        </w:rPr>
        <w:t>GDAM</w:t>
      </w:r>
      <w:r w:rsidR="00EF51AD" w:rsidRPr="007D3382">
        <w:rPr>
          <w:rFonts w:ascii="Arial" w:hAnsi="Arial" w:cs="Arial"/>
          <w:sz w:val="28"/>
          <w:szCs w:val="28"/>
          <w:lang w:val="cy-GB"/>
        </w:rPr>
        <w:t xml:space="preserve">). Mae'r </w:t>
      </w:r>
      <w:r w:rsidR="00120E12" w:rsidRPr="007D3382">
        <w:rPr>
          <w:rFonts w:ascii="Arial" w:hAnsi="Arial" w:cs="Arial"/>
          <w:sz w:val="28"/>
          <w:szCs w:val="28"/>
          <w:lang w:val="cy-GB"/>
        </w:rPr>
        <w:t xml:space="preserve">GDAM </w:t>
      </w:r>
      <w:r w:rsidR="00EF51AD" w:rsidRPr="007D3382">
        <w:rPr>
          <w:rFonts w:ascii="Arial" w:hAnsi="Arial" w:cs="Arial"/>
          <w:sz w:val="28"/>
          <w:szCs w:val="28"/>
          <w:lang w:val="cy-GB"/>
        </w:rPr>
        <w:t xml:space="preserve">yn adolygiad ffurfiol o'r penderfyniad, y weithred neu'r anwaith yr ydych yn cwyno amdano. </w:t>
      </w:r>
      <w:r w:rsidR="007D3382">
        <w:rPr>
          <w:rFonts w:ascii="Arial" w:hAnsi="Arial" w:cs="Arial"/>
          <w:sz w:val="28"/>
          <w:szCs w:val="28"/>
          <w:lang w:val="cy-GB"/>
        </w:rPr>
        <w:t xml:space="preserve">     </w:t>
      </w:r>
      <w:r w:rsidR="00120E12" w:rsidRPr="007D3382">
        <w:rPr>
          <w:rFonts w:ascii="Arial" w:hAnsi="Arial" w:cs="Arial"/>
          <w:sz w:val="28"/>
          <w:szCs w:val="28"/>
          <w:lang w:val="cy-GB"/>
        </w:rPr>
        <w:t>I ddarganfod mwy am yr GDAM</w:t>
      </w:r>
      <w:r w:rsidR="00EF51AD" w:rsidRPr="007D3382">
        <w:rPr>
          <w:rFonts w:ascii="Arial" w:hAnsi="Arial" w:cs="Arial"/>
          <w:sz w:val="28"/>
          <w:szCs w:val="28"/>
          <w:lang w:val="cy-GB"/>
        </w:rPr>
        <w:t xml:space="preserve"> a'r terfynau amser sy'n berthnasol, cysylltwch â ni neu gwelwch y canllaw ar ein gwefan. </w:t>
      </w:r>
      <w:r w:rsidR="007D3382">
        <w:rPr>
          <w:rFonts w:ascii="Arial" w:hAnsi="Arial" w:cs="Arial"/>
          <w:sz w:val="28"/>
          <w:szCs w:val="28"/>
          <w:lang w:val="cy-GB"/>
        </w:rPr>
        <w:t xml:space="preserve"> </w:t>
      </w:r>
      <w:r w:rsidR="00EF51AD" w:rsidRPr="007D3382">
        <w:rPr>
          <w:rFonts w:ascii="Arial" w:hAnsi="Arial" w:cs="Arial"/>
          <w:sz w:val="28"/>
          <w:szCs w:val="28"/>
          <w:lang w:val="cy-GB"/>
        </w:rPr>
        <w:t xml:space="preserve">Gallwch ddod o hyd i'n manylion cyswllt ar ddiwedd y canllaw hwn. </w:t>
      </w:r>
    </w:p>
    <w:p w14:paraId="11E37712" w14:textId="77777777" w:rsidR="007D3382" w:rsidRPr="007D3382" w:rsidRDefault="007D3382" w:rsidP="007D3382">
      <w:pPr>
        <w:spacing w:after="0" w:line="240" w:lineRule="auto"/>
        <w:rPr>
          <w:rFonts w:ascii="Arial" w:hAnsi="Arial" w:cs="Arial"/>
          <w:sz w:val="28"/>
          <w:szCs w:val="28"/>
          <w:lang w:val="cy-GB"/>
        </w:rPr>
      </w:pPr>
    </w:p>
    <w:p w14:paraId="5B38F021" w14:textId="343C148F" w:rsidR="00EF51AD" w:rsidRPr="007D3382" w:rsidRDefault="00EF51AD" w:rsidP="007D3382">
      <w:pPr>
        <w:pStyle w:val="ListParagraph"/>
        <w:numPr>
          <w:ilvl w:val="0"/>
          <w:numId w:val="41"/>
        </w:numPr>
        <w:spacing w:after="0" w:line="240" w:lineRule="auto"/>
        <w:rPr>
          <w:rFonts w:ascii="Arial" w:hAnsi="Arial" w:cs="Arial"/>
          <w:color w:val="000000" w:themeColor="text1"/>
          <w:sz w:val="28"/>
          <w:szCs w:val="28"/>
          <w:lang w:val="cy-GB"/>
        </w:rPr>
      </w:pPr>
      <w:r w:rsidRPr="007D3382">
        <w:rPr>
          <w:rFonts w:ascii="Arial" w:hAnsi="Arial" w:cs="Arial"/>
          <w:sz w:val="28"/>
          <w:szCs w:val="28"/>
          <w:lang w:val="cy-GB"/>
        </w:rPr>
        <w:t xml:space="preserve">Gallwch gysylltu â'r Gwasanaeth Cynghori </w:t>
      </w:r>
      <w:r w:rsidR="00120E12" w:rsidRPr="007D3382">
        <w:rPr>
          <w:rFonts w:ascii="Arial" w:hAnsi="Arial" w:cs="Arial"/>
          <w:sz w:val="28"/>
          <w:szCs w:val="28"/>
          <w:lang w:val="cy-GB"/>
        </w:rPr>
        <w:t>ar Bensiynau (GCP</w:t>
      </w:r>
      <w:r w:rsidRPr="007D3382">
        <w:rPr>
          <w:rFonts w:ascii="Arial" w:hAnsi="Arial" w:cs="Arial"/>
          <w:sz w:val="28"/>
          <w:szCs w:val="28"/>
          <w:lang w:val="cy-GB"/>
        </w:rPr>
        <w:t xml:space="preserve">). </w:t>
      </w:r>
      <w:r w:rsidR="007D3382">
        <w:rPr>
          <w:rFonts w:ascii="Arial" w:hAnsi="Arial" w:cs="Arial"/>
          <w:sz w:val="28"/>
          <w:szCs w:val="28"/>
          <w:lang w:val="cy-GB"/>
        </w:rPr>
        <w:t xml:space="preserve"> </w:t>
      </w:r>
      <w:r w:rsidR="007F1CB8">
        <w:rPr>
          <w:rFonts w:ascii="Arial" w:hAnsi="Arial" w:cs="Arial"/>
          <w:sz w:val="28"/>
          <w:szCs w:val="28"/>
          <w:lang w:val="cy-GB"/>
        </w:rPr>
        <w:t xml:space="preserve">   </w:t>
      </w:r>
      <w:r w:rsidRPr="007D3382">
        <w:rPr>
          <w:rFonts w:ascii="Arial" w:hAnsi="Arial" w:cs="Arial"/>
          <w:sz w:val="28"/>
          <w:szCs w:val="28"/>
          <w:lang w:val="cy-GB"/>
        </w:rPr>
        <w:t xml:space="preserve">Gall </w:t>
      </w:r>
      <w:r w:rsidR="00120E12" w:rsidRPr="007D3382">
        <w:rPr>
          <w:rFonts w:ascii="Arial" w:hAnsi="Arial" w:cs="Arial"/>
          <w:sz w:val="28"/>
          <w:szCs w:val="28"/>
          <w:lang w:val="cy-GB"/>
        </w:rPr>
        <w:t>GCP</w:t>
      </w:r>
      <w:r w:rsidRPr="007D3382">
        <w:rPr>
          <w:rFonts w:ascii="Arial" w:hAnsi="Arial" w:cs="Arial"/>
          <w:sz w:val="28"/>
          <w:szCs w:val="28"/>
          <w:lang w:val="cy-GB"/>
        </w:rPr>
        <w:t xml:space="preserve"> gynorthwyo gydag ymholiadau cyffredinol ynghylch buddion pensiwn. </w:t>
      </w:r>
      <w:r w:rsidR="007D3382">
        <w:rPr>
          <w:rFonts w:ascii="Arial" w:hAnsi="Arial" w:cs="Arial"/>
          <w:sz w:val="28"/>
          <w:szCs w:val="28"/>
          <w:lang w:val="cy-GB"/>
        </w:rPr>
        <w:t xml:space="preserve"> </w:t>
      </w:r>
      <w:r w:rsidRPr="007D3382">
        <w:rPr>
          <w:rFonts w:ascii="Arial" w:hAnsi="Arial" w:cs="Arial"/>
          <w:sz w:val="28"/>
          <w:szCs w:val="28"/>
          <w:lang w:val="cy-GB"/>
        </w:rPr>
        <w:t xml:space="preserve">Gallwch ddarllen mwy am y gwasanaethau maen nhw'n eu cynnig </w:t>
      </w:r>
      <w:r w:rsidRPr="007D3382">
        <w:rPr>
          <w:rFonts w:ascii="Arial" w:hAnsi="Arial" w:cs="Arial"/>
          <w:color w:val="000000" w:themeColor="text1"/>
          <w:sz w:val="28"/>
          <w:szCs w:val="28"/>
          <w:lang w:val="cy-GB"/>
        </w:rPr>
        <w:t xml:space="preserve">ar </w:t>
      </w:r>
      <w:hyperlink r:id="rId45" w:history="1">
        <w:r w:rsidRPr="007D3382">
          <w:rPr>
            <w:rStyle w:val="Hyperlink"/>
            <w:rFonts w:ascii="Arial" w:hAnsi="Arial" w:cs="Arial"/>
            <w:color w:val="000000" w:themeColor="text1"/>
            <w:sz w:val="28"/>
            <w:szCs w:val="28"/>
            <w:lang w:val="cy-GB"/>
          </w:rPr>
          <w:t xml:space="preserve">wefan </w:t>
        </w:r>
        <w:r w:rsidR="00120E12" w:rsidRPr="007D3382">
          <w:rPr>
            <w:rStyle w:val="Hyperlink"/>
            <w:rFonts w:ascii="Arial" w:hAnsi="Arial" w:cs="Arial"/>
            <w:color w:val="000000" w:themeColor="text1"/>
            <w:sz w:val="28"/>
            <w:szCs w:val="28"/>
            <w:lang w:val="cy-GB"/>
          </w:rPr>
          <w:t>GCP</w:t>
        </w:r>
      </w:hyperlink>
      <w:r w:rsidRPr="007D3382">
        <w:rPr>
          <w:rFonts w:ascii="Arial" w:hAnsi="Arial" w:cs="Arial"/>
          <w:color w:val="000000" w:themeColor="text1"/>
          <w:sz w:val="28"/>
          <w:szCs w:val="28"/>
          <w:lang w:val="cy-GB"/>
        </w:rPr>
        <w:t xml:space="preserve">. </w:t>
      </w:r>
    </w:p>
    <w:p w14:paraId="3F488895" w14:textId="77777777" w:rsidR="007D3382" w:rsidRPr="007D3382" w:rsidRDefault="007D3382" w:rsidP="007D3382">
      <w:pPr>
        <w:spacing w:after="0" w:line="240" w:lineRule="auto"/>
        <w:rPr>
          <w:rFonts w:ascii="Arial" w:hAnsi="Arial" w:cs="Arial"/>
          <w:color w:val="000000" w:themeColor="text1"/>
          <w:sz w:val="28"/>
          <w:szCs w:val="28"/>
          <w:lang w:val="cy-GB"/>
        </w:rPr>
      </w:pPr>
    </w:p>
    <w:p w14:paraId="32610B1D" w14:textId="5173B771" w:rsidR="0016252D" w:rsidRPr="007D3382" w:rsidRDefault="00EF51AD" w:rsidP="007D3382">
      <w:pPr>
        <w:pStyle w:val="ListParagraph"/>
        <w:numPr>
          <w:ilvl w:val="0"/>
          <w:numId w:val="41"/>
        </w:numPr>
        <w:spacing w:after="0" w:line="240" w:lineRule="auto"/>
        <w:rPr>
          <w:rFonts w:ascii="Arial" w:hAnsi="Arial" w:cs="Arial"/>
          <w:color w:val="000000" w:themeColor="text1"/>
          <w:sz w:val="28"/>
          <w:szCs w:val="28"/>
          <w:u w:val="single"/>
          <w:lang w:val="cy-GB"/>
        </w:rPr>
      </w:pPr>
      <w:r w:rsidRPr="007D3382">
        <w:rPr>
          <w:rFonts w:ascii="Arial" w:hAnsi="Arial" w:cs="Arial"/>
          <w:color w:val="000000" w:themeColor="text1"/>
          <w:sz w:val="28"/>
          <w:szCs w:val="28"/>
          <w:lang w:val="cy-GB"/>
        </w:rPr>
        <w:t>Os oes gennych gŵyn am weinyddu neu reoli cynllun pensiwn, gallwch gysyll</w:t>
      </w:r>
      <w:r w:rsidR="00120E12" w:rsidRPr="007D3382">
        <w:rPr>
          <w:rFonts w:ascii="Arial" w:hAnsi="Arial" w:cs="Arial"/>
          <w:color w:val="000000" w:themeColor="text1"/>
          <w:sz w:val="28"/>
          <w:szCs w:val="28"/>
          <w:lang w:val="cy-GB"/>
        </w:rPr>
        <w:t>tu â'r Ombwdsman Pensiynau</w:t>
      </w:r>
      <w:r w:rsidRPr="007D3382">
        <w:rPr>
          <w:rFonts w:ascii="Arial" w:hAnsi="Arial" w:cs="Arial"/>
          <w:color w:val="000000" w:themeColor="text1"/>
          <w:sz w:val="28"/>
          <w:szCs w:val="28"/>
          <w:lang w:val="cy-GB"/>
        </w:rPr>
        <w:t xml:space="preserve">. </w:t>
      </w:r>
      <w:r w:rsidR="007D3382">
        <w:rPr>
          <w:rFonts w:ascii="Arial" w:hAnsi="Arial" w:cs="Arial"/>
          <w:color w:val="000000" w:themeColor="text1"/>
          <w:sz w:val="28"/>
          <w:szCs w:val="28"/>
          <w:lang w:val="cy-GB"/>
        </w:rPr>
        <w:t xml:space="preserve"> </w:t>
      </w:r>
      <w:r w:rsidRPr="007D3382">
        <w:rPr>
          <w:rFonts w:ascii="Arial" w:hAnsi="Arial" w:cs="Arial"/>
          <w:color w:val="000000" w:themeColor="text1"/>
          <w:sz w:val="28"/>
          <w:szCs w:val="28"/>
          <w:lang w:val="cy-GB"/>
        </w:rPr>
        <w:t>Gallwch ddod o hyd i ragor o wybodaeth a chyflwyno ffu</w:t>
      </w:r>
      <w:r w:rsidR="00120E12" w:rsidRPr="007D3382">
        <w:rPr>
          <w:rFonts w:ascii="Arial" w:hAnsi="Arial" w:cs="Arial"/>
          <w:color w:val="000000" w:themeColor="text1"/>
          <w:sz w:val="28"/>
          <w:szCs w:val="28"/>
          <w:lang w:val="cy-GB"/>
        </w:rPr>
        <w:t xml:space="preserve">rflen gwyno ar-lein ar wefan </w:t>
      </w:r>
      <w:hyperlink r:id="rId46" w:history="1">
        <w:r w:rsidR="00120E12" w:rsidRPr="007D3382">
          <w:rPr>
            <w:rStyle w:val="Hyperlink"/>
            <w:rFonts w:ascii="Arial" w:hAnsi="Arial" w:cs="Arial"/>
            <w:color w:val="000000" w:themeColor="text1"/>
            <w:sz w:val="28"/>
            <w:szCs w:val="28"/>
            <w:lang w:val="cy-GB"/>
          </w:rPr>
          <w:t>Ombwdsman Pensiynau</w:t>
        </w:r>
      </w:hyperlink>
      <w:r w:rsidRPr="007D3382">
        <w:rPr>
          <w:rFonts w:ascii="Arial" w:hAnsi="Arial" w:cs="Arial"/>
          <w:color w:val="000000" w:themeColor="text1"/>
          <w:sz w:val="28"/>
          <w:szCs w:val="28"/>
          <w:u w:val="single"/>
          <w:lang w:val="cy-GB"/>
        </w:rPr>
        <w:t>.</w:t>
      </w:r>
    </w:p>
    <w:p w14:paraId="4FF42B4E" w14:textId="77777777" w:rsidR="0016252D" w:rsidRPr="007046F8" w:rsidRDefault="0016252D" w:rsidP="00AE5530">
      <w:pPr>
        <w:widowControl w:val="0"/>
        <w:spacing w:after="0" w:line="240" w:lineRule="auto"/>
        <w:rPr>
          <w:rFonts w:ascii="Arial" w:eastAsia="Arial" w:hAnsi="Arial" w:cs="Arial"/>
          <w:color w:val="FF0000"/>
          <w:szCs w:val="24"/>
          <w:lang w:val="cy-GB"/>
        </w:rPr>
      </w:pPr>
    </w:p>
    <w:p w14:paraId="652E2C05" w14:textId="5F51453D" w:rsidR="000A6E3A" w:rsidRDefault="000A6E3A" w:rsidP="00AE5530">
      <w:pPr>
        <w:spacing w:line="240" w:lineRule="auto"/>
        <w:rPr>
          <w:rFonts w:ascii="Arial" w:hAnsi="Arial" w:cs="Arial"/>
          <w:b/>
          <w:sz w:val="32"/>
          <w:lang w:val="cy-GB"/>
        </w:rPr>
      </w:pPr>
    </w:p>
    <w:p w14:paraId="4BDA282D" w14:textId="0B441939" w:rsidR="007D3382" w:rsidRDefault="007D3382" w:rsidP="00AE5530">
      <w:pPr>
        <w:spacing w:line="240" w:lineRule="auto"/>
        <w:rPr>
          <w:rFonts w:ascii="Arial" w:hAnsi="Arial" w:cs="Arial"/>
          <w:b/>
          <w:sz w:val="32"/>
          <w:lang w:val="cy-GB"/>
        </w:rPr>
      </w:pPr>
    </w:p>
    <w:p w14:paraId="37D2F97B" w14:textId="77777777" w:rsidR="00963860" w:rsidRDefault="00963860" w:rsidP="00AE5530">
      <w:pPr>
        <w:spacing w:line="240" w:lineRule="auto"/>
        <w:rPr>
          <w:rFonts w:ascii="Arial" w:hAnsi="Arial" w:cs="Arial"/>
          <w:b/>
          <w:sz w:val="32"/>
          <w:lang w:val="cy-GB"/>
        </w:rPr>
        <w:sectPr w:rsidR="00963860" w:rsidSect="0061149C">
          <w:footerReference w:type="first" r:id="rId47"/>
          <w:pgSz w:w="11906" w:h="16838"/>
          <w:pgMar w:top="1440" w:right="1440" w:bottom="1440" w:left="1440" w:header="708" w:footer="708" w:gutter="0"/>
          <w:pgNumType w:start="0"/>
          <w:cols w:space="708"/>
          <w:titlePg/>
          <w:docGrid w:linePitch="360"/>
        </w:sectPr>
      </w:pPr>
    </w:p>
    <w:p w14:paraId="375BB01B" w14:textId="77777777" w:rsidR="00EF51AD" w:rsidRPr="00AF2880" w:rsidRDefault="00EF51AD" w:rsidP="00644921">
      <w:pPr>
        <w:pStyle w:val="Heading2"/>
        <w:rPr>
          <w:rFonts w:ascii="Arial" w:hAnsi="Arial" w:cs="Arial"/>
          <w:bCs/>
          <w:color w:val="1F4E79" w:themeColor="accent1" w:themeShade="80"/>
          <w:sz w:val="44"/>
          <w:szCs w:val="44"/>
          <w:lang w:val="cy-GB"/>
        </w:rPr>
      </w:pPr>
      <w:bookmarkStart w:id="48" w:name="_Toc73606852"/>
      <w:r w:rsidRPr="00AF2880">
        <w:rPr>
          <w:rFonts w:ascii="Arial" w:hAnsi="Arial" w:cs="Arial"/>
          <w:bCs/>
          <w:color w:val="1F4E79" w:themeColor="accent1" w:themeShade="80"/>
          <w:sz w:val="44"/>
          <w:szCs w:val="44"/>
          <w:u w:val="single"/>
          <w:lang w:val="cy-GB"/>
        </w:rPr>
        <w:lastRenderedPageBreak/>
        <w:t>Rhan 2</w:t>
      </w:r>
      <w:r w:rsidRPr="00AF2880">
        <w:rPr>
          <w:rFonts w:ascii="Arial" w:hAnsi="Arial" w:cs="Arial"/>
          <w:bCs/>
          <w:color w:val="1F4E79" w:themeColor="accent1" w:themeShade="80"/>
          <w:sz w:val="44"/>
          <w:szCs w:val="44"/>
          <w:lang w:val="cy-GB"/>
        </w:rPr>
        <w:t xml:space="preserve"> –</w:t>
      </w:r>
      <w:r w:rsidR="00804255" w:rsidRPr="00AF2880">
        <w:rPr>
          <w:rFonts w:ascii="Arial" w:hAnsi="Arial" w:cs="Arial"/>
          <w:bCs/>
          <w:color w:val="1F4E79" w:themeColor="accent1" w:themeShade="80"/>
          <w:sz w:val="44"/>
          <w:szCs w:val="44"/>
          <w:lang w:val="cy-GB"/>
        </w:rPr>
        <w:t xml:space="preserve"> Gwybodaeth Ddefnyddiol Eraill</w:t>
      </w:r>
      <w:bookmarkEnd w:id="48"/>
      <w:r w:rsidR="00804255" w:rsidRPr="00AF2880">
        <w:rPr>
          <w:rFonts w:ascii="Arial" w:hAnsi="Arial" w:cs="Arial"/>
          <w:bCs/>
          <w:color w:val="1F4E79" w:themeColor="accent1" w:themeShade="80"/>
          <w:sz w:val="44"/>
          <w:szCs w:val="44"/>
          <w:lang w:val="cy-GB"/>
        </w:rPr>
        <w:t xml:space="preserve"> </w:t>
      </w:r>
    </w:p>
    <w:p w14:paraId="5F331354" w14:textId="77777777" w:rsidR="00644921" w:rsidRPr="00644921" w:rsidRDefault="00644921" w:rsidP="00644921">
      <w:pPr>
        <w:spacing w:after="0" w:line="240" w:lineRule="auto"/>
        <w:rPr>
          <w:rFonts w:ascii="Arial" w:hAnsi="Arial" w:cs="Arial"/>
          <w:b/>
          <w:sz w:val="44"/>
          <w:szCs w:val="44"/>
          <w:lang w:val="cy-GB"/>
        </w:rPr>
      </w:pPr>
    </w:p>
    <w:p w14:paraId="537FD20D" w14:textId="7ED08FF2" w:rsidR="00EF51AD" w:rsidRDefault="00EF51AD" w:rsidP="00644921">
      <w:pPr>
        <w:pStyle w:val="Heading3"/>
        <w:rPr>
          <w:rFonts w:ascii="Arial" w:hAnsi="Arial" w:cs="Arial"/>
          <w:b/>
          <w:sz w:val="28"/>
          <w:szCs w:val="28"/>
          <w:lang w:val="cy-GB"/>
        </w:rPr>
      </w:pPr>
      <w:bookmarkStart w:id="49" w:name="_Toc73606853"/>
      <w:r w:rsidRPr="00644921">
        <w:rPr>
          <w:rFonts w:ascii="Arial" w:hAnsi="Arial" w:cs="Arial"/>
          <w:b/>
          <w:color w:val="auto"/>
          <w:sz w:val="28"/>
          <w:szCs w:val="28"/>
          <w:lang w:val="cy-GB"/>
        </w:rPr>
        <w:t>Pensi</w:t>
      </w:r>
      <w:r w:rsidR="00232A45" w:rsidRPr="00644921">
        <w:rPr>
          <w:rFonts w:ascii="Arial" w:hAnsi="Arial" w:cs="Arial"/>
          <w:b/>
          <w:color w:val="auto"/>
          <w:sz w:val="28"/>
          <w:szCs w:val="28"/>
          <w:lang w:val="cy-GB"/>
        </w:rPr>
        <w:t>wn Gwladol</w:t>
      </w:r>
      <w:bookmarkEnd w:id="49"/>
    </w:p>
    <w:p w14:paraId="222F3698" w14:textId="77777777" w:rsidR="00644921" w:rsidRPr="00644921" w:rsidRDefault="00644921" w:rsidP="00644921">
      <w:pPr>
        <w:spacing w:after="0" w:line="240" w:lineRule="auto"/>
        <w:rPr>
          <w:rFonts w:ascii="Arial" w:hAnsi="Arial" w:cs="Arial"/>
          <w:b/>
          <w:sz w:val="28"/>
          <w:szCs w:val="28"/>
          <w:lang w:val="cy-GB"/>
        </w:rPr>
      </w:pPr>
    </w:p>
    <w:p w14:paraId="69AA192F" w14:textId="77777777" w:rsidR="00120E12" w:rsidRPr="00644921" w:rsidRDefault="00EF51AD" w:rsidP="00644921">
      <w:pPr>
        <w:spacing w:after="0" w:line="240" w:lineRule="auto"/>
        <w:rPr>
          <w:rFonts w:ascii="Arial" w:hAnsi="Arial" w:cs="Arial"/>
          <w:sz w:val="28"/>
          <w:szCs w:val="28"/>
          <w:lang w:val="cy-GB"/>
        </w:rPr>
      </w:pPr>
      <w:r w:rsidRPr="00644921">
        <w:rPr>
          <w:rFonts w:ascii="Arial" w:hAnsi="Arial" w:cs="Arial"/>
          <w:sz w:val="28"/>
          <w:szCs w:val="28"/>
          <w:lang w:val="cy-GB"/>
        </w:rPr>
        <w:t xml:space="preserve">Yn ogystal â'ch buddion </w:t>
      </w:r>
      <w:r w:rsidR="00CC4B9B" w:rsidRPr="00644921">
        <w:rPr>
          <w:rFonts w:ascii="Arial" w:hAnsi="Arial" w:cs="Arial"/>
          <w:sz w:val="28"/>
          <w:szCs w:val="28"/>
          <w:lang w:val="cy-GB"/>
        </w:rPr>
        <w:t>CPLLL</w:t>
      </w:r>
      <w:r w:rsidRPr="00644921">
        <w:rPr>
          <w:rFonts w:ascii="Arial" w:hAnsi="Arial" w:cs="Arial"/>
          <w:sz w:val="28"/>
          <w:szCs w:val="28"/>
          <w:lang w:val="cy-GB"/>
        </w:rPr>
        <w:t xml:space="preserve">, efallai y byddwch hefyd yn gymwys i gael pensiwn ymddeol y wladwriaeth a delir gan y Llywodraeth. </w:t>
      </w:r>
    </w:p>
    <w:p w14:paraId="2ABBC074" w14:textId="77777777" w:rsidR="00644921" w:rsidRDefault="00644921" w:rsidP="00644921">
      <w:pPr>
        <w:spacing w:after="0" w:line="240" w:lineRule="auto"/>
        <w:rPr>
          <w:rFonts w:ascii="Arial" w:hAnsi="Arial" w:cs="Arial"/>
          <w:sz w:val="28"/>
          <w:szCs w:val="28"/>
          <w:lang w:val="cy-GB"/>
        </w:rPr>
      </w:pPr>
    </w:p>
    <w:p w14:paraId="3D94FF75" w14:textId="2B9C6AD9" w:rsidR="00120E12" w:rsidRDefault="00EF51AD" w:rsidP="00644921">
      <w:pPr>
        <w:spacing w:after="0" w:line="240" w:lineRule="auto"/>
        <w:rPr>
          <w:rFonts w:ascii="Arial" w:hAnsi="Arial" w:cs="Arial"/>
          <w:color w:val="000000" w:themeColor="text1"/>
          <w:sz w:val="28"/>
          <w:szCs w:val="28"/>
          <w:lang w:val="cy-GB"/>
        </w:rPr>
      </w:pPr>
      <w:r w:rsidRPr="00644921">
        <w:rPr>
          <w:rFonts w:ascii="Arial" w:hAnsi="Arial" w:cs="Arial"/>
          <w:sz w:val="28"/>
          <w:szCs w:val="28"/>
          <w:lang w:val="cy-GB"/>
        </w:rPr>
        <w:t xml:space="preserve">Mae faint o bensiwn y Wladwriaeth y byddwch yn ei dderbyn yn seiliedig ar eich </w:t>
      </w:r>
      <w:hyperlink r:id="rId48" w:history="1">
        <w:r w:rsidRPr="00644921">
          <w:rPr>
            <w:rStyle w:val="Hyperlink"/>
            <w:rFonts w:ascii="Arial" w:hAnsi="Arial" w:cs="Arial"/>
            <w:color w:val="000000" w:themeColor="text1"/>
            <w:sz w:val="28"/>
            <w:szCs w:val="28"/>
            <w:lang w:val="cy-GB"/>
          </w:rPr>
          <w:t>cofnod Yswiriant Gwladol</w:t>
        </w:r>
      </w:hyperlink>
      <w:r w:rsidRPr="00644921">
        <w:rPr>
          <w:rFonts w:ascii="Arial" w:hAnsi="Arial" w:cs="Arial"/>
          <w:color w:val="000000" w:themeColor="text1"/>
          <w:sz w:val="28"/>
          <w:szCs w:val="28"/>
          <w:lang w:val="cy-GB"/>
        </w:rPr>
        <w:t xml:space="preserve">. </w:t>
      </w:r>
    </w:p>
    <w:p w14:paraId="2218FB6E" w14:textId="77777777" w:rsidR="00644921" w:rsidRPr="00644921" w:rsidRDefault="00644921" w:rsidP="00644921">
      <w:pPr>
        <w:spacing w:after="0" w:line="240" w:lineRule="auto"/>
        <w:rPr>
          <w:rFonts w:ascii="Arial" w:hAnsi="Arial" w:cs="Arial"/>
          <w:color w:val="000000" w:themeColor="text1"/>
          <w:sz w:val="28"/>
          <w:szCs w:val="28"/>
          <w:lang w:val="cy-GB"/>
        </w:rPr>
      </w:pPr>
    </w:p>
    <w:p w14:paraId="18190E1D" w14:textId="337280AE" w:rsidR="00120E12" w:rsidRDefault="00EF51AD" w:rsidP="00644921">
      <w:pPr>
        <w:spacing w:after="0" w:line="240" w:lineRule="auto"/>
        <w:rPr>
          <w:rFonts w:ascii="Arial" w:hAnsi="Arial" w:cs="Arial"/>
          <w:color w:val="000000" w:themeColor="text1"/>
          <w:sz w:val="28"/>
          <w:szCs w:val="28"/>
          <w:lang w:val="cy-GB"/>
        </w:rPr>
      </w:pPr>
      <w:r w:rsidRPr="00644921">
        <w:rPr>
          <w:rFonts w:ascii="Arial" w:hAnsi="Arial" w:cs="Arial"/>
          <w:color w:val="000000" w:themeColor="text1"/>
          <w:sz w:val="28"/>
          <w:szCs w:val="28"/>
          <w:lang w:val="cy-GB"/>
        </w:rPr>
        <w:t xml:space="preserve">Ewch i wefan y Llywodraeth i gael mwy o wybodaeth am </w:t>
      </w:r>
      <w:hyperlink r:id="rId49" w:history="1">
        <w:r w:rsidRPr="00644921">
          <w:rPr>
            <w:rStyle w:val="Hyperlink"/>
            <w:rFonts w:ascii="Arial" w:hAnsi="Arial" w:cs="Arial"/>
            <w:color w:val="000000" w:themeColor="text1"/>
            <w:sz w:val="28"/>
            <w:szCs w:val="28"/>
            <w:lang w:val="cy-GB"/>
          </w:rPr>
          <w:t>dderbyn eich Pensiwn Gwladol</w:t>
        </w:r>
      </w:hyperlink>
      <w:r w:rsidRPr="00644921">
        <w:rPr>
          <w:rFonts w:ascii="Arial" w:hAnsi="Arial" w:cs="Arial"/>
          <w:color w:val="000000" w:themeColor="text1"/>
          <w:sz w:val="28"/>
          <w:szCs w:val="28"/>
          <w:lang w:val="cy-GB"/>
        </w:rPr>
        <w:t xml:space="preserve"> a sut i'w hawlio. </w:t>
      </w:r>
    </w:p>
    <w:p w14:paraId="4ABF6542" w14:textId="77777777" w:rsidR="00644921" w:rsidRPr="00644921" w:rsidRDefault="00644921" w:rsidP="00644921">
      <w:pPr>
        <w:spacing w:after="0" w:line="240" w:lineRule="auto"/>
        <w:rPr>
          <w:rFonts w:ascii="Arial" w:hAnsi="Arial" w:cs="Arial"/>
          <w:color w:val="000000" w:themeColor="text1"/>
          <w:sz w:val="28"/>
          <w:szCs w:val="28"/>
          <w:lang w:val="cy-GB"/>
        </w:rPr>
      </w:pPr>
    </w:p>
    <w:p w14:paraId="143F2383" w14:textId="77777777" w:rsidR="0016252D" w:rsidRPr="00644921" w:rsidRDefault="00EF51AD" w:rsidP="00644921">
      <w:pPr>
        <w:spacing w:after="0" w:line="240" w:lineRule="auto"/>
        <w:rPr>
          <w:rFonts w:ascii="Arial" w:hAnsi="Arial" w:cs="Arial"/>
          <w:color w:val="000000" w:themeColor="text1"/>
          <w:sz w:val="28"/>
          <w:szCs w:val="28"/>
          <w:lang w:val="cy-GB"/>
        </w:rPr>
      </w:pPr>
      <w:r w:rsidRPr="00644921">
        <w:rPr>
          <w:rFonts w:ascii="Arial" w:hAnsi="Arial" w:cs="Arial"/>
          <w:color w:val="000000" w:themeColor="text1"/>
          <w:sz w:val="28"/>
          <w:szCs w:val="28"/>
          <w:lang w:val="cy-GB"/>
        </w:rPr>
        <w:t xml:space="preserve">Gallwch hefyd ofyn am ragolwg </w:t>
      </w:r>
      <w:hyperlink r:id="rId50" w:history="1">
        <w:r w:rsidRPr="00644921">
          <w:rPr>
            <w:rStyle w:val="Hyperlink"/>
            <w:rFonts w:ascii="Arial" w:hAnsi="Arial" w:cs="Arial"/>
            <w:color w:val="000000" w:themeColor="text1"/>
            <w:sz w:val="28"/>
            <w:szCs w:val="28"/>
            <w:lang w:val="cy-GB"/>
          </w:rPr>
          <w:t>Pensiwn y Wladwriaeth ar-lein</w:t>
        </w:r>
      </w:hyperlink>
      <w:r w:rsidRPr="00644921">
        <w:rPr>
          <w:rFonts w:ascii="Arial" w:hAnsi="Arial" w:cs="Arial"/>
          <w:color w:val="000000" w:themeColor="text1"/>
          <w:sz w:val="28"/>
          <w:szCs w:val="28"/>
          <w:u w:val="single"/>
          <w:lang w:val="cy-GB"/>
        </w:rPr>
        <w:t>.</w:t>
      </w:r>
    </w:p>
    <w:p w14:paraId="643FBE0A" w14:textId="77777777" w:rsidR="00CE6B8F" w:rsidRPr="00963860" w:rsidRDefault="00CE6B8F" w:rsidP="00963860">
      <w:pPr>
        <w:spacing w:after="0" w:line="240" w:lineRule="auto"/>
        <w:rPr>
          <w:rFonts w:ascii="Arial" w:eastAsia="Arial" w:hAnsi="Arial" w:cs="Arial"/>
          <w:color w:val="FF0000"/>
          <w:sz w:val="36"/>
          <w:szCs w:val="36"/>
          <w:lang w:val="cy-GB"/>
        </w:rPr>
      </w:pPr>
    </w:p>
    <w:p w14:paraId="7C6A81B6" w14:textId="15100E49" w:rsidR="00EF51AD" w:rsidRDefault="00EF51AD" w:rsidP="00963860">
      <w:pPr>
        <w:pStyle w:val="Heading3"/>
        <w:rPr>
          <w:rStyle w:val="jlqj4b"/>
          <w:rFonts w:ascii="Arial" w:hAnsi="Arial" w:cs="Arial"/>
          <w:b/>
          <w:color w:val="000000"/>
          <w:sz w:val="28"/>
          <w:szCs w:val="28"/>
          <w:lang w:val="cy-GB"/>
        </w:rPr>
      </w:pPr>
      <w:bookmarkStart w:id="50" w:name="_Toc73606854"/>
      <w:r w:rsidRPr="00644921">
        <w:rPr>
          <w:rStyle w:val="jlqj4b"/>
          <w:rFonts w:ascii="Arial" w:hAnsi="Arial" w:cs="Arial"/>
          <w:b/>
          <w:color w:val="000000"/>
          <w:sz w:val="28"/>
          <w:szCs w:val="28"/>
          <w:lang w:val="cy-GB"/>
        </w:rPr>
        <w:t>Treth a'ch pensiwn</w:t>
      </w:r>
      <w:bookmarkEnd w:id="50"/>
      <w:r w:rsidRPr="00644921">
        <w:rPr>
          <w:rStyle w:val="jlqj4b"/>
          <w:rFonts w:ascii="Arial" w:hAnsi="Arial" w:cs="Arial"/>
          <w:b/>
          <w:color w:val="000000"/>
          <w:sz w:val="28"/>
          <w:szCs w:val="28"/>
          <w:lang w:val="cy-GB"/>
        </w:rPr>
        <w:t xml:space="preserve"> </w:t>
      </w:r>
    </w:p>
    <w:p w14:paraId="2400C217" w14:textId="77777777" w:rsidR="00963860" w:rsidRPr="00644921" w:rsidRDefault="00963860" w:rsidP="00963860">
      <w:pPr>
        <w:spacing w:after="0" w:line="240" w:lineRule="auto"/>
        <w:rPr>
          <w:rStyle w:val="jlqj4b"/>
          <w:rFonts w:ascii="Arial" w:hAnsi="Arial" w:cs="Arial"/>
          <w:b/>
          <w:color w:val="000000"/>
          <w:sz w:val="28"/>
          <w:szCs w:val="28"/>
          <w:lang w:val="cy-GB"/>
        </w:rPr>
      </w:pPr>
    </w:p>
    <w:p w14:paraId="1CFF1B88" w14:textId="08821419" w:rsidR="00120E12" w:rsidRDefault="00EF51AD" w:rsidP="00963860">
      <w:pPr>
        <w:spacing w:after="0" w:line="240" w:lineRule="auto"/>
        <w:rPr>
          <w:rStyle w:val="jlqj4b"/>
          <w:rFonts w:ascii="Arial" w:hAnsi="Arial" w:cs="Arial"/>
          <w:color w:val="000000"/>
          <w:sz w:val="28"/>
          <w:szCs w:val="28"/>
          <w:lang w:val="cy-GB"/>
        </w:rPr>
      </w:pPr>
      <w:r w:rsidRPr="00644921">
        <w:rPr>
          <w:rStyle w:val="jlqj4b"/>
          <w:rFonts w:ascii="Arial" w:hAnsi="Arial" w:cs="Arial"/>
          <w:color w:val="000000"/>
          <w:sz w:val="28"/>
          <w:szCs w:val="28"/>
          <w:lang w:val="cy-GB"/>
        </w:rPr>
        <w:t xml:space="preserve">Y Lwfans Personol yw swm yr incwm y gallwch ei ennill cyn talu treth. </w:t>
      </w:r>
      <w:r w:rsidR="00963860">
        <w:rPr>
          <w:rStyle w:val="jlqj4b"/>
          <w:rFonts w:ascii="Arial" w:hAnsi="Arial" w:cs="Arial"/>
          <w:color w:val="000000"/>
          <w:sz w:val="28"/>
          <w:szCs w:val="28"/>
          <w:lang w:val="cy-GB"/>
        </w:rPr>
        <w:t xml:space="preserve">     </w:t>
      </w:r>
      <w:r w:rsidRPr="00644921">
        <w:rPr>
          <w:rStyle w:val="jlqj4b"/>
          <w:rFonts w:ascii="Arial" w:hAnsi="Arial" w:cs="Arial"/>
          <w:color w:val="000000"/>
          <w:sz w:val="28"/>
          <w:szCs w:val="28"/>
          <w:lang w:val="cy-GB"/>
        </w:rPr>
        <w:t xml:space="preserve">Y Lwfans Personol safonol ar gyfer 2021/2022 yw £12,570. </w:t>
      </w:r>
    </w:p>
    <w:p w14:paraId="0149B7D6" w14:textId="77777777" w:rsidR="00963860" w:rsidRPr="00644921" w:rsidRDefault="00963860" w:rsidP="00963860">
      <w:pPr>
        <w:spacing w:after="0" w:line="240" w:lineRule="auto"/>
        <w:rPr>
          <w:rStyle w:val="jlqj4b"/>
          <w:rFonts w:ascii="Arial" w:hAnsi="Arial" w:cs="Arial"/>
          <w:color w:val="000000"/>
          <w:sz w:val="28"/>
          <w:szCs w:val="28"/>
          <w:lang w:val="cy-GB"/>
        </w:rPr>
      </w:pPr>
    </w:p>
    <w:p w14:paraId="01CFDFFD" w14:textId="3C5C3A43" w:rsidR="00120E12" w:rsidRDefault="00EF51AD" w:rsidP="00963860">
      <w:pPr>
        <w:spacing w:after="0" w:line="240" w:lineRule="auto"/>
        <w:rPr>
          <w:rStyle w:val="jlqj4b"/>
          <w:rFonts w:ascii="Arial" w:hAnsi="Arial" w:cs="Arial"/>
          <w:color w:val="000000"/>
          <w:sz w:val="28"/>
          <w:szCs w:val="28"/>
          <w:lang w:val="cy-GB"/>
        </w:rPr>
      </w:pPr>
      <w:r w:rsidRPr="00644921">
        <w:rPr>
          <w:rStyle w:val="jlqj4b"/>
          <w:rFonts w:ascii="Arial" w:hAnsi="Arial" w:cs="Arial"/>
          <w:color w:val="000000"/>
          <w:sz w:val="28"/>
          <w:szCs w:val="28"/>
          <w:lang w:val="cy-GB"/>
        </w:rPr>
        <w:t>Os yw cyfanswm eich incwm trethadwy yn fwy na'ch Lwfans Personol yna byddwch yn talu treth.</w:t>
      </w:r>
      <w:r w:rsidRPr="00644921">
        <w:rPr>
          <w:rStyle w:val="viiyi"/>
          <w:rFonts w:ascii="Arial" w:hAnsi="Arial" w:cs="Arial"/>
          <w:color w:val="000000"/>
          <w:sz w:val="28"/>
          <w:szCs w:val="28"/>
          <w:lang w:val="cy-GB"/>
        </w:rPr>
        <w:t xml:space="preserve"> </w:t>
      </w:r>
      <w:r w:rsidR="00963860">
        <w:rPr>
          <w:rStyle w:val="viiyi"/>
          <w:rFonts w:ascii="Arial" w:hAnsi="Arial" w:cs="Arial"/>
          <w:color w:val="000000"/>
          <w:sz w:val="28"/>
          <w:szCs w:val="28"/>
          <w:lang w:val="cy-GB"/>
        </w:rPr>
        <w:t xml:space="preserve"> </w:t>
      </w:r>
      <w:r w:rsidRPr="00644921">
        <w:rPr>
          <w:rStyle w:val="jlqj4b"/>
          <w:rFonts w:ascii="Arial" w:hAnsi="Arial" w:cs="Arial"/>
          <w:color w:val="000000"/>
          <w:sz w:val="28"/>
          <w:szCs w:val="28"/>
          <w:lang w:val="cy-GB"/>
        </w:rPr>
        <w:t xml:space="preserve">Ni fydd cyfraniadau yswiriant gwladol yn cael eu tynnu o'ch taliadau Pensiwn Llywodraeth Leol. </w:t>
      </w:r>
    </w:p>
    <w:p w14:paraId="16DA7E4C" w14:textId="77777777" w:rsidR="00963860" w:rsidRPr="00644921" w:rsidRDefault="00963860" w:rsidP="00963860">
      <w:pPr>
        <w:spacing w:after="0" w:line="240" w:lineRule="auto"/>
        <w:rPr>
          <w:rStyle w:val="jlqj4b"/>
          <w:rFonts w:ascii="Arial" w:hAnsi="Arial" w:cs="Arial"/>
          <w:color w:val="000000"/>
          <w:sz w:val="28"/>
          <w:szCs w:val="28"/>
          <w:lang w:val="cy-GB"/>
        </w:rPr>
      </w:pPr>
    </w:p>
    <w:p w14:paraId="1ED0AD80" w14:textId="2BAA3912" w:rsidR="00120E12" w:rsidRDefault="00EF51AD" w:rsidP="00963860">
      <w:pPr>
        <w:spacing w:after="0" w:line="240" w:lineRule="auto"/>
        <w:rPr>
          <w:rStyle w:val="jlqj4b"/>
          <w:rFonts w:ascii="Arial" w:hAnsi="Arial" w:cs="Arial"/>
          <w:color w:val="000000"/>
          <w:sz w:val="28"/>
          <w:szCs w:val="28"/>
          <w:lang w:val="cy-GB"/>
        </w:rPr>
      </w:pPr>
      <w:r w:rsidRPr="00644921">
        <w:rPr>
          <w:rStyle w:val="jlqj4b"/>
          <w:rFonts w:ascii="Arial" w:hAnsi="Arial" w:cs="Arial"/>
          <w:color w:val="000000"/>
          <w:sz w:val="28"/>
          <w:szCs w:val="28"/>
          <w:lang w:val="cy-GB"/>
        </w:rPr>
        <w:t>Bob blwyddyn bydd eich cyflogwr neu'ch cynllun pensiwn (os oes gennych bensiwn yn cael ei dalu) yn rhoi P60 i chi.</w:t>
      </w:r>
      <w:r w:rsidRPr="00644921">
        <w:rPr>
          <w:rStyle w:val="viiyi"/>
          <w:rFonts w:ascii="Arial" w:hAnsi="Arial" w:cs="Arial"/>
          <w:color w:val="000000"/>
          <w:sz w:val="28"/>
          <w:szCs w:val="28"/>
          <w:lang w:val="cy-GB"/>
        </w:rPr>
        <w:t xml:space="preserve"> </w:t>
      </w:r>
      <w:r w:rsidR="00963860">
        <w:rPr>
          <w:rStyle w:val="viiyi"/>
          <w:rFonts w:ascii="Arial" w:hAnsi="Arial" w:cs="Arial"/>
          <w:color w:val="000000"/>
          <w:sz w:val="28"/>
          <w:szCs w:val="28"/>
          <w:lang w:val="cy-GB"/>
        </w:rPr>
        <w:t xml:space="preserve"> </w:t>
      </w:r>
      <w:r w:rsidRPr="00644921">
        <w:rPr>
          <w:rFonts w:ascii="Arial" w:hAnsi="Arial" w:cs="Arial"/>
          <w:sz w:val="28"/>
          <w:szCs w:val="28"/>
          <w:lang w:val="cy-GB"/>
        </w:rPr>
        <w:t xml:space="preserve">Mae eich P60 yn dangos yr hyn a dalwyd i chi, a faint o dreth sydd wedi'i didynnu. </w:t>
      </w:r>
      <w:r w:rsidR="00963860">
        <w:rPr>
          <w:rFonts w:ascii="Arial" w:hAnsi="Arial" w:cs="Arial"/>
          <w:sz w:val="28"/>
          <w:szCs w:val="28"/>
          <w:lang w:val="cy-GB"/>
        </w:rPr>
        <w:t xml:space="preserve"> </w:t>
      </w:r>
      <w:r w:rsidRPr="00644921">
        <w:rPr>
          <w:rStyle w:val="jlqj4b"/>
          <w:rFonts w:ascii="Arial" w:hAnsi="Arial" w:cs="Arial"/>
          <w:color w:val="000000"/>
          <w:sz w:val="28"/>
          <w:szCs w:val="28"/>
          <w:lang w:val="cy-GB"/>
        </w:rPr>
        <w:t xml:space="preserve">Mae'n bwysig eich bod chi'n </w:t>
      </w:r>
      <w:proofErr w:type="spellStart"/>
      <w:r w:rsidRPr="00644921">
        <w:rPr>
          <w:rStyle w:val="jlqj4b"/>
          <w:rFonts w:ascii="Arial" w:hAnsi="Arial" w:cs="Arial"/>
          <w:color w:val="000000"/>
          <w:sz w:val="28"/>
          <w:szCs w:val="28"/>
          <w:lang w:val="cy-GB"/>
        </w:rPr>
        <w:t>cadw'ch</w:t>
      </w:r>
      <w:proofErr w:type="spellEnd"/>
      <w:r w:rsidRPr="00644921">
        <w:rPr>
          <w:rStyle w:val="jlqj4b"/>
          <w:rFonts w:ascii="Arial" w:hAnsi="Arial" w:cs="Arial"/>
          <w:color w:val="000000"/>
          <w:sz w:val="28"/>
          <w:szCs w:val="28"/>
          <w:lang w:val="cy-GB"/>
        </w:rPr>
        <w:t xml:space="preserve"> P60 mewn lle diogel. </w:t>
      </w:r>
    </w:p>
    <w:p w14:paraId="49BD3DE1" w14:textId="77777777" w:rsidR="00963860" w:rsidRPr="00644921" w:rsidRDefault="00963860" w:rsidP="00963860">
      <w:pPr>
        <w:spacing w:after="0" w:line="240" w:lineRule="auto"/>
        <w:rPr>
          <w:rStyle w:val="jlqj4b"/>
          <w:rFonts w:ascii="Arial" w:hAnsi="Arial" w:cs="Arial"/>
          <w:color w:val="000000"/>
          <w:sz w:val="28"/>
          <w:szCs w:val="28"/>
          <w:lang w:val="cy-GB"/>
        </w:rPr>
      </w:pPr>
    </w:p>
    <w:p w14:paraId="469CD102" w14:textId="7FED84BE" w:rsidR="00EF51AD" w:rsidRPr="00644921" w:rsidRDefault="00EF51AD" w:rsidP="00963860">
      <w:pPr>
        <w:spacing w:after="0" w:line="240" w:lineRule="auto"/>
        <w:rPr>
          <w:rFonts w:ascii="Arial" w:eastAsia="Arial" w:hAnsi="Arial" w:cs="Arial"/>
          <w:color w:val="000000" w:themeColor="text1"/>
          <w:sz w:val="28"/>
          <w:szCs w:val="28"/>
          <w:lang w:val="cy-GB"/>
        </w:rPr>
      </w:pPr>
      <w:r w:rsidRPr="00644921">
        <w:rPr>
          <w:rStyle w:val="jlqj4b"/>
          <w:rFonts w:ascii="Arial" w:hAnsi="Arial" w:cs="Arial"/>
          <w:color w:val="000000"/>
          <w:sz w:val="28"/>
          <w:szCs w:val="28"/>
          <w:lang w:val="cy-GB"/>
        </w:rPr>
        <w:t>I gael mwy o wybodaeth am dreth incwm, cysylltwch â Chyllid a Thollau EM</w:t>
      </w:r>
      <w:r w:rsidR="003C514F" w:rsidRPr="00644921">
        <w:rPr>
          <w:rStyle w:val="jlqj4b"/>
          <w:rFonts w:ascii="Arial" w:hAnsi="Arial" w:cs="Arial"/>
          <w:color w:val="000000"/>
          <w:sz w:val="28"/>
          <w:szCs w:val="28"/>
          <w:lang w:val="cy-GB"/>
        </w:rPr>
        <w:t xml:space="preserve">: </w:t>
      </w:r>
      <w:r w:rsidR="003C514F" w:rsidRPr="00644921">
        <w:rPr>
          <w:rFonts w:ascii="Arial" w:eastAsia="Arial" w:hAnsi="Arial" w:cs="Arial"/>
          <w:b/>
          <w:color w:val="000000" w:themeColor="text1"/>
          <w:sz w:val="28"/>
          <w:szCs w:val="28"/>
          <w:lang w:val="cy-GB"/>
        </w:rPr>
        <w:t>0300 200 1900</w:t>
      </w:r>
      <w:r w:rsidR="003C514F" w:rsidRPr="00644921">
        <w:rPr>
          <w:rFonts w:ascii="Arial" w:eastAsia="Arial" w:hAnsi="Arial" w:cs="Arial"/>
          <w:color w:val="000000" w:themeColor="text1"/>
          <w:sz w:val="28"/>
          <w:szCs w:val="28"/>
          <w:lang w:val="cy-GB"/>
        </w:rPr>
        <w:t xml:space="preserve"> </w:t>
      </w:r>
      <w:r w:rsidRPr="00644921">
        <w:rPr>
          <w:rStyle w:val="jlqj4b"/>
          <w:rFonts w:ascii="Arial" w:hAnsi="Arial" w:cs="Arial"/>
          <w:color w:val="000000"/>
          <w:sz w:val="28"/>
          <w:szCs w:val="28"/>
          <w:lang w:val="cy-GB"/>
        </w:rPr>
        <w:t xml:space="preserve">neu </w:t>
      </w:r>
      <w:r w:rsidRPr="00644921">
        <w:rPr>
          <w:rStyle w:val="jlqj4b"/>
          <w:rFonts w:ascii="Arial" w:hAnsi="Arial" w:cs="Arial"/>
          <w:color w:val="000000" w:themeColor="text1"/>
          <w:sz w:val="28"/>
          <w:szCs w:val="28"/>
          <w:lang w:val="cy-GB"/>
        </w:rPr>
        <w:t>ewch i'w gwefan:</w:t>
      </w:r>
      <w:r w:rsidRPr="00644921">
        <w:rPr>
          <w:rFonts w:ascii="Arial" w:hAnsi="Arial" w:cs="Arial"/>
          <w:color w:val="000000" w:themeColor="text1"/>
          <w:sz w:val="28"/>
          <w:szCs w:val="28"/>
          <w:lang w:val="cy-GB"/>
        </w:rPr>
        <w:t xml:space="preserve"> </w:t>
      </w:r>
      <w:hyperlink r:id="rId51">
        <w:r w:rsidR="003C514F" w:rsidRPr="00644921">
          <w:rPr>
            <w:rStyle w:val="Hyperlink"/>
            <w:rFonts w:ascii="Arial" w:eastAsia="Arial" w:hAnsi="Arial" w:cs="Arial"/>
            <w:color w:val="000000" w:themeColor="text1"/>
            <w:sz w:val="28"/>
            <w:szCs w:val="28"/>
            <w:lang w:val="cy-GB"/>
          </w:rPr>
          <w:t>www.hmrc.gov.uk/incometax</w:t>
        </w:r>
      </w:hyperlink>
    </w:p>
    <w:p w14:paraId="07C40152" w14:textId="77777777" w:rsidR="00DB51B2" w:rsidRPr="00963860" w:rsidRDefault="00DB51B2" w:rsidP="00963860">
      <w:pPr>
        <w:spacing w:after="0" w:line="240" w:lineRule="auto"/>
        <w:rPr>
          <w:rFonts w:ascii="Arial" w:hAnsi="Arial" w:cs="Arial"/>
          <w:color w:val="FF0000"/>
          <w:sz w:val="36"/>
          <w:szCs w:val="36"/>
          <w:lang w:val="cy-GB"/>
        </w:rPr>
      </w:pPr>
    </w:p>
    <w:p w14:paraId="05734A89" w14:textId="77777777" w:rsidR="00EF51AD" w:rsidRPr="00644921" w:rsidRDefault="00EF51AD" w:rsidP="00963860">
      <w:pPr>
        <w:pStyle w:val="Heading3"/>
        <w:rPr>
          <w:rStyle w:val="jlqj4b"/>
          <w:rFonts w:ascii="Arial" w:hAnsi="Arial" w:cs="Arial"/>
          <w:b/>
          <w:color w:val="000000"/>
          <w:sz w:val="28"/>
          <w:szCs w:val="28"/>
          <w:lang w:val="cy-GB"/>
        </w:rPr>
      </w:pPr>
      <w:bookmarkStart w:id="51" w:name="_Toc73606855"/>
      <w:r w:rsidRPr="00644921">
        <w:rPr>
          <w:rStyle w:val="jlqj4b"/>
          <w:rFonts w:ascii="Arial" w:hAnsi="Arial" w:cs="Arial"/>
          <w:b/>
          <w:color w:val="000000"/>
          <w:sz w:val="28"/>
          <w:szCs w:val="28"/>
          <w:lang w:val="cy-GB"/>
        </w:rPr>
        <w:t>Olrhain hawliau pensiwn blaenorol</w:t>
      </w:r>
      <w:bookmarkEnd w:id="51"/>
      <w:r w:rsidRPr="00644921">
        <w:rPr>
          <w:rStyle w:val="jlqj4b"/>
          <w:rFonts w:ascii="Arial" w:hAnsi="Arial" w:cs="Arial"/>
          <w:b/>
          <w:color w:val="000000"/>
          <w:sz w:val="28"/>
          <w:szCs w:val="28"/>
          <w:lang w:val="cy-GB"/>
        </w:rPr>
        <w:t xml:space="preserve"> </w:t>
      </w:r>
    </w:p>
    <w:p w14:paraId="32FF0F89" w14:textId="77777777" w:rsidR="00EF51AD" w:rsidRPr="00644921" w:rsidRDefault="00EF51AD" w:rsidP="00644921">
      <w:pPr>
        <w:spacing w:after="0" w:line="240" w:lineRule="auto"/>
        <w:rPr>
          <w:rStyle w:val="jlqj4b"/>
          <w:rFonts w:ascii="Arial" w:hAnsi="Arial" w:cs="Arial"/>
          <w:color w:val="000000"/>
          <w:sz w:val="28"/>
          <w:szCs w:val="28"/>
          <w:lang w:val="cy-GB"/>
        </w:rPr>
      </w:pPr>
    </w:p>
    <w:p w14:paraId="7E03C339" w14:textId="32E4DA09" w:rsidR="00EF51AD" w:rsidRPr="00644921" w:rsidRDefault="00EF51AD" w:rsidP="00644921">
      <w:pPr>
        <w:spacing w:after="0" w:line="240" w:lineRule="auto"/>
        <w:rPr>
          <w:rStyle w:val="jlqj4b"/>
          <w:rFonts w:ascii="Arial" w:hAnsi="Arial" w:cs="Arial"/>
          <w:color w:val="000000"/>
          <w:sz w:val="28"/>
          <w:szCs w:val="28"/>
          <w:lang w:val="cy-GB"/>
        </w:rPr>
      </w:pPr>
      <w:r w:rsidRPr="00644921">
        <w:rPr>
          <w:rStyle w:val="jlqj4b"/>
          <w:rFonts w:ascii="Arial" w:hAnsi="Arial" w:cs="Arial"/>
          <w:color w:val="000000"/>
          <w:sz w:val="28"/>
          <w:szCs w:val="28"/>
          <w:lang w:val="cy-GB"/>
        </w:rPr>
        <w:t>Ar hyn o bryd amcangyfrifir bod £400 miliwn mewn cynilion pensiwn heb eu hawlio.</w:t>
      </w:r>
      <w:r w:rsidRPr="00644921">
        <w:rPr>
          <w:rStyle w:val="viiyi"/>
          <w:rFonts w:ascii="Arial" w:hAnsi="Arial" w:cs="Arial"/>
          <w:color w:val="000000"/>
          <w:sz w:val="28"/>
          <w:szCs w:val="28"/>
          <w:lang w:val="cy-GB"/>
        </w:rPr>
        <w:t xml:space="preserve"> </w:t>
      </w:r>
      <w:r w:rsidR="00963860">
        <w:rPr>
          <w:rStyle w:val="viiyi"/>
          <w:rFonts w:ascii="Arial" w:hAnsi="Arial" w:cs="Arial"/>
          <w:color w:val="000000"/>
          <w:sz w:val="28"/>
          <w:szCs w:val="28"/>
          <w:lang w:val="cy-GB"/>
        </w:rPr>
        <w:t xml:space="preserve"> </w:t>
      </w:r>
      <w:r w:rsidRPr="00644921">
        <w:rPr>
          <w:rStyle w:val="jlqj4b"/>
          <w:rFonts w:ascii="Arial" w:hAnsi="Arial" w:cs="Arial"/>
          <w:color w:val="000000"/>
          <w:sz w:val="28"/>
          <w:szCs w:val="28"/>
          <w:lang w:val="cy-GB"/>
        </w:rPr>
        <w:t xml:space="preserve">Mae pobl wedi arbed yr arian hwn ar gyfer eu hymddeoliad. </w:t>
      </w:r>
    </w:p>
    <w:p w14:paraId="16DD3244" w14:textId="77777777" w:rsidR="00963860" w:rsidRDefault="00EF51AD" w:rsidP="00644921">
      <w:pPr>
        <w:spacing w:after="0" w:line="240" w:lineRule="auto"/>
        <w:rPr>
          <w:rStyle w:val="jlqj4b"/>
          <w:rFonts w:ascii="Arial" w:hAnsi="Arial" w:cs="Arial"/>
          <w:color w:val="000000"/>
          <w:sz w:val="28"/>
          <w:szCs w:val="28"/>
          <w:lang w:val="cy-GB"/>
        </w:rPr>
        <w:sectPr w:rsidR="00963860" w:rsidSect="0061149C">
          <w:footerReference w:type="first" r:id="rId52"/>
          <w:pgSz w:w="11906" w:h="16838"/>
          <w:pgMar w:top="1440" w:right="1440" w:bottom="1440" w:left="1440" w:header="708" w:footer="708" w:gutter="0"/>
          <w:pgNumType w:start="0"/>
          <w:cols w:space="708"/>
          <w:titlePg/>
          <w:docGrid w:linePitch="360"/>
        </w:sectPr>
      </w:pPr>
      <w:r w:rsidRPr="00644921">
        <w:rPr>
          <w:rStyle w:val="jlqj4b"/>
          <w:rFonts w:ascii="Arial" w:hAnsi="Arial" w:cs="Arial"/>
          <w:color w:val="000000"/>
          <w:sz w:val="28"/>
          <w:szCs w:val="28"/>
          <w:lang w:val="cy-GB"/>
        </w:rPr>
        <w:t>I gynllunio ar gyfer eich ymddeoliad, mae angen i chi wybod faint o incwm y byddwch chi'n ei gael.</w:t>
      </w:r>
      <w:r w:rsidRPr="00644921">
        <w:rPr>
          <w:rStyle w:val="viiyi"/>
          <w:rFonts w:ascii="Arial" w:hAnsi="Arial" w:cs="Arial"/>
          <w:color w:val="000000"/>
          <w:sz w:val="28"/>
          <w:szCs w:val="28"/>
          <w:lang w:val="cy-GB"/>
        </w:rPr>
        <w:t xml:space="preserve"> </w:t>
      </w:r>
      <w:r w:rsidR="00963860">
        <w:rPr>
          <w:rStyle w:val="viiyi"/>
          <w:rFonts w:ascii="Arial" w:hAnsi="Arial" w:cs="Arial"/>
          <w:color w:val="000000"/>
          <w:sz w:val="28"/>
          <w:szCs w:val="28"/>
          <w:lang w:val="cy-GB"/>
        </w:rPr>
        <w:t xml:space="preserve"> </w:t>
      </w:r>
      <w:r w:rsidRPr="00644921">
        <w:rPr>
          <w:rStyle w:val="jlqj4b"/>
          <w:rFonts w:ascii="Arial" w:hAnsi="Arial" w:cs="Arial"/>
          <w:color w:val="000000"/>
          <w:sz w:val="28"/>
          <w:szCs w:val="28"/>
          <w:lang w:val="cy-GB"/>
        </w:rPr>
        <w:t xml:space="preserve">Mae hyn yn cynnwys incwm o weithle neu gynlluniau pensiwn personol a Phensiwn y Wladwriaeth. </w:t>
      </w:r>
      <w:r w:rsidR="00963860">
        <w:rPr>
          <w:rStyle w:val="jlqj4b"/>
          <w:rFonts w:ascii="Arial" w:hAnsi="Arial" w:cs="Arial"/>
          <w:color w:val="000000"/>
          <w:sz w:val="28"/>
          <w:szCs w:val="28"/>
          <w:lang w:val="cy-GB"/>
        </w:rPr>
        <w:t xml:space="preserve"> </w:t>
      </w:r>
      <w:r w:rsidRPr="00644921">
        <w:rPr>
          <w:rStyle w:val="jlqj4b"/>
          <w:rFonts w:ascii="Arial" w:hAnsi="Arial" w:cs="Arial"/>
          <w:color w:val="000000"/>
          <w:sz w:val="28"/>
          <w:szCs w:val="28"/>
          <w:lang w:val="cy-GB"/>
        </w:rPr>
        <w:t xml:space="preserve">Os ydych wedi colli trywydd pensiwn, mae gwasanaeth gan y Llywodraeth y gallwch ei ddefnyddio i ddod o hyd i fanylion cyswllt ar gyfer: </w:t>
      </w:r>
    </w:p>
    <w:p w14:paraId="5761B0E0" w14:textId="445AD271" w:rsidR="00EF51AD" w:rsidRPr="00963860" w:rsidRDefault="00EF51AD" w:rsidP="00963860">
      <w:pPr>
        <w:pStyle w:val="ListParagraph"/>
        <w:numPr>
          <w:ilvl w:val="0"/>
          <w:numId w:val="43"/>
        </w:numPr>
        <w:spacing w:after="0" w:line="240" w:lineRule="auto"/>
        <w:rPr>
          <w:rStyle w:val="jlqj4b"/>
          <w:rFonts w:ascii="Arial" w:hAnsi="Arial" w:cs="Arial"/>
          <w:color w:val="000000"/>
          <w:sz w:val="28"/>
          <w:szCs w:val="28"/>
          <w:lang w:val="cy-GB"/>
        </w:rPr>
      </w:pPr>
      <w:r w:rsidRPr="00963860">
        <w:rPr>
          <w:rStyle w:val="jlqj4b"/>
          <w:rFonts w:ascii="Arial" w:hAnsi="Arial" w:cs="Arial"/>
          <w:color w:val="000000"/>
          <w:sz w:val="28"/>
          <w:szCs w:val="28"/>
          <w:lang w:val="cy-GB"/>
        </w:rPr>
        <w:lastRenderedPageBreak/>
        <w:t xml:space="preserve">eich gweithle neu gynllun pensiwn personol eich hun </w:t>
      </w:r>
    </w:p>
    <w:p w14:paraId="59CB536C" w14:textId="79BA5F9C" w:rsidR="00DB51B2" w:rsidRPr="00963860" w:rsidRDefault="00EF51AD" w:rsidP="00963860">
      <w:pPr>
        <w:pStyle w:val="ListParagraph"/>
        <w:numPr>
          <w:ilvl w:val="0"/>
          <w:numId w:val="43"/>
        </w:numPr>
        <w:spacing w:after="0" w:line="240" w:lineRule="auto"/>
        <w:rPr>
          <w:rStyle w:val="jlqj4b"/>
          <w:rFonts w:ascii="Arial" w:hAnsi="Arial" w:cs="Arial"/>
          <w:color w:val="000000"/>
          <w:sz w:val="28"/>
          <w:szCs w:val="28"/>
          <w:lang w:val="cy-GB"/>
        </w:rPr>
      </w:pPr>
      <w:r w:rsidRPr="00963860">
        <w:rPr>
          <w:rStyle w:val="jlqj4b"/>
          <w:rFonts w:ascii="Arial" w:hAnsi="Arial" w:cs="Arial"/>
          <w:color w:val="000000"/>
          <w:sz w:val="28"/>
          <w:szCs w:val="28"/>
          <w:lang w:val="cy-GB"/>
        </w:rPr>
        <w:t xml:space="preserve">cynllun rhywun arall os oes gennych eu caniatâd. </w:t>
      </w:r>
    </w:p>
    <w:p w14:paraId="1831438F" w14:textId="77777777" w:rsidR="00963860" w:rsidRDefault="00963860" w:rsidP="00644921">
      <w:pPr>
        <w:spacing w:after="0" w:line="240" w:lineRule="auto"/>
        <w:rPr>
          <w:rStyle w:val="jlqj4b"/>
          <w:rFonts w:ascii="Arial" w:hAnsi="Arial" w:cs="Arial"/>
          <w:color w:val="000000"/>
          <w:sz w:val="28"/>
          <w:szCs w:val="28"/>
          <w:lang w:val="cy-GB"/>
        </w:rPr>
      </w:pPr>
    </w:p>
    <w:p w14:paraId="684C2C1A" w14:textId="34F985D7" w:rsidR="00DB51B2" w:rsidRDefault="00EF51AD" w:rsidP="00644921">
      <w:pPr>
        <w:spacing w:after="0" w:line="240" w:lineRule="auto"/>
        <w:rPr>
          <w:rStyle w:val="jlqj4b"/>
          <w:rFonts w:ascii="Arial" w:hAnsi="Arial" w:cs="Arial"/>
          <w:color w:val="000000"/>
          <w:sz w:val="28"/>
          <w:szCs w:val="28"/>
          <w:lang w:val="cy-GB"/>
        </w:rPr>
      </w:pPr>
      <w:r w:rsidRPr="00644921">
        <w:rPr>
          <w:rStyle w:val="jlqj4b"/>
          <w:rFonts w:ascii="Arial" w:hAnsi="Arial" w:cs="Arial"/>
          <w:color w:val="000000"/>
          <w:sz w:val="28"/>
          <w:szCs w:val="28"/>
          <w:lang w:val="cy-GB"/>
        </w:rPr>
        <w:t xml:space="preserve">Gallwch gyrchu'r gwasanaeth trwy </w:t>
      </w:r>
      <w:hyperlink r:id="rId53" w:history="1">
        <w:r w:rsidRPr="00644921">
          <w:rPr>
            <w:rStyle w:val="Hyperlink"/>
            <w:rFonts w:ascii="Arial" w:hAnsi="Arial" w:cs="Arial"/>
            <w:color w:val="000000" w:themeColor="text1"/>
            <w:sz w:val="28"/>
            <w:szCs w:val="28"/>
            <w:lang w:val="cy-GB"/>
          </w:rPr>
          <w:t>wefan y Gwasanaeth Olrhain Pensiwn</w:t>
        </w:r>
      </w:hyperlink>
      <w:r w:rsidRPr="00644921">
        <w:rPr>
          <w:rStyle w:val="jlqj4b"/>
          <w:rFonts w:ascii="Arial" w:hAnsi="Arial" w:cs="Arial"/>
          <w:color w:val="000000" w:themeColor="text1"/>
          <w:sz w:val="28"/>
          <w:szCs w:val="28"/>
          <w:lang w:val="cy-GB"/>
        </w:rPr>
        <w:t>.</w:t>
      </w:r>
      <w:r w:rsidRPr="00644921">
        <w:rPr>
          <w:rStyle w:val="jlqj4b"/>
          <w:rFonts w:ascii="Arial" w:hAnsi="Arial" w:cs="Arial"/>
          <w:color w:val="000000"/>
          <w:sz w:val="28"/>
          <w:szCs w:val="28"/>
          <w:lang w:val="cy-GB"/>
        </w:rPr>
        <w:t xml:space="preserve"> </w:t>
      </w:r>
    </w:p>
    <w:p w14:paraId="6390539F" w14:textId="77777777" w:rsidR="00963860" w:rsidRPr="00644921" w:rsidRDefault="00963860" w:rsidP="00644921">
      <w:pPr>
        <w:spacing w:after="0" w:line="240" w:lineRule="auto"/>
        <w:rPr>
          <w:rStyle w:val="jlqj4b"/>
          <w:rFonts w:ascii="Arial" w:hAnsi="Arial" w:cs="Arial"/>
          <w:color w:val="000000"/>
          <w:sz w:val="28"/>
          <w:szCs w:val="28"/>
          <w:lang w:val="cy-GB"/>
        </w:rPr>
      </w:pPr>
    </w:p>
    <w:p w14:paraId="4D44C16E" w14:textId="77777777" w:rsidR="00EF51AD" w:rsidRPr="00644921" w:rsidRDefault="00EF51AD" w:rsidP="00644921">
      <w:pPr>
        <w:spacing w:after="0" w:line="240" w:lineRule="auto"/>
        <w:rPr>
          <w:rFonts w:ascii="Arial" w:hAnsi="Arial" w:cs="Arial"/>
          <w:b/>
          <w:color w:val="000000"/>
          <w:sz w:val="28"/>
          <w:szCs w:val="28"/>
          <w:lang w:val="cy-GB"/>
        </w:rPr>
      </w:pPr>
      <w:r w:rsidRPr="00644921">
        <w:rPr>
          <w:rStyle w:val="jlqj4b"/>
          <w:rFonts w:ascii="Arial" w:hAnsi="Arial" w:cs="Arial"/>
          <w:b/>
          <w:color w:val="000000"/>
          <w:sz w:val="28"/>
          <w:szCs w:val="28"/>
          <w:lang w:val="cy-GB"/>
        </w:rPr>
        <w:t>Cofiwch roi'r wybodaeth ddiweddaraf i'ch darparwyr pensiwn am unrhyw newid yn eich cyfeiriad cartref.</w:t>
      </w:r>
      <w:r w:rsidRPr="00644921">
        <w:rPr>
          <w:rFonts w:ascii="Arial" w:hAnsi="Arial" w:cs="Arial"/>
          <w:b/>
          <w:color w:val="000000"/>
          <w:sz w:val="28"/>
          <w:szCs w:val="28"/>
          <w:lang w:val="cy-GB"/>
        </w:rPr>
        <w:t xml:space="preserve"> </w:t>
      </w:r>
    </w:p>
    <w:p w14:paraId="7BE82964" w14:textId="77777777" w:rsidR="00644921" w:rsidRPr="00963860" w:rsidRDefault="00644921" w:rsidP="00963860">
      <w:pPr>
        <w:widowControl w:val="0"/>
        <w:spacing w:after="0" w:line="240" w:lineRule="auto"/>
        <w:rPr>
          <w:rFonts w:ascii="Arial" w:eastAsia="Arial" w:hAnsi="Arial" w:cs="Arial"/>
          <w:color w:val="FF0000"/>
          <w:sz w:val="36"/>
          <w:szCs w:val="36"/>
          <w:lang w:val="cy-GB"/>
        </w:rPr>
      </w:pPr>
    </w:p>
    <w:p w14:paraId="3A15693A" w14:textId="07448237" w:rsidR="00EF51AD" w:rsidRDefault="007346F9" w:rsidP="00963860">
      <w:pPr>
        <w:pStyle w:val="Heading3"/>
        <w:rPr>
          <w:rFonts w:ascii="Arial" w:hAnsi="Arial" w:cs="Arial"/>
          <w:b/>
          <w:sz w:val="28"/>
          <w:szCs w:val="28"/>
          <w:lang w:val="cy-GB"/>
        </w:rPr>
      </w:pPr>
      <w:bookmarkStart w:id="52" w:name="_Toc73606856"/>
      <w:r w:rsidRPr="00963860">
        <w:rPr>
          <w:rFonts w:ascii="Arial" w:hAnsi="Arial" w:cs="Arial"/>
          <w:b/>
          <w:color w:val="auto"/>
          <w:sz w:val="28"/>
          <w:szCs w:val="28"/>
          <w:lang w:val="cy-GB"/>
        </w:rPr>
        <w:t>Sgamiau pensiwn</w:t>
      </w:r>
      <w:bookmarkEnd w:id="52"/>
      <w:r w:rsidRPr="00963860">
        <w:rPr>
          <w:rFonts w:ascii="Arial" w:hAnsi="Arial" w:cs="Arial"/>
          <w:b/>
          <w:color w:val="auto"/>
          <w:sz w:val="28"/>
          <w:szCs w:val="28"/>
          <w:lang w:val="cy-GB"/>
        </w:rPr>
        <w:t xml:space="preserve"> </w:t>
      </w:r>
    </w:p>
    <w:p w14:paraId="6A4425AF" w14:textId="77777777" w:rsidR="00963860" w:rsidRPr="00963860" w:rsidRDefault="00963860" w:rsidP="00963860">
      <w:pPr>
        <w:spacing w:after="0" w:line="240" w:lineRule="auto"/>
        <w:rPr>
          <w:rFonts w:ascii="Arial" w:hAnsi="Arial" w:cs="Arial"/>
          <w:b/>
          <w:sz w:val="28"/>
          <w:szCs w:val="28"/>
          <w:lang w:val="cy-GB"/>
        </w:rPr>
      </w:pPr>
    </w:p>
    <w:p w14:paraId="62729CA7" w14:textId="7AF05D45" w:rsidR="00DB51B2" w:rsidRDefault="00EF51AD" w:rsidP="00963860">
      <w:pPr>
        <w:spacing w:after="0" w:line="240" w:lineRule="auto"/>
        <w:rPr>
          <w:rFonts w:ascii="Arial" w:hAnsi="Arial" w:cs="Arial"/>
          <w:sz w:val="28"/>
          <w:szCs w:val="28"/>
          <w:lang w:val="cy-GB"/>
        </w:rPr>
      </w:pPr>
      <w:r w:rsidRPr="00963860">
        <w:rPr>
          <w:rFonts w:ascii="Arial" w:hAnsi="Arial" w:cs="Arial"/>
          <w:sz w:val="28"/>
          <w:szCs w:val="28"/>
          <w:lang w:val="cy-GB"/>
        </w:rPr>
        <w:t xml:space="preserve">Rydych chi wedi gweithio'n galed i adeiladu'ch pensiwn </w:t>
      </w:r>
      <w:r w:rsidR="00CC4B9B" w:rsidRPr="00963860">
        <w:rPr>
          <w:rFonts w:ascii="Arial" w:hAnsi="Arial" w:cs="Arial"/>
          <w:sz w:val="28"/>
          <w:szCs w:val="28"/>
          <w:lang w:val="cy-GB"/>
        </w:rPr>
        <w:t>CPLLL</w:t>
      </w:r>
      <w:r w:rsidRPr="00963860">
        <w:rPr>
          <w:rFonts w:ascii="Arial" w:hAnsi="Arial" w:cs="Arial"/>
          <w:sz w:val="28"/>
          <w:szCs w:val="28"/>
          <w:lang w:val="cy-GB"/>
        </w:rPr>
        <w:t>.</w:t>
      </w:r>
      <w:r w:rsidR="00963860">
        <w:rPr>
          <w:rFonts w:ascii="Arial" w:hAnsi="Arial" w:cs="Arial"/>
          <w:sz w:val="28"/>
          <w:szCs w:val="28"/>
          <w:lang w:val="cy-GB"/>
        </w:rPr>
        <w:t xml:space="preserve"> </w:t>
      </w:r>
      <w:r w:rsidRPr="00963860">
        <w:rPr>
          <w:rFonts w:ascii="Arial" w:hAnsi="Arial" w:cs="Arial"/>
          <w:sz w:val="28"/>
          <w:szCs w:val="28"/>
          <w:lang w:val="cy-GB"/>
        </w:rPr>
        <w:t xml:space="preserve"> Efallai y bydd </w:t>
      </w:r>
      <w:proofErr w:type="spellStart"/>
      <w:r w:rsidRPr="00963860">
        <w:rPr>
          <w:rFonts w:ascii="Arial" w:hAnsi="Arial" w:cs="Arial"/>
          <w:sz w:val="28"/>
          <w:szCs w:val="28"/>
          <w:lang w:val="cy-GB"/>
        </w:rPr>
        <w:t>sgamwyr</w:t>
      </w:r>
      <w:proofErr w:type="spellEnd"/>
      <w:r w:rsidRPr="00963860">
        <w:rPr>
          <w:rFonts w:ascii="Arial" w:hAnsi="Arial" w:cs="Arial"/>
          <w:sz w:val="28"/>
          <w:szCs w:val="28"/>
          <w:lang w:val="cy-GB"/>
        </w:rPr>
        <w:t xml:space="preserve"> yn ceisio cael gafael ar eich cynilion pensiwn. </w:t>
      </w:r>
    </w:p>
    <w:p w14:paraId="238D3328" w14:textId="77777777" w:rsidR="00963860" w:rsidRPr="00963860" w:rsidRDefault="00963860" w:rsidP="00963860">
      <w:pPr>
        <w:spacing w:after="0" w:line="240" w:lineRule="auto"/>
        <w:rPr>
          <w:rFonts w:ascii="Arial" w:hAnsi="Arial" w:cs="Arial"/>
          <w:sz w:val="28"/>
          <w:szCs w:val="28"/>
          <w:lang w:val="cy-GB"/>
        </w:rPr>
      </w:pPr>
    </w:p>
    <w:p w14:paraId="61F0908D" w14:textId="77777777" w:rsidR="00EF51AD" w:rsidRPr="00963860" w:rsidRDefault="00EF51AD" w:rsidP="00963860">
      <w:pPr>
        <w:spacing w:after="0" w:line="240" w:lineRule="auto"/>
        <w:rPr>
          <w:rFonts w:ascii="Arial" w:hAnsi="Arial" w:cs="Arial"/>
          <w:sz w:val="28"/>
          <w:szCs w:val="28"/>
          <w:lang w:val="cy-GB"/>
        </w:rPr>
      </w:pPr>
      <w:r w:rsidRPr="00963860">
        <w:rPr>
          <w:rFonts w:ascii="Arial" w:hAnsi="Arial" w:cs="Arial"/>
          <w:sz w:val="28"/>
          <w:szCs w:val="28"/>
          <w:lang w:val="cy-GB"/>
        </w:rPr>
        <w:t xml:space="preserve">Gall unrhyw un ddioddef </w:t>
      </w:r>
      <w:proofErr w:type="spellStart"/>
      <w:r w:rsidRPr="00963860">
        <w:rPr>
          <w:rFonts w:ascii="Arial" w:hAnsi="Arial" w:cs="Arial"/>
          <w:sz w:val="28"/>
          <w:szCs w:val="28"/>
          <w:lang w:val="cy-GB"/>
        </w:rPr>
        <w:t>sgam</w:t>
      </w:r>
      <w:proofErr w:type="spellEnd"/>
      <w:r w:rsidRPr="00963860">
        <w:rPr>
          <w:rFonts w:ascii="Arial" w:hAnsi="Arial" w:cs="Arial"/>
          <w:sz w:val="28"/>
          <w:szCs w:val="28"/>
          <w:lang w:val="cy-GB"/>
        </w:rPr>
        <w:t xml:space="preserve"> pensiwn, ni waeth pa mor wybodus ydyn nhw. Mae'n bwysig eich bod chi'n gallu gweld yr arwyddion rhybuddio. </w:t>
      </w:r>
    </w:p>
    <w:p w14:paraId="64E661EA" w14:textId="77777777" w:rsidR="00DB51B2" w:rsidRPr="00963860" w:rsidRDefault="00EF51AD" w:rsidP="00963860">
      <w:pPr>
        <w:spacing w:after="0" w:line="240" w:lineRule="auto"/>
        <w:rPr>
          <w:rFonts w:ascii="Arial" w:hAnsi="Arial" w:cs="Arial"/>
          <w:sz w:val="28"/>
          <w:szCs w:val="28"/>
          <w:lang w:val="cy-GB"/>
        </w:rPr>
      </w:pPr>
      <w:r w:rsidRPr="00963860">
        <w:rPr>
          <w:rFonts w:ascii="Arial" w:hAnsi="Arial" w:cs="Arial"/>
          <w:sz w:val="28"/>
          <w:szCs w:val="28"/>
          <w:lang w:val="cy-GB"/>
        </w:rPr>
        <w:t xml:space="preserve">Ffynhonnell: </w:t>
      </w:r>
      <w:hyperlink r:id="rId54" w:history="1">
        <w:r w:rsidR="00DB51B2" w:rsidRPr="00963860">
          <w:rPr>
            <w:rStyle w:val="Hyperlink"/>
            <w:rFonts w:ascii="Arial" w:hAnsi="Arial" w:cs="Arial"/>
            <w:color w:val="000000" w:themeColor="text1"/>
            <w:sz w:val="28"/>
            <w:szCs w:val="28"/>
            <w:lang w:val="cy-GB"/>
          </w:rPr>
          <w:t>www.thepensionregulator.gov.uk/pension-scams</w:t>
        </w:r>
      </w:hyperlink>
      <w:r w:rsidRPr="00963860">
        <w:rPr>
          <w:rFonts w:ascii="Arial" w:hAnsi="Arial" w:cs="Arial"/>
          <w:color w:val="000000" w:themeColor="text1"/>
          <w:sz w:val="28"/>
          <w:szCs w:val="28"/>
          <w:lang w:val="cy-GB"/>
        </w:rPr>
        <w:t xml:space="preserve"> </w:t>
      </w:r>
    </w:p>
    <w:p w14:paraId="4625FCAD" w14:textId="77777777" w:rsidR="00963860" w:rsidRDefault="00963860" w:rsidP="00963860">
      <w:pPr>
        <w:spacing w:after="0" w:line="240" w:lineRule="auto"/>
        <w:rPr>
          <w:rFonts w:ascii="Arial" w:hAnsi="Arial" w:cs="Arial"/>
          <w:sz w:val="28"/>
          <w:szCs w:val="28"/>
          <w:lang w:val="cy-GB"/>
        </w:rPr>
      </w:pPr>
    </w:p>
    <w:p w14:paraId="75472F09" w14:textId="3A5B4A98" w:rsidR="00EF51AD" w:rsidRDefault="00EF51AD" w:rsidP="00963860">
      <w:pPr>
        <w:spacing w:after="0" w:line="240" w:lineRule="auto"/>
        <w:rPr>
          <w:rFonts w:ascii="Arial" w:hAnsi="Arial" w:cs="Arial"/>
          <w:sz w:val="28"/>
          <w:szCs w:val="28"/>
          <w:lang w:val="cy-GB"/>
        </w:rPr>
      </w:pPr>
      <w:r w:rsidRPr="00963860">
        <w:rPr>
          <w:rFonts w:ascii="Arial" w:hAnsi="Arial" w:cs="Arial"/>
          <w:sz w:val="28"/>
          <w:szCs w:val="28"/>
          <w:lang w:val="cy-GB"/>
        </w:rPr>
        <w:t xml:space="preserve">Mae </w:t>
      </w:r>
      <w:proofErr w:type="spellStart"/>
      <w:r w:rsidRPr="00963860">
        <w:rPr>
          <w:rFonts w:ascii="Arial" w:hAnsi="Arial" w:cs="Arial"/>
          <w:sz w:val="28"/>
          <w:szCs w:val="28"/>
          <w:lang w:val="cy-GB"/>
        </w:rPr>
        <w:t>sgamwyr</w:t>
      </w:r>
      <w:proofErr w:type="spellEnd"/>
      <w:r w:rsidRPr="00963860">
        <w:rPr>
          <w:rFonts w:ascii="Arial" w:hAnsi="Arial" w:cs="Arial"/>
          <w:sz w:val="28"/>
          <w:szCs w:val="28"/>
          <w:lang w:val="cy-GB"/>
        </w:rPr>
        <w:t xml:space="preserve"> yn ceisio perswadio </w:t>
      </w:r>
      <w:proofErr w:type="spellStart"/>
      <w:r w:rsidRPr="00963860">
        <w:rPr>
          <w:rFonts w:ascii="Arial" w:hAnsi="Arial" w:cs="Arial"/>
          <w:sz w:val="28"/>
          <w:szCs w:val="28"/>
          <w:lang w:val="cy-GB"/>
        </w:rPr>
        <w:t>cynilwyr</w:t>
      </w:r>
      <w:proofErr w:type="spellEnd"/>
      <w:r w:rsidRPr="00963860">
        <w:rPr>
          <w:rFonts w:ascii="Arial" w:hAnsi="Arial" w:cs="Arial"/>
          <w:sz w:val="28"/>
          <w:szCs w:val="28"/>
          <w:lang w:val="cy-GB"/>
        </w:rPr>
        <w:t xml:space="preserve"> pensiwn i drosglwyddo eu pensiwn cyfan, neu i ryddhau arian ohono. Maent yn gwneud addewidion sy'n swnio'n ddeniadol nad oes ganddyn nhw unrhyw fwriad i'w cadw. </w:t>
      </w:r>
    </w:p>
    <w:p w14:paraId="5B498993" w14:textId="77777777" w:rsidR="00963860" w:rsidRPr="00963860" w:rsidRDefault="00963860" w:rsidP="00963860">
      <w:pPr>
        <w:spacing w:after="0" w:line="240" w:lineRule="auto"/>
        <w:rPr>
          <w:rFonts w:ascii="Arial" w:hAnsi="Arial" w:cs="Arial"/>
          <w:sz w:val="28"/>
          <w:szCs w:val="28"/>
          <w:lang w:val="cy-GB"/>
        </w:rPr>
      </w:pPr>
    </w:p>
    <w:p w14:paraId="46E47517" w14:textId="77777777" w:rsidR="0016252D" w:rsidRPr="00963860" w:rsidRDefault="00EF51AD" w:rsidP="00963860">
      <w:pPr>
        <w:spacing w:after="0" w:line="240" w:lineRule="auto"/>
        <w:rPr>
          <w:rFonts w:ascii="Arial" w:hAnsi="Arial" w:cs="Arial"/>
          <w:sz w:val="28"/>
          <w:szCs w:val="28"/>
          <w:lang w:val="cy-GB"/>
        </w:rPr>
      </w:pPr>
      <w:r w:rsidRPr="00963860">
        <w:rPr>
          <w:rFonts w:ascii="Arial" w:hAnsi="Arial" w:cs="Arial"/>
          <w:sz w:val="28"/>
          <w:szCs w:val="28"/>
          <w:lang w:val="cy-GB"/>
        </w:rPr>
        <w:t xml:space="preserve">I gael mwy o wybodaeth am sgamiau pensiwn a sut i ddod o hyd iddynt, ewch i wefan y </w:t>
      </w:r>
      <w:hyperlink r:id="rId55" w:history="1">
        <w:proofErr w:type="spellStart"/>
        <w:r w:rsidRPr="00963860">
          <w:rPr>
            <w:rStyle w:val="Hyperlink"/>
            <w:rFonts w:ascii="Arial" w:hAnsi="Arial" w:cs="Arial"/>
            <w:color w:val="000000" w:themeColor="text1"/>
            <w:sz w:val="28"/>
            <w:szCs w:val="28"/>
            <w:lang w:val="cy-GB"/>
          </w:rPr>
          <w:t>Rheoleiddiwr</w:t>
        </w:r>
        <w:proofErr w:type="spellEnd"/>
        <w:r w:rsidRPr="00963860">
          <w:rPr>
            <w:rStyle w:val="Hyperlink"/>
            <w:rFonts w:ascii="Arial" w:hAnsi="Arial" w:cs="Arial"/>
            <w:color w:val="000000" w:themeColor="text1"/>
            <w:sz w:val="28"/>
            <w:szCs w:val="28"/>
            <w:lang w:val="cy-GB"/>
          </w:rPr>
          <w:t xml:space="preserve"> Pensiwn</w:t>
        </w:r>
      </w:hyperlink>
      <w:r w:rsidRPr="00963860">
        <w:rPr>
          <w:rFonts w:ascii="Arial" w:hAnsi="Arial" w:cs="Arial"/>
          <w:color w:val="000000" w:themeColor="text1"/>
          <w:sz w:val="28"/>
          <w:szCs w:val="28"/>
          <w:u w:val="single"/>
          <w:lang w:val="cy-GB"/>
        </w:rPr>
        <w:t>.</w:t>
      </w:r>
    </w:p>
    <w:p w14:paraId="3AFC62EB" w14:textId="77777777" w:rsidR="00963860" w:rsidRPr="00963860" w:rsidRDefault="00963860" w:rsidP="00AE5530">
      <w:pPr>
        <w:shd w:val="clear" w:color="auto" w:fill="FFFFFF"/>
        <w:spacing w:after="0" w:line="240" w:lineRule="auto"/>
        <w:rPr>
          <w:rFonts w:ascii="Arial" w:eastAsia="Times New Roman" w:hAnsi="Arial" w:cs="Arial"/>
          <w:b/>
          <w:color w:val="000000"/>
          <w:sz w:val="36"/>
          <w:szCs w:val="36"/>
          <w:lang w:val="cy-GB" w:eastAsia="cy-GB"/>
        </w:rPr>
      </w:pPr>
    </w:p>
    <w:p w14:paraId="456CC0E8" w14:textId="0298CCFB" w:rsidR="00EF51AD" w:rsidRPr="007046F8" w:rsidRDefault="00EF51AD" w:rsidP="00963860">
      <w:pPr>
        <w:pStyle w:val="Heading3"/>
        <w:rPr>
          <w:rFonts w:ascii="Arial" w:eastAsia="Times New Roman" w:hAnsi="Arial" w:cs="Arial"/>
          <w:b/>
          <w:color w:val="000000"/>
          <w:sz w:val="28"/>
          <w:szCs w:val="27"/>
          <w:lang w:val="cy-GB" w:eastAsia="cy-GB"/>
        </w:rPr>
      </w:pPr>
      <w:bookmarkStart w:id="53" w:name="_Toc73606857"/>
      <w:r w:rsidRPr="007046F8">
        <w:rPr>
          <w:rFonts w:ascii="Arial" w:eastAsia="Times New Roman" w:hAnsi="Arial" w:cs="Arial"/>
          <w:b/>
          <w:color w:val="000000"/>
          <w:sz w:val="28"/>
          <w:szCs w:val="27"/>
          <w:lang w:val="cy-GB" w:eastAsia="cy-GB"/>
        </w:rPr>
        <w:t xml:space="preserve">Ble i fynd am </w:t>
      </w:r>
      <w:r w:rsidR="007346F9">
        <w:rPr>
          <w:rFonts w:ascii="Arial" w:eastAsia="Times New Roman" w:hAnsi="Arial" w:cs="Arial"/>
          <w:b/>
          <w:color w:val="000000"/>
          <w:sz w:val="28"/>
          <w:szCs w:val="27"/>
          <w:lang w:val="cy-GB" w:eastAsia="cy-GB"/>
        </w:rPr>
        <w:t>gymorth</w:t>
      </w:r>
      <w:bookmarkEnd w:id="53"/>
      <w:r w:rsidRPr="007046F8">
        <w:rPr>
          <w:rFonts w:ascii="Arial" w:eastAsia="Times New Roman" w:hAnsi="Arial" w:cs="Arial"/>
          <w:b/>
          <w:color w:val="000000"/>
          <w:sz w:val="28"/>
          <w:szCs w:val="27"/>
          <w:lang w:val="cy-GB" w:eastAsia="cy-GB"/>
        </w:rPr>
        <w:t xml:space="preserve"> </w:t>
      </w:r>
    </w:p>
    <w:p w14:paraId="78315E0B" w14:textId="77777777" w:rsidR="00EF51AD" w:rsidRPr="007046F8" w:rsidRDefault="00EF51AD" w:rsidP="00AE5530">
      <w:pPr>
        <w:shd w:val="clear" w:color="auto" w:fill="FFFFFF"/>
        <w:spacing w:after="0" w:line="240" w:lineRule="auto"/>
        <w:rPr>
          <w:rFonts w:ascii="Arial" w:eastAsia="Times New Roman" w:hAnsi="Arial" w:cs="Arial"/>
          <w:color w:val="000000"/>
          <w:sz w:val="27"/>
          <w:szCs w:val="27"/>
          <w:lang w:val="cy-GB" w:eastAsia="cy-GB"/>
        </w:rPr>
      </w:pPr>
    </w:p>
    <w:p w14:paraId="18F1BD11" w14:textId="4754BD28" w:rsidR="00EF51AD" w:rsidRPr="00963860" w:rsidRDefault="00EF51AD" w:rsidP="00AE5530">
      <w:pPr>
        <w:shd w:val="clear" w:color="auto" w:fill="FFFFFF"/>
        <w:spacing w:after="0" w:line="240" w:lineRule="auto"/>
        <w:rPr>
          <w:rFonts w:ascii="Arial" w:eastAsia="Times New Roman" w:hAnsi="Arial" w:cs="Arial"/>
          <w:color w:val="000000" w:themeColor="text1"/>
          <w:sz w:val="28"/>
          <w:szCs w:val="28"/>
          <w:lang w:val="cy-GB" w:eastAsia="cy-GB"/>
        </w:rPr>
      </w:pPr>
      <w:r w:rsidRPr="00963860">
        <w:rPr>
          <w:rFonts w:ascii="Arial" w:eastAsia="Times New Roman" w:hAnsi="Arial" w:cs="Arial"/>
          <w:color w:val="000000" w:themeColor="text1"/>
          <w:sz w:val="28"/>
          <w:szCs w:val="28"/>
          <w:lang w:val="cy-GB" w:eastAsia="cy-GB"/>
        </w:rPr>
        <w:t xml:space="preserve">Mae </w:t>
      </w:r>
      <w:hyperlink r:id="rId56" w:history="1">
        <w:r w:rsidR="0012347F" w:rsidRPr="00963860">
          <w:rPr>
            <w:rStyle w:val="Hyperlink"/>
            <w:rFonts w:ascii="Arial" w:eastAsia="Times New Roman" w:hAnsi="Arial" w:cs="Arial"/>
            <w:b/>
            <w:color w:val="000000" w:themeColor="text1"/>
            <w:sz w:val="28"/>
            <w:szCs w:val="28"/>
            <w:lang w:val="cy-GB" w:eastAsia="cy-GB"/>
          </w:rPr>
          <w:t xml:space="preserve">Pension </w:t>
        </w:r>
        <w:proofErr w:type="spellStart"/>
        <w:r w:rsidR="0012347F" w:rsidRPr="00963860">
          <w:rPr>
            <w:rStyle w:val="Hyperlink"/>
            <w:rFonts w:ascii="Arial" w:eastAsia="Times New Roman" w:hAnsi="Arial" w:cs="Arial"/>
            <w:b/>
            <w:color w:val="000000" w:themeColor="text1"/>
            <w:sz w:val="28"/>
            <w:szCs w:val="28"/>
            <w:lang w:val="cy-GB" w:eastAsia="cy-GB"/>
          </w:rPr>
          <w:t>Wise</w:t>
        </w:r>
        <w:proofErr w:type="spellEnd"/>
      </w:hyperlink>
      <w:r w:rsidRPr="00963860">
        <w:rPr>
          <w:rFonts w:ascii="Arial" w:eastAsia="Times New Roman" w:hAnsi="Arial" w:cs="Arial"/>
          <w:color w:val="000000" w:themeColor="text1"/>
          <w:sz w:val="28"/>
          <w:szCs w:val="28"/>
          <w:lang w:val="cy-GB" w:eastAsia="cy-GB"/>
        </w:rPr>
        <w:t xml:space="preserve"> yn wasanaeth diduedd am ddim a gynigir gan y Llywodraeth i ddarparu arweiniad, ar ôl ichi gyrraedd 50 oed, i'ch helpu i ddeall eich opsiynau pensiwn cyfraniadau diffiniedig. </w:t>
      </w:r>
      <w:r w:rsidR="00963860">
        <w:rPr>
          <w:rFonts w:ascii="Arial" w:eastAsia="Times New Roman" w:hAnsi="Arial" w:cs="Arial"/>
          <w:color w:val="000000" w:themeColor="text1"/>
          <w:sz w:val="28"/>
          <w:szCs w:val="28"/>
          <w:lang w:val="cy-GB" w:eastAsia="cy-GB"/>
        </w:rPr>
        <w:t xml:space="preserve"> </w:t>
      </w:r>
      <w:r w:rsidRPr="00963860">
        <w:rPr>
          <w:rFonts w:ascii="Arial" w:eastAsia="Times New Roman" w:hAnsi="Arial" w:cs="Arial"/>
          <w:color w:val="000000" w:themeColor="text1"/>
          <w:sz w:val="28"/>
          <w:szCs w:val="28"/>
          <w:lang w:val="cy-GB" w:eastAsia="cy-GB"/>
        </w:rPr>
        <w:t xml:space="preserve">Darganfyddwch fwy ar </w:t>
      </w:r>
      <w:hyperlink r:id="rId57" w:history="1">
        <w:r w:rsidRPr="00963860">
          <w:rPr>
            <w:rStyle w:val="Hyperlink"/>
            <w:rFonts w:ascii="Arial" w:eastAsia="Times New Roman" w:hAnsi="Arial" w:cs="Arial"/>
            <w:color w:val="000000" w:themeColor="text1"/>
            <w:sz w:val="28"/>
            <w:szCs w:val="28"/>
            <w:lang w:val="cy-GB" w:eastAsia="cy-GB"/>
          </w:rPr>
          <w:t>wefan Pensiwn doeth</w:t>
        </w:r>
      </w:hyperlink>
      <w:r w:rsidRPr="00963860">
        <w:rPr>
          <w:rFonts w:ascii="Arial" w:eastAsia="Times New Roman" w:hAnsi="Arial" w:cs="Arial"/>
          <w:color w:val="000000" w:themeColor="text1"/>
          <w:sz w:val="28"/>
          <w:szCs w:val="28"/>
          <w:lang w:val="cy-GB" w:eastAsia="cy-GB"/>
        </w:rPr>
        <w:t xml:space="preserve"> neu trwy ffonio </w:t>
      </w:r>
      <w:r w:rsidRPr="00963860">
        <w:rPr>
          <w:rFonts w:ascii="Arial" w:eastAsia="Times New Roman" w:hAnsi="Arial" w:cs="Arial"/>
          <w:b/>
          <w:color w:val="000000" w:themeColor="text1"/>
          <w:sz w:val="28"/>
          <w:szCs w:val="28"/>
          <w:lang w:val="cy-GB" w:eastAsia="cy-GB"/>
        </w:rPr>
        <w:t>0800 138 3944</w:t>
      </w:r>
      <w:r w:rsidRPr="00963860">
        <w:rPr>
          <w:rFonts w:ascii="Arial" w:eastAsia="Times New Roman" w:hAnsi="Arial" w:cs="Arial"/>
          <w:color w:val="000000" w:themeColor="text1"/>
          <w:sz w:val="28"/>
          <w:szCs w:val="28"/>
          <w:lang w:val="cy-GB" w:eastAsia="cy-GB"/>
        </w:rPr>
        <w:t xml:space="preserve">. </w:t>
      </w:r>
    </w:p>
    <w:p w14:paraId="0CEEEC67" w14:textId="77777777" w:rsidR="00EF51AD" w:rsidRPr="00963860" w:rsidRDefault="00EF51AD" w:rsidP="00AE5530">
      <w:pPr>
        <w:shd w:val="clear" w:color="auto" w:fill="FFFFFF"/>
        <w:spacing w:after="0" w:line="240" w:lineRule="auto"/>
        <w:rPr>
          <w:rFonts w:ascii="Arial" w:eastAsia="Times New Roman" w:hAnsi="Arial" w:cs="Arial"/>
          <w:color w:val="000000"/>
          <w:sz w:val="28"/>
          <w:szCs w:val="28"/>
          <w:lang w:val="cy-GB" w:eastAsia="cy-GB"/>
        </w:rPr>
      </w:pPr>
    </w:p>
    <w:p w14:paraId="44EFD9E0" w14:textId="77777777" w:rsidR="0012347F" w:rsidRPr="00963860" w:rsidRDefault="00DB51B2" w:rsidP="00AE5530">
      <w:pPr>
        <w:shd w:val="clear" w:color="auto" w:fill="FFFFFF"/>
        <w:spacing w:after="0" w:line="240" w:lineRule="auto"/>
        <w:rPr>
          <w:rFonts w:ascii="Arial" w:eastAsia="Times New Roman" w:hAnsi="Arial" w:cs="Arial"/>
          <w:color w:val="000000"/>
          <w:sz w:val="28"/>
          <w:szCs w:val="28"/>
          <w:lang w:val="cy-GB" w:eastAsia="cy-GB"/>
        </w:rPr>
      </w:pPr>
      <w:r w:rsidRPr="00963860">
        <w:rPr>
          <w:rFonts w:ascii="Arial" w:eastAsia="Times New Roman" w:hAnsi="Arial" w:cs="Arial"/>
          <w:color w:val="000000" w:themeColor="text1"/>
          <w:sz w:val="28"/>
          <w:szCs w:val="28"/>
          <w:lang w:val="cy-GB" w:eastAsia="cy-GB"/>
        </w:rPr>
        <w:t xml:space="preserve">Mae </w:t>
      </w:r>
      <w:hyperlink r:id="rId58" w:history="1">
        <w:r w:rsidRPr="00963860">
          <w:rPr>
            <w:rStyle w:val="Hyperlink"/>
            <w:rFonts w:ascii="Arial" w:eastAsia="Times New Roman" w:hAnsi="Arial" w:cs="Arial"/>
            <w:b/>
            <w:color w:val="000000" w:themeColor="text1"/>
            <w:sz w:val="28"/>
            <w:szCs w:val="28"/>
            <w:lang w:val="cy-GB" w:eastAsia="cy-GB"/>
          </w:rPr>
          <w:t>Gwasanaeth Cynghori Ariannol</w:t>
        </w:r>
      </w:hyperlink>
      <w:r w:rsidR="00EF51AD" w:rsidRPr="00963860">
        <w:rPr>
          <w:rFonts w:ascii="Arial" w:eastAsia="Times New Roman" w:hAnsi="Arial" w:cs="Arial"/>
          <w:color w:val="000000"/>
          <w:sz w:val="28"/>
          <w:szCs w:val="28"/>
          <w:lang w:val="cy-GB" w:eastAsia="cy-GB"/>
        </w:rPr>
        <w:t xml:space="preserve"> yn cynnig cyngor arian diduedd am ddim, gan gynnwys pensiynau a gwybodaeth ymddeol. </w:t>
      </w:r>
    </w:p>
    <w:p w14:paraId="40863187" w14:textId="77777777" w:rsidR="0012347F" w:rsidRPr="00963860" w:rsidRDefault="0012347F" w:rsidP="00AE5530">
      <w:pPr>
        <w:shd w:val="clear" w:color="auto" w:fill="FFFFFF"/>
        <w:spacing w:after="0" w:line="240" w:lineRule="auto"/>
        <w:rPr>
          <w:rFonts w:ascii="Arial" w:eastAsia="Times New Roman" w:hAnsi="Arial" w:cs="Arial"/>
          <w:color w:val="000000"/>
          <w:sz w:val="28"/>
          <w:szCs w:val="28"/>
          <w:lang w:val="cy-GB" w:eastAsia="cy-GB"/>
        </w:rPr>
      </w:pPr>
    </w:p>
    <w:p w14:paraId="7726E8FF" w14:textId="18E97649" w:rsidR="0012347F" w:rsidRPr="00963860" w:rsidRDefault="00EF51AD" w:rsidP="00AE5530">
      <w:pPr>
        <w:shd w:val="clear" w:color="auto" w:fill="FFFFFF"/>
        <w:spacing w:after="0" w:line="240" w:lineRule="auto"/>
        <w:rPr>
          <w:rFonts w:ascii="Arial" w:eastAsia="Times New Roman" w:hAnsi="Arial" w:cs="Arial"/>
          <w:color w:val="000000"/>
          <w:sz w:val="28"/>
          <w:szCs w:val="28"/>
          <w:lang w:val="cy-GB" w:eastAsia="cy-GB"/>
        </w:rPr>
      </w:pPr>
      <w:r w:rsidRPr="00963860">
        <w:rPr>
          <w:rFonts w:ascii="Arial" w:eastAsia="Times New Roman" w:hAnsi="Arial" w:cs="Arial"/>
          <w:color w:val="000000"/>
          <w:sz w:val="28"/>
          <w:szCs w:val="28"/>
          <w:lang w:val="cy-GB" w:eastAsia="cy-GB"/>
        </w:rPr>
        <w:t xml:space="preserve">Mae'r </w:t>
      </w:r>
      <w:hyperlink r:id="rId59" w:history="1">
        <w:r w:rsidRPr="00963860">
          <w:rPr>
            <w:rStyle w:val="Hyperlink"/>
            <w:rFonts w:ascii="Arial" w:eastAsia="Times New Roman" w:hAnsi="Arial" w:cs="Arial"/>
            <w:b/>
            <w:color w:val="000000" w:themeColor="text1"/>
            <w:sz w:val="28"/>
            <w:szCs w:val="28"/>
            <w:lang w:val="cy-GB" w:eastAsia="cy-GB"/>
          </w:rPr>
          <w:t>Gwasanaeth Cynghori ar Bensiynau</w:t>
        </w:r>
      </w:hyperlink>
      <w:r w:rsidRPr="00963860">
        <w:rPr>
          <w:rFonts w:ascii="Arial" w:eastAsia="Times New Roman" w:hAnsi="Arial" w:cs="Arial"/>
          <w:color w:val="000000"/>
          <w:sz w:val="28"/>
          <w:szCs w:val="28"/>
          <w:lang w:val="cy-GB" w:eastAsia="cy-GB"/>
        </w:rPr>
        <w:t xml:space="preserve"> yn cynnig arweiniad a gwybodaeth ddiduedd am ddim am bensiynau. </w:t>
      </w:r>
      <w:r w:rsidR="00963860">
        <w:rPr>
          <w:rFonts w:ascii="Arial" w:eastAsia="Times New Roman" w:hAnsi="Arial" w:cs="Arial"/>
          <w:color w:val="000000"/>
          <w:sz w:val="28"/>
          <w:szCs w:val="28"/>
          <w:lang w:val="cy-GB" w:eastAsia="cy-GB"/>
        </w:rPr>
        <w:t xml:space="preserve"> </w:t>
      </w:r>
      <w:r w:rsidRPr="00963860">
        <w:rPr>
          <w:rFonts w:ascii="Arial" w:eastAsia="Times New Roman" w:hAnsi="Arial" w:cs="Arial"/>
          <w:color w:val="000000"/>
          <w:sz w:val="28"/>
          <w:szCs w:val="28"/>
          <w:lang w:val="cy-GB" w:eastAsia="cy-GB"/>
        </w:rPr>
        <w:t xml:space="preserve">Ewch i </w:t>
      </w:r>
      <w:hyperlink r:id="rId60" w:history="1">
        <w:r w:rsidRPr="00963860">
          <w:rPr>
            <w:rStyle w:val="Hyperlink"/>
            <w:rFonts w:ascii="Arial" w:eastAsia="Times New Roman" w:hAnsi="Arial" w:cs="Arial"/>
            <w:color w:val="000000" w:themeColor="text1"/>
            <w:sz w:val="28"/>
            <w:szCs w:val="28"/>
            <w:lang w:val="cy-GB" w:eastAsia="cy-GB"/>
          </w:rPr>
          <w:t>wefan y Gwasanaeth Cynghori ar Bensiynau</w:t>
        </w:r>
      </w:hyperlink>
      <w:r w:rsidRPr="00963860">
        <w:rPr>
          <w:rFonts w:ascii="Arial" w:eastAsia="Times New Roman" w:hAnsi="Arial" w:cs="Arial"/>
          <w:color w:val="000000"/>
          <w:sz w:val="28"/>
          <w:szCs w:val="28"/>
          <w:lang w:val="cy-GB" w:eastAsia="cy-GB"/>
        </w:rPr>
        <w:t xml:space="preserve"> i gael mwy o wybodaeth, i ddefnyddio eu hoffer cynllunio neu i ofyn cwestiwn, neu eu ffonio ar </w:t>
      </w:r>
      <w:r w:rsidRPr="00963860">
        <w:rPr>
          <w:rFonts w:ascii="Arial" w:eastAsia="Times New Roman" w:hAnsi="Arial" w:cs="Arial"/>
          <w:b/>
          <w:color w:val="000000"/>
          <w:sz w:val="28"/>
          <w:szCs w:val="28"/>
          <w:lang w:val="cy-GB" w:eastAsia="cy-GB"/>
        </w:rPr>
        <w:t>0300 123 1047</w:t>
      </w:r>
      <w:r w:rsidRPr="00963860">
        <w:rPr>
          <w:rFonts w:ascii="Arial" w:eastAsia="Times New Roman" w:hAnsi="Arial" w:cs="Arial"/>
          <w:color w:val="000000"/>
          <w:sz w:val="28"/>
          <w:szCs w:val="28"/>
          <w:lang w:val="cy-GB" w:eastAsia="cy-GB"/>
        </w:rPr>
        <w:t xml:space="preserve">. </w:t>
      </w:r>
    </w:p>
    <w:p w14:paraId="009CD509" w14:textId="77777777" w:rsidR="00297D4C" w:rsidRDefault="00297D4C" w:rsidP="00AE5530">
      <w:pPr>
        <w:shd w:val="clear" w:color="auto" w:fill="FFFFFF"/>
        <w:spacing w:after="0" w:line="240" w:lineRule="auto"/>
        <w:rPr>
          <w:rFonts w:ascii="Arial" w:eastAsia="Times New Roman" w:hAnsi="Arial" w:cs="Arial"/>
          <w:color w:val="000000"/>
          <w:sz w:val="28"/>
          <w:szCs w:val="28"/>
          <w:lang w:val="cy-GB" w:eastAsia="cy-GB"/>
        </w:rPr>
        <w:sectPr w:rsidR="00297D4C" w:rsidSect="0061149C">
          <w:footerReference w:type="first" r:id="rId61"/>
          <w:pgSz w:w="11906" w:h="16838"/>
          <w:pgMar w:top="1440" w:right="1440" w:bottom="1440" w:left="1440" w:header="708" w:footer="708" w:gutter="0"/>
          <w:pgNumType w:start="0"/>
          <w:cols w:space="708"/>
          <w:titlePg/>
          <w:docGrid w:linePitch="360"/>
        </w:sectPr>
      </w:pPr>
    </w:p>
    <w:p w14:paraId="75DF0D01" w14:textId="4F6B7E53" w:rsidR="00DB51B2" w:rsidRPr="00963860" w:rsidRDefault="00770972" w:rsidP="00AE5530">
      <w:pPr>
        <w:shd w:val="clear" w:color="auto" w:fill="FFFFFF"/>
        <w:spacing w:after="0" w:line="240" w:lineRule="auto"/>
        <w:rPr>
          <w:rFonts w:ascii="Arial" w:eastAsia="Times New Roman" w:hAnsi="Arial" w:cs="Arial"/>
          <w:color w:val="000000"/>
          <w:sz w:val="28"/>
          <w:szCs w:val="28"/>
          <w:lang w:val="cy-GB" w:eastAsia="cy-GB"/>
        </w:rPr>
      </w:pPr>
      <w:hyperlink r:id="rId62" w:history="1">
        <w:proofErr w:type="spellStart"/>
        <w:r w:rsidR="00BF7ED4" w:rsidRPr="00963860">
          <w:rPr>
            <w:rStyle w:val="Hyperlink"/>
            <w:rFonts w:ascii="Arial" w:hAnsi="Arial" w:cs="Arial"/>
            <w:b/>
            <w:bCs/>
            <w:color w:val="000000" w:themeColor="text1"/>
            <w:sz w:val="28"/>
            <w:szCs w:val="28"/>
            <w:lang w:val="cy-GB"/>
          </w:rPr>
          <w:t>Which</w:t>
        </w:r>
        <w:proofErr w:type="spellEnd"/>
        <w:r w:rsidR="00BF7ED4" w:rsidRPr="00963860">
          <w:rPr>
            <w:rStyle w:val="Hyperlink"/>
            <w:rFonts w:ascii="Arial" w:hAnsi="Arial" w:cs="Arial"/>
            <w:b/>
            <w:bCs/>
            <w:color w:val="000000" w:themeColor="text1"/>
            <w:sz w:val="28"/>
            <w:szCs w:val="28"/>
            <w:lang w:val="cy-GB"/>
          </w:rPr>
          <w:t>?</w:t>
        </w:r>
      </w:hyperlink>
      <w:r w:rsidR="00BF7ED4" w:rsidRPr="00963860">
        <w:rPr>
          <w:rFonts w:ascii="Arial" w:hAnsi="Arial" w:cs="Arial"/>
          <w:color w:val="000000" w:themeColor="text1"/>
          <w:sz w:val="28"/>
          <w:szCs w:val="28"/>
          <w:lang w:val="cy-GB"/>
        </w:rPr>
        <w:t xml:space="preserve"> </w:t>
      </w:r>
      <w:r w:rsidR="00BF7ED4" w:rsidRPr="00963860">
        <w:rPr>
          <w:rFonts w:ascii="Arial" w:hAnsi="Arial" w:cs="Arial"/>
          <w:color w:val="000000"/>
          <w:sz w:val="28"/>
          <w:szCs w:val="28"/>
          <w:lang w:val="cy-GB"/>
        </w:rPr>
        <w:t xml:space="preserve">Yw'r corff defnyddwyr annibynnol mwyaf yn y DU. </w:t>
      </w:r>
      <w:r w:rsidR="00963860">
        <w:rPr>
          <w:rFonts w:ascii="Arial" w:hAnsi="Arial" w:cs="Arial"/>
          <w:color w:val="000000"/>
          <w:sz w:val="28"/>
          <w:szCs w:val="28"/>
          <w:lang w:val="cy-GB"/>
        </w:rPr>
        <w:t xml:space="preserve"> </w:t>
      </w:r>
      <w:r w:rsidR="00BF7ED4" w:rsidRPr="00963860">
        <w:rPr>
          <w:rFonts w:ascii="Arial" w:hAnsi="Arial" w:cs="Arial"/>
          <w:color w:val="000000"/>
          <w:sz w:val="28"/>
          <w:szCs w:val="28"/>
          <w:lang w:val="cy-GB"/>
        </w:rPr>
        <w:t>Maent yn darparu cyngor diduedd ac yn cyhoeddi canllawiau i ddefnyddwyr, gan gynnwys ar faterion pensiwn.</w:t>
      </w:r>
    </w:p>
    <w:p w14:paraId="0902D827" w14:textId="77777777" w:rsidR="00DB51B2" w:rsidRPr="00963860" w:rsidRDefault="00DB51B2" w:rsidP="00AE5530">
      <w:pPr>
        <w:shd w:val="clear" w:color="auto" w:fill="FFFFFF"/>
        <w:spacing w:after="0" w:line="240" w:lineRule="auto"/>
        <w:rPr>
          <w:rFonts w:ascii="Arial" w:eastAsia="Times New Roman" w:hAnsi="Arial" w:cs="Arial"/>
          <w:color w:val="000000"/>
          <w:sz w:val="28"/>
          <w:szCs w:val="28"/>
          <w:lang w:val="cy-GB" w:eastAsia="cy-GB"/>
        </w:rPr>
      </w:pPr>
    </w:p>
    <w:p w14:paraId="4D2AFC27" w14:textId="77777777" w:rsidR="0016252D" w:rsidRPr="00963860" w:rsidRDefault="00770972" w:rsidP="00DB51B2">
      <w:pPr>
        <w:shd w:val="clear" w:color="auto" w:fill="FFFFFF"/>
        <w:spacing w:after="0" w:line="240" w:lineRule="auto"/>
        <w:rPr>
          <w:rFonts w:ascii="Arial" w:eastAsia="Times New Roman" w:hAnsi="Arial" w:cs="Arial"/>
          <w:color w:val="000000"/>
          <w:sz w:val="28"/>
          <w:szCs w:val="28"/>
          <w:lang w:val="cy-GB" w:eastAsia="cy-GB"/>
        </w:rPr>
      </w:pPr>
      <w:hyperlink r:id="rId63" w:history="1">
        <w:proofErr w:type="spellStart"/>
        <w:r w:rsidR="00DB51B2" w:rsidRPr="00963860">
          <w:rPr>
            <w:rStyle w:val="Hyperlink"/>
            <w:rFonts w:ascii="Arial" w:eastAsia="Times New Roman" w:hAnsi="Arial" w:cs="Arial"/>
            <w:b/>
            <w:color w:val="000000" w:themeColor="text1"/>
            <w:sz w:val="28"/>
            <w:szCs w:val="28"/>
            <w:lang w:val="cy-GB" w:eastAsia="cy-GB"/>
          </w:rPr>
          <w:t>Unbiased</w:t>
        </w:r>
        <w:proofErr w:type="spellEnd"/>
      </w:hyperlink>
      <w:r w:rsidR="00DB51B2" w:rsidRPr="00963860">
        <w:rPr>
          <w:rFonts w:ascii="Arial" w:eastAsia="Times New Roman" w:hAnsi="Arial" w:cs="Arial"/>
          <w:color w:val="000000" w:themeColor="text1"/>
          <w:sz w:val="28"/>
          <w:szCs w:val="28"/>
          <w:lang w:val="cy-GB" w:eastAsia="cy-GB"/>
        </w:rPr>
        <w:t xml:space="preserve"> </w:t>
      </w:r>
      <w:r w:rsidR="00DB51B2" w:rsidRPr="00963860">
        <w:rPr>
          <w:rFonts w:ascii="Arial" w:eastAsia="Times New Roman" w:hAnsi="Arial" w:cs="Arial"/>
          <w:color w:val="000000"/>
          <w:sz w:val="28"/>
          <w:szCs w:val="28"/>
          <w:lang w:val="cy-GB" w:eastAsia="cy-GB"/>
        </w:rPr>
        <w:t>yw g</w:t>
      </w:r>
      <w:r w:rsidR="00EF51AD" w:rsidRPr="00963860">
        <w:rPr>
          <w:rFonts w:ascii="Arial" w:eastAsia="Times New Roman" w:hAnsi="Arial" w:cs="Arial"/>
          <w:color w:val="000000"/>
          <w:sz w:val="28"/>
          <w:szCs w:val="28"/>
          <w:lang w:val="cy-GB" w:eastAsia="cy-GB"/>
        </w:rPr>
        <w:t>wefan rhestr ddiduedd sy'n rhestru cynghorwyr ariannol rheoledig ac annibynnol, broceriaid morgeisi, cyfreithwyr a chyfrifwyr. Mae'n gwirio bod pawb wedi cofrestru gyda'r Awdurdod Ymddygiad Ariannol (FCA).</w:t>
      </w:r>
      <w:r w:rsidR="00DB51B2" w:rsidRPr="00963860">
        <w:rPr>
          <w:rFonts w:ascii="Arial" w:eastAsia="Times New Roman" w:hAnsi="Arial" w:cs="Arial"/>
          <w:color w:val="000000"/>
          <w:sz w:val="28"/>
          <w:szCs w:val="28"/>
          <w:lang w:val="cy-GB" w:eastAsia="cy-GB"/>
        </w:rPr>
        <w:t xml:space="preserve"> </w:t>
      </w:r>
    </w:p>
    <w:p w14:paraId="05182F8D" w14:textId="77777777" w:rsidR="0016252D" w:rsidRPr="00963860" w:rsidRDefault="0016252D" w:rsidP="00963860">
      <w:pPr>
        <w:widowControl w:val="0"/>
        <w:spacing w:after="0" w:line="240" w:lineRule="auto"/>
        <w:rPr>
          <w:rFonts w:ascii="Arial" w:eastAsia="Arial" w:hAnsi="Arial" w:cs="Arial"/>
          <w:color w:val="FF0000"/>
          <w:sz w:val="28"/>
          <w:szCs w:val="28"/>
          <w:u w:val="single"/>
          <w:lang w:val="cy-GB"/>
        </w:rPr>
      </w:pPr>
      <w:r w:rsidRPr="00963860">
        <w:rPr>
          <w:rFonts w:ascii="Arial" w:eastAsia="Arial" w:hAnsi="Arial" w:cs="Arial"/>
          <w:color w:val="FF0000"/>
          <w:sz w:val="28"/>
          <w:szCs w:val="28"/>
          <w:u w:val="single"/>
          <w:lang w:val="cy-GB"/>
        </w:rPr>
        <w:t xml:space="preserve"> </w:t>
      </w:r>
    </w:p>
    <w:p w14:paraId="0BE4DD5D" w14:textId="69DA0BA5" w:rsidR="0012347F" w:rsidRPr="00963860" w:rsidRDefault="0012347F" w:rsidP="00963860">
      <w:pPr>
        <w:spacing w:after="0" w:line="240" w:lineRule="auto"/>
        <w:rPr>
          <w:rFonts w:ascii="Arial" w:hAnsi="Arial" w:cs="Arial"/>
          <w:sz w:val="28"/>
          <w:szCs w:val="28"/>
          <w:lang w:val="cy-GB"/>
        </w:rPr>
      </w:pPr>
      <w:r w:rsidRPr="00963860">
        <w:rPr>
          <w:rFonts w:ascii="Arial" w:hAnsi="Arial" w:cs="Arial"/>
          <w:sz w:val="28"/>
          <w:szCs w:val="28"/>
          <w:lang w:val="cy-GB"/>
        </w:rPr>
        <w:t xml:space="preserve">Yr </w:t>
      </w:r>
      <w:hyperlink r:id="rId64" w:history="1">
        <w:r w:rsidRPr="00963860">
          <w:rPr>
            <w:rStyle w:val="Hyperlink"/>
            <w:rFonts w:ascii="Arial" w:hAnsi="Arial" w:cs="Arial"/>
            <w:b/>
            <w:color w:val="000000" w:themeColor="text1"/>
            <w:sz w:val="28"/>
            <w:szCs w:val="28"/>
            <w:lang w:val="cy-GB"/>
          </w:rPr>
          <w:t>Awdurdod Ymddygiad Ariannol</w:t>
        </w:r>
      </w:hyperlink>
      <w:r w:rsidRPr="00963860">
        <w:rPr>
          <w:rFonts w:ascii="Arial" w:hAnsi="Arial" w:cs="Arial"/>
          <w:sz w:val="28"/>
          <w:szCs w:val="28"/>
          <w:lang w:val="cy-GB"/>
        </w:rPr>
        <w:t xml:space="preserve"> (FCA) yw'r corff rheoleiddio ar gyfer cynghorwyr ariannol annibynnol. </w:t>
      </w:r>
      <w:r w:rsidR="00963860">
        <w:rPr>
          <w:rFonts w:ascii="Arial" w:hAnsi="Arial" w:cs="Arial"/>
          <w:sz w:val="28"/>
          <w:szCs w:val="28"/>
          <w:lang w:val="cy-GB"/>
        </w:rPr>
        <w:t xml:space="preserve"> </w:t>
      </w:r>
      <w:r w:rsidRPr="00963860">
        <w:rPr>
          <w:rFonts w:ascii="Arial" w:hAnsi="Arial" w:cs="Arial"/>
          <w:sz w:val="28"/>
          <w:szCs w:val="28"/>
          <w:lang w:val="cy-GB"/>
        </w:rPr>
        <w:t xml:space="preserve">Gall yr FCA eich cynorthwyo i sylwi ar arwyddion sgamiau buddsoddi a phensiwn. </w:t>
      </w:r>
    </w:p>
    <w:p w14:paraId="660CE18B" w14:textId="77777777" w:rsidR="0012347F" w:rsidRPr="00963860" w:rsidRDefault="0012347F" w:rsidP="00963860">
      <w:pPr>
        <w:spacing w:after="0" w:line="240" w:lineRule="auto"/>
        <w:rPr>
          <w:rFonts w:ascii="Arial" w:hAnsi="Arial" w:cs="Arial"/>
          <w:sz w:val="28"/>
          <w:szCs w:val="28"/>
          <w:lang w:val="cy-GB"/>
        </w:rPr>
      </w:pPr>
    </w:p>
    <w:p w14:paraId="17358A82" w14:textId="77777777" w:rsidR="0012347F" w:rsidRPr="00963860" w:rsidRDefault="00232A45" w:rsidP="00963860">
      <w:pPr>
        <w:spacing w:after="0" w:line="240" w:lineRule="auto"/>
        <w:rPr>
          <w:rFonts w:ascii="Arial" w:hAnsi="Arial" w:cs="Arial"/>
          <w:sz w:val="28"/>
          <w:szCs w:val="28"/>
          <w:lang w:val="cy-GB"/>
        </w:rPr>
      </w:pPr>
      <w:r w:rsidRPr="00963860">
        <w:rPr>
          <w:rFonts w:ascii="Arial" w:hAnsi="Arial" w:cs="Arial"/>
          <w:sz w:val="28"/>
          <w:szCs w:val="28"/>
          <w:lang w:val="cy-GB"/>
        </w:rPr>
        <w:t>Mae</w:t>
      </w:r>
      <w:r w:rsidRPr="00963860">
        <w:rPr>
          <w:rFonts w:ascii="Arial" w:hAnsi="Arial" w:cs="Arial"/>
          <w:b/>
          <w:sz w:val="28"/>
          <w:szCs w:val="28"/>
          <w:lang w:val="cy-GB"/>
        </w:rPr>
        <w:t xml:space="preserve"> </w:t>
      </w:r>
      <w:hyperlink r:id="rId65" w:history="1">
        <w:r w:rsidR="00DB51B2" w:rsidRPr="00963860">
          <w:rPr>
            <w:rStyle w:val="Hyperlink"/>
            <w:rFonts w:ascii="Arial" w:hAnsi="Arial" w:cs="Arial"/>
            <w:b/>
            <w:color w:val="000000" w:themeColor="text1"/>
            <w:sz w:val="28"/>
            <w:szCs w:val="28"/>
            <w:lang w:val="cy-GB"/>
          </w:rPr>
          <w:t>Cyngor ar Bopeth</w:t>
        </w:r>
      </w:hyperlink>
      <w:r w:rsidR="0012347F" w:rsidRPr="00963860">
        <w:rPr>
          <w:rFonts w:ascii="Arial" w:hAnsi="Arial" w:cs="Arial"/>
          <w:sz w:val="28"/>
          <w:szCs w:val="28"/>
          <w:lang w:val="cy-GB"/>
        </w:rPr>
        <w:t xml:space="preserve"> </w:t>
      </w:r>
      <w:r w:rsidRPr="00963860">
        <w:rPr>
          <w:rFonts w:ascii="Arial" w:hAnsi="Arial" w:cs="Arial"/>
          <w:sz w:val="28"/>
          <w:szCs w:val="28"/>
          <w:lang w:val="cy-GB"/>
        </w:rPr>
        <w:t>yn r</w:t>
      </w:r>
      <w:r w:rsidR="0012347F" w:rsidRPr="00963860">
        <w:rPr>
          <w:rFonts w:ascii="Arial" w:hAnsi="Arial" w:cs="Arial"/>
          <w:sz w:val="28"/>
          <w:szCs w:val="28"/>
          <w:lang w:val="cy-GB"/>
        </w:rPr>
        <w:t xml:space="preserve">hwydwaith o 316 o elusennau annibynnol ledled y Deyrnas Unedig yw Cyngor ar Bopeth sy'n rhoi gwybodaeth a chyngor cyfrinachol am ddim i gynorthwyo pobl ag arian, problemau cyfreithiol, defnyddwyr a phroblemau eraill. </w:t>
      </w:r>
    </w:p>
    <w:p w14:paraId="7C0F5E1C" w14:textId="77777777" w:rsidR="0012347F" w:rsidRPr="00963860" w:rsidRDefault="0012347F" w:rsidP="00963860">
      <w:pPr>
        <w:spacing w:after="0" w:line="240" w:lineRule="auto"/>
        <w:rPr>
          <w:rFonts w:ascii="Arial" w:hAnsi="Arial" w:cs="Arial"/>
          <w:sz w:val="28"/>
          <w:szCs w:val="28"/>
          <w:lang w:val="cy-GB"/>
        </w:rPr>
      </w:pPr>
    </w:p>
    <w:p w14:paraId="749A63E9" w14:textId="77777777" w:rsidR="0012347F" w:rsidRPr="00963860" w:rsidRDefault="0012347F" w:rsidP="00963860">
      <w:pPr>
        <w:spacing w:after="0" w:line="240" w:lineRule="auto"/>
        <w:rPr>
          <w:rFonts w:ascii="Arial" w:hAnsi="Arial" w:cs="Arial"/>
          <w:sz w:val="28"/>
          <w:szCs w:val="28"/>
          <w:lang w:val="cy-GB"/>
        </w:rPr>
      </w:pPr>
      <w:r w:rsidRPr="00963860">
        <w:rPr>
          <w:rFonts w:ascii="Arial" w:hAnsi="Arial" w:cs="Arial"/>
          <w:sz w:val="28"/>
          <w:szCs w:val="28"/>
          <w:lang w:val="cy-GB"/>
        </w:rPr>
        <w:t xml:space="preserve">Mae </w:t>
      </w:r>
      <w:hyperlink r:id="rId66" w:history="1">
        <w:proofErr w:type="spellStart"/>
        <w:r w:rsidRPr="00963860">
          <w:rPr>
            <w:rStyle w:val="Hyperlink"/>
            <w:rFonts w:ascii="Arial" w:hAnsi="Arial" w:cs="Arial"/>
            <w:b/>
            <w:color w:val="000000" w:themeColor="text1"/>
            <w:sz w:val="28"/>
            <w:szCs w:val="28"/>
            <w:lang w:val="cy-GB"/>
          </w:rPr>
          <w:t>Age</w:t>
        </w:r>
        <w:proofErr w:type="spellEnd"/>
        <w:r w:rsidRPr="00963860">
          <w:rPr>
            <w:rStyle w:val="Hyperlink"/>
            <w:rFonts w:ascii="Arial" w:hAnsi="Arial" w:cs="Arial"/>
            <w:b/>
            <w:color w:val="000000" w:themeColor="text1"/>
            <w:sz w:val="28"/>
            <w:szCs w:val="28"/>
            <w:lang w:val="cy-GB"/>
          </w:rPr>
          <w:t xml:space="preserve"> UK</w:t>
        </w:r>
      </w:hyperlink>
      <w:r w:rsidRPr="00963860">
        <w:rPr>
          <w:rFonts w:ascii="Arial" w:hAnsi="Arial" w:cs="Arial"/>
          <w:sz w:val="28"/>
          <w:szCs w:val="28"/>
          <w:lang w:val="cy-GB"/>
        </w:rPr>
        <w:t xml:space="preserve"> yn darparu gwybodaeth a chyngor ar arian a materion cyfreithiol, iechyd a lles, gofal a chefnogaeth a llawer mwy. </w:t>
      </w:r>
    </w:p>
    <w:p w14:paraId="61F7D8B4" w14:textId="77777777" w:rsidR="0012347F" w:rsidRPr="00963860" w:rsidRDefault="0012347F" w:rsidP="00963860">
      <w:pPr>
        <w:spacing w:after="0" w:line="240" w:lineRule="auto"/>
        <w:rPr>
          <w:rFonts w:ascii="Arial" w:hAnsi="Arial" w:cs="Arial"/>
          <w:sz w:val="28"/>
          <w:szCs w:val="28"/>
          <w:lang w:val="cy-GB"/>
        </w:rPr>
      </w:pPr>
    </w:p>
    <w:p w14:paraId="7C41635A" w14:textId="560A6236" w:rsidR="0016252D" w:rsidRPr="00963860" w:rsidRDefault="0012347F" w:rsidP="00963860">
      <w:pPr>
        <w:spacing w:after="0" w:line="240" w:lineRule="auto"/>
        <w:rPr>
          <w:rFonts w:ascii="Arial" w:hAnsi="Arial" w:cs="Arial"/>
          <w:sz w:val="28"/>
          <w:szCs w:val="28"/>
          <w:lang w:val="cy-GB"/>
        </w:rPr>
      </w:pPr>
      <w:r w:rsidRPr="00963860">
        <w:rPr>
          <w:rFonts w:ascii="Arial" w:hAnsi="Arial" w:cs="Arial"/>
          <w:sz w:val="28"/>
          <w:szCs w:val="28"/>
          <w:lang w:val="cy-GB"/>
        </w:rPr>
        <w:t xml:space="preserve">Mae </w:t>
      </w:r>
      <w:hyperlink r:id="rId67" w:history="1">
        <w:proofErr w:type="spellStart"/>
        <w:r w:rsidRPr="00963860">
          <w:rPr>
            <w:rStyle w:val="Hyperlink"/>
            <w:rFonts w:ascii="Arial" w:hAnsi="Arial" w:cs="Arial"/>
            <w:b/>
            <w:color w:val="000000" w:themeColor="text1"/>
            <w:sz w:val="28"/>
            <w:szCs w:val="28"/>
            <w:lang w:val="cy-GB"/>
          </w:rPr>
          <w:t>Independent</w:t>
        </w:r>
        <w:proofErr w:type="spellEnd"/>
        <w:r w:rsidRPr="00963860">
          <w:rPr>
            <w:rStyle w:val="Hyperlink"/>
            <w:rFonts w:ascii="Arial" w:hAnsi="Arial" w:cs="Arial"/>
            <w:b/>
            <w:color w:val="000000" w:themeColor="text1"/>
            <w:sz w:val="28"/>
            <w:szCs w:val="28"/>
            <w:lang w:val="cy-GB"/>
          </w:rPr>
          <w:t xml:space="preserve"> </w:t>
        </w:r>
        <w:proofErr w:type="spellStart"/>
        <w:r w:rsidRPr="00963860">
          <w:rPr>
            <w:rStyle w:val="Hyperlink"/>
            <w:rFonts w:ascii="Arial" w:hAnsi="Arial" w:cs="Arial"/>
            <w:b/>
            <w:color w:val="000000" w:themeColor="text1"/>
            <w:sz w:val="28"/>
            <w:szCs w:val="28"/>
            <w:lang w:val="cy-GB"/>
          </w:rPr>
          <w:t>Age</w:t>
        </w:r>
        <w:proofErr w:type="spellEnd"/>
      </w:hyperlink>
      <w:r w:rsidRPr="00963860">
        <w:rPr>
          <w:rFonts w:ascii="Arial" w:hAnsi="Arial" w:cs="Arial"/>
          <w:color w:val="000000" w:themeColor="text1"/>
          <w:sz w:val="28"/>
          <w:szCs w:val="28"/>
          <w:lang w:val="cy-GB"/>
        </w:rPr>
        <w:t xml:space="preserve"> </w:t>
      </w:r>
      <w:r w:rsidRPr="00963860">
        <w:rPr>
          <w:rFonts w:ascii="Arial" w:hAnsi="Arial" w:cs="Arial"/>
          <w:sz w:val="28"/>
          <w:szCs w:val="28"/>
          <w:lang w:val="cy-GB"/>
        </w:rPr>
        <w:t xml:space="preserve">yn elusen pobl hŷn sydd wedi'i lleoli yn y DU. Maent yn darparu amrywiaeth o wybodaeth megis cymorth gyda threth y cyngor, credyd pensiwn, lwfans presenoldeb a llawer mwy. </w:t>
      </w:r>
      <w:r w:rsidR="007F1CB8">
        <w:rPr>
          <w:rFonts w:ascii="Arial" w:hAnsi="Arial" w:cs="Arial"/>
          <w:sz w:val="28"/>
          <w:szCs w:val="28"/>
          <w:lang w:val="cy-GB"/>
        </w:rPr>
        <w:t xml:space="preserve"> </w:t>
      </w:r>
      <w:r w:rsidRPr="00963860">
        <w:rPr>
          <w:rFonts w:ascii="Arial" w:hAnsi="Arial" w:cs="Arial"/>
          <w:sz w:val="28"/>
          <w:szCs w:val="28"/>
          <w:lang w:val="cy-GB"/>
        </w:rPr>
        <w:t xml:space="preserve">Gallwch weld eu holl gefnogaeth ar </w:t>
      </w:r>
      <w:hyperlink r:id="rId68" w:history="1">
        <w:r w:rsidRPr="00963860">
          <w:rPr>
            <w:rStyle w:val="Hyperlink"/>
            <w:rFonts w:ascii="Arial" w:hAnsi="Arial" w:cs="Arial"/>
            <w:color w:val="000000" w:themeColor="text1"/>
            <w:sz w:val="28"/>
            <w:szCs w:val="28"/>
            <w:lang w:val="cy-GB"/>
          </w:rPr>
          <w:t xml:space="preserve">wefan </w:t>
        </w:r>
        <w:proofErr w:type="spellStart"/>
        <w:r w:rsidRPr="00963860">
          <w:rPr>
            <w:rStyle w:val="Hyperlink"/>
            <w:rFonts w:ascii="Arial" w:hAnsi="Arial" w:cs="Arial"/>
            <w:color w:val="000000" w:themeColor="text1"/>
            <w:sz w:val="28"/>
            <w:szCs w:val="28"/>
            <w:lang w:val="cy-GB"/>
          </w:rPr>
          <w:t>Independent</w:t>
        </w:r>
        <w:proofErr w:type="spellEnd"/>
        <w:r w:rsidRPr="00963860">
          <w:rPr>
            <w:rStyle w:val="Hyperlink"/>
            <w:rFonts w:ascii="Arial" w:hAnsi="Arial" w:cs="Arial"/>
            <w:color w:val="000000" w:themeColor="text1"/>
            <w:sz w:val="28"/>
            <w:szCs w:val="28"/>
            <w:lang w:val="cy-GB"/>
          </w:rPr>
          <w:t xml:space="preserve"> </w:t>
        </w:r>
        <w:proofErr w:type="spellStart"/>
        <w:r w:rsidRPr="00963860">
          <w:rPr>
            <w:rStyle w:val="Hyperlink"/>
            <w:rFonts w:ascii="Arial" w:hAnsi="Arial" w:cs="Arial"/>
            <w:color w:val="000000" w:themeColor="text1"/>
            <w:sz w:val="28"/>
            <w:szCs w:val="28"/>
            <w:lang w:val="cy-GB"/>
          </w:rPr>
          <w:t>Age</w:t>
        </w:r>
        <w:proofErr w:type="spellEnd"/>
      </w:hyperlink>
      <w:r w:rsidRPr="00963860">
        <w:rPr>
          <w:rFonts w:ascii="Arial" w:hAnsi="Arial" w:cs="Arial"/>
          <w:sz w:val="28"/>
          <w:szCs w:val="28"/>
          <w:lang w:val="cy-GB"/>
        </w:rPr>
        <w:t xml:space="preserve"> neu gallwch eu ffonio ar </w:t>
      </w:r>
      <w:r w:rsidRPr="00963860">
        <w:rPr>
          <w:rFonts w:ascii="Arial" w:hAnsi="Arial" w:cs="Arial"/>
          <w:b/>
          <w:sz w:val="28"/>
          <w:szCs w:val="28"/>
          <w:lang w:val="cy-GB"/>
        </w:rPr>
        <w:t>0800 3196789</w:t>
      </w:r>
      <w:r w:rsidRPr="00963860">
        <w:rPr>
          <w:rFonts w:ascii="Arial" w:hAnsi="Arial" w:cs="Arial"/>
          <w:sz w:val="28"/>
          <w:szCs w:val="28"/>
          <w:lang w:val="cy-GB"/>
        </w:rPr>
        <w:t>.</w:t>
      </w:r>
    </w:p>
    <w:p w14:paraId="738D7E76" w14:textId="77777777" w:rsidR="0012347F" w:rsidRDefault="0012347F" w:rsidP="00963860">
      <w:pPr>
        <w:rPr>
          <w:rFonts w:ascii="Arial" w:eastAsia="Arial" w:hAnsi="Arial" w:cs="Arial"/>
          <w:color w:val="FF0000"/>
          <w:sz w:val="36"/>
          <w:szCs w:val="36"/>
          <w:lang w:val="cy-GB"/>
        </w:rPr>
      </w:pPr>
    </w:p>
    <w:p w14:paraId="16395DFF" w14:textId="77777777" w:rsidR="00346081" w:rsidRDefault="00346081" w:rsidP="00963860">
      <w:pPr>
        <w:rPr>
          <w:rFonts w:ascii="Arial" w:eastAsia="Arial" w:hAnsi="Arial" w:cs="Arial"/>
          <w:color w:val="FF0000"/>
          <w:sz w:val="36"/>
          <w:szCs w:val="36"/>
          <w:lang w:val="cy-GB"/>
        </w:rPr>
      </w:pPr>
    </w:p>
    <w:p w14:paraId="31D7AD1F" w14:textId="48463717" w:rsidR="00346081" w:rsidRDefault="00346081" w:rsidP="00963860">
      <w:pPr>
        <w:rPr>
          <w:rFonts w:ascii="Arial" w:eastAsia="Arial" w:hAnsi="Arial" w:cs="Arial"/>
          <w:color w:val="FF0000"/>
          <w:sz w:val="36"/>
          <w:szCs w:val="36"/>
          <w:lang w:val="cy-GB"/>
        </w:rPr>
      </w:pPr>
    </w:p>
    <w:p w14:paraId="48BC3F54" w14:textId="78D64869" w:rsidR="00963860" w:rsidRDefault="00963860" w:rsidP="00963860">
      <w:pPr>
        <w:rPr>
          <w:rFonts w:ascii="Arial" w:eastAsia="Arial" w:hAnsi="Arial" w:cs="Arial"/>
          <w:color w:val="FF0000"/>
          <w:sz w:val="36"/>
          <w:szCs w:val="36"/>
          <w:lang w:val="cy-GB"/>
        </w:rPr>
      </w:pPr>
    </w:p>
    <w:p w14:paraId="4FA4EE9D" w14:textId="0562CA4A" w:rsidR="00963860" w:rsidRDefault="00963860" w:rsidP="00963860">
      <w:pPr>
        <w:rPr>
          <w:rFonts w:ascii="Arial" w:eastAsia="Arial" w:hAnsi="Arial" w:cs="Arial"/>
          <w:color w:val="FF0000"/>
          <w:sz w:val="36"/>
          <w:szCs w:val="36"/>
          <w:lang w:val="cy-GB"/>
        </w:rPr>
      </w:pPr>
    </w:p>
    <w:p w14:paraId="39F736C6" w14:textId="5BFD251E" w:rsidR="00963860" w:rsidRDefault="00963860" w:rsidP="00963860">
      <w:pPr>
        <w:rPr>
          <w:rFonts w:ascii="Arial" w:eastAsia="Arial" w:hAnsi="Arial" w:cs="Arial"/>
          <w:color w:val="FF0000"/>
          <w:sz w:val="36"/>
          <w:szCs w:val="36"/>
          <w:lang w:val="cy-GB"/>
        </w:rPr>
      </w:pPr>
    </w:p>
    <w:p w14:paraId="1985CBEA" w14:textId="3CEC8595" w:rsidR="00963860" w:rsidRDefault="00963860" w:rsidP="00963860">
      <w:pPr>
        <w:rPr>
          <w:rFonts w:ascii="Arial" w:eastAsia="Arial" w:hAnsi="Arial" w:cs="Arial"/>
          <w:color w:val="FF0000"/>
          <w:sz w:val="36"/>
          <w:szCs w:val="36"/>
          <w:lang w:val="cy-GB"/>
        </w:rPr>
      </w:pPr>
    </w:p>
    <w:p w14:paraId="58CD7A19" w14:textId="5DD1EA2C" w:rsidR="00963860" w:rsidRDefault="00963860" w:rsidP="00963860">
      <w:pPr>
        <w:rPr>
          <w:rFonts w:ascii="Arial" w:eastAsia="Arial" w:hAnsi="Arial" w:cs="Arial"/>
          <w:color w:val="FF0000"/>
          <w:sz w:val="36"/>
          <w:szCs w:val="36"/>
          <w:lang w:val="cy-GB"/>
        </w:rPr>
      </w:pPr>
    </w:p>
    <w:p w14:paraId="3A58102F" w14:textId="77777777" w:rsidR="00963860" w:rsidRDefault="00963860" w:rsidP="00963860">
      <w:pPr>
        <w:rPr>
          <w:rFonts w:ascii="Arial" w:eastAsia="Arial" w:hAnsi="Arial" w:cs="Arial"/>
          <w:color w:val="FF0000"/>
          <w:sz w:val="36"/>
          <w:szCs w:val="36"/>
          <w:lang w:val="cy-GB"/>
        </w:rPr>
        <w:sectPr w:rsidR="00963860" w:rsidSect="0061149C">
          <w:footerReference w:type="first" r:id="rId69"/>
          <w:pgSz w:w="11906" w:h="16838"/>
          <w:pgMar w:top="1440" w:right="1440" w:bottom="1440" w:left="1440" w:header="708" w:footer="708" w:gutter="0"/>
          <w:pgNumType w:start="0"/>
          <w:cols w:space="708"/>
          <w:titlePg/>
          <w:docGrid w:linePitch="360"/>
        </w:sectPr>
      </w:pPr>
    </w:p>
    <w:p w14:paraId="486052F2" w14:textId="77777777" w:rsidR="0012347F" w:rsidRPr="00963860" w:rsidRDefault="007346F9" w:rsidP="00963860">
      <w:pPr>
        <w:pStyle w:val="Heading2"/>
        <w:rPr>
          <w:rFonts w:ascii="Arial" w:hAnsi="Arial" w:cs="Arial"/>
          <w:bCs/>
          <w:sz w:val="44"/>
          <w:szCs w:val="44"/>
          <w:lang w:val="cy-GB"/>
        </w:rPr>
      </w:pPr>
      <w:bookmarkStart w:id="54" w:name="_Toc73606858"/>
      <w:r w:rsidRPr="00963860">
        <w:rPr>
          <w:rFonts w:ascii="Arial" w:hAnsi="Arial" w:cs="Arial"/>
          <w:bCs/>
          <w:sz w:val="44"/>
          <w:szCs w:val="44"/>
          <w:lang w:val="cy-GB"/>
        </w:rPr>
        <w:lastRenderedPageBreak/>
        <w:t>Cynlluniwr Cyllideb</w:t>
      </w:r>
      <w:bookmarkEnd w:id="54"/>
      <w:r w:rsidRPr="00963860">
        <w:rPr>
          <w:rFonts w:ascii="Arial" w:hAnsi="Arial" w:cs="Arial"/>
          <w:bCs/>
          <w:sz w:val="44"/>
          <w:szCs w:val="44"/>
          <w:lang w:val="cy-GB"/>
        </w:rPr>
        <w:t xml:space="preserve"> </w:t>
      </w:r>
    </w:p>
    <w:p w14:paraId="73CF3798" w14:textId="77777777" w:rsidR="00963860" w:rsidRDefault="00963860" w:rsidP="00AE5530">
      <w:pPr>
        <w:spacing w:line="240" w:lineRule="auto"/>
        <w:rPr>
          <w:rFonts w:ascii="Arial" w:hAnsi="Arial" w:cs="Arial"/>
          <w:sz w:val="24"/>
          <w:szCs w:val="24"/>
          <w:lang w:val="cy-GB"/>
        </w:rPr>
      </w:pPr>
    </w:p>
    <w:p w14:paraId="325AE6DB" w14:textId="6F94B767" w:rsidR="0012347F" w:rsidRPr="00963860" w:rsidRDefault="0012347F" w:rsidP="00AE5530">
      <w:pPr>
        <w:spacing w:line="240" w:lineRule="auto"/>
        <w:rPr>
          <w:rFonts w:ascii="Arial" w:hAnsi="Arial" w:cs="Arial"/>
          <w:sz w:val="28"/>
          <w:szCs w:val="28"/>
          <w:lang w:val="cy-GB"/>
        </w:rPr>
      </w:pPr>
      <w:r w:rsidRPr="00963860">
        <w:rPr>
          <w:rFonts w:ascii="Arial" w:hAnsi="Arial" w:cs="Arial"/>
          <w:sz w:val="28"/>
          <w:szCs w:val="28"/>
          <w:lang w:val="cy-GB"/>
        </w:rPr>
        <w:t xml:space="preserve">Mae'n bwysig deall ble rydych chi'n gwario'ch incwm. </w:t>
      </w:r>
      <w:r w:rsidR="00963860">
        <w:rPr>
          <w:rFonts w:ascii="Arial" w:hAnsi="Arial" w:cs="Arial"/>
          <w:sz w:val="28"/>
          <w:szCs w:val="28"/>
          <w:lang w:val="cy-GB"/>
        </w:rPr>
        <w:t xml:space="preserve"> </w:t>
      </w:r>
      <w:r w:rsidRPr="00963860">
        <w:rPr>
          <w:rFonts w:ascii="Arial" w:hAnsi="Arial" w:cs="Arial"/>
          <w:sz w:val="28"/>
          <w:szCs w:val="28"/>
          <w:lang w:val="cy-GB"/>
        </w:rPr>
        <w:t>Bydd hyn yn eich helpu i ddarganfod faint o incwm y bydd ei angen arnoch ar ôl ymddeol. Gallwch ddefnyddio'r cynlluniwr cyllideb hwn fel man cychwyn.</w:t>
      </w:r>
    </w:p>
    <w:p w14:paraId="64572A56" w14:textId="77777777" w:rsidR="0012347F" w:rsidRPr="007046F8" w:rsidRDefault="0012347F" w:rsidP="00AE5530">
      <w:pPr>
        <w:widowControl w:val="0"/>
        <w:spacing w:after="0" w:line="240" w:lineRule="auto"/>
        <w:rPr>
          <w:rFonts w:ascii="Arial" w:eastAsia="Arial" w:hAnsi="Arial" w:cs="Arial"/>
          <w:color w:val="FF0000"/>
          <w:sz w:val="24"/>
          <w:szCs w:val="24"/>
          <w:lang w:val="cy-GB"/>
        </w:rPr>
      </w:pPr>
    </w:p>
    <w:p w14:paraId="7F0009B8" w14:textId="77777777" w:rsidR="0016252D" w:rsidRPr="00963860" w:rsidRDefault="0012347F" w:rsidP="00AE5530">
      <w:pPr>
        <w:spacing w:line="240" w:lineRule="auto"/>
        <w:rPr>
          <w:rFonts w:ascii="Arial" w:hAnsi="Arial" w:cs="Arial"/>
          <w:b/>
          <w:sz w:val="28"/>
          <w:szCs w:val="28"/>
          <w:lang w:val="cy-GB"/>
        </w:rPr>
      </w:pPr>
      <w:r w:rsidRPr="00963860">
        <w:rPr>
          <w:rFonts w:ascii="Arial" w:hAnsi="Arial" w:cs="Arial"/>
          <w:b/>
          <w:sz w:val="28"/>
          <w:szCs w:val="28"/>
          <w:lang w:val="cy-GB"/>
        </w:rPr>
        <w:t>Incwm (wythnosol / misol)</w:t>
      </w:r>
    </w:p>
    <w:tbl>
      <w:tblPr>
        <w:tblStyle w:val="TableGrid"/>
        <w:tblW w:w="0" w:type="auto"/>
        <w:tblLayout w:type="fixed"/>
        <w:tblLook w:val="06A0" w:firstRow="1" w:lastRow="0" w:firstColumn="1" w:lastColumn="0" w:noHBand="1" w:noVBand="1"/>
      </w:tblPr>
      <w:tblGrid>
        <w:gridCol w:w="4513"/>
        <w:gridCol w:w="4513"/>
      </w:tblGrid>
      <w:tr w:rsidR="0016252D" w:rsidRPr="007046F8" w14:paraId="5F191BCD" w14:textId="77777777" w:rsidTr="002A28DF">
        <w:tc>
          <w:tcPr>
            <w:tcW w:w="4513" w:type="dxa"/>
          </w:tcPr>
          <w:p w14:paraId="3F81C7F0" w14:textId="77777777" w:rsidR="0016252D" w:rsidRPr="007046F8" w:rsidRDefault="0012347F" w:rsidP="00AE5530">
            <w:pPr>
              <w:rPr>
                <w:rFonts w:ascii="Arial" w:eastAsia="Arial" w:hAnsi="Arial" w:cs="Arial"/>
                <w:color w:val="000000" w:themeColor="text1"/>
                <w:sz w:val="24"/>
                <w:szCs w:val="24"/>
                <w:lang w:val="cy-GB"/>
              </w:rPr>
            </w:pPr>
            <w:r w:rsidRPr="007046F8">
              <w:rPr>
                <w:rFonts w:ascii="Arial" w:eastAsia="Arial" w:hAnsi="Arial" w:cs="Arial"/>
                <w:color w:val="000000" w:themeColor="text1"/>
                <w:sz w:val="24"/>
                <w:szCs w:val="24"/>
                <w:lang w:val="cy-GB"/>
              </w:rPr>
              <w:t>Cyflog</w:t>
            </w:r>
          </w:p>
        </w:tc>
        <w:tc>
          <w:tcPr>
            <w:tcW w:w="4513" w:type="dxa"/>
          </w:tcPr>
          <w:p w14:paraId="70E011D5" w14:textId="77777777" w:rsidR="0016252D" w:rsidRPr="007046F8" w:rsidRDefault="0016252D" w:rsidP="00AE5530">
            <w:pPr>
              <w:rPr>
                <w:rFonts w:ascii="Arial" w:eastAsia="Arial" w:hAnsi="Arial" w:cs="Arial"/>
                <w:color w:val="000000" w:themeColor="text1"/>
                <w:sz w:val="24"/>
                <w:szCs w:val="24"/>
                <w:lang w:val="cy-GB"/>
              </w:rPr>
            </w:pPr>
            <w:r w:rsidRPr="007046F8">
              <w:rPr>
                <w:rFonts w:ascii="Arial" w:eastAsia="Arial" w:hAnsi="Arial" w:cs="Arial"/>
                <w:color w:val="000000" w:themeColor="text1"/>
                <w:sz w:val="24"/>
                <w:szCs w:val="24"/>
                <w:lang w:val="cy-GB"/>
              </w:rPr>
              <w:t>£</w:t>
            </w:r>
          </w:p>
        </w:tc>
      </w:tr>
      <w:tr w:rsidR="0016252D" w:rsidRPr="007046F8" w14:paraId="760C6B02" w14:textId="77777777" w:rsidTr="002A28DF">
        <w:tc>
          <w:tcPr>
            <w:tcW w:w="4513" w:type="dxa"/>
          </w:tcPr>
          <w:p w14:paraId="614C7863" w14:textId="77777777" w:rsidR="0016252D" w:rsidRPr="007046F8" w:rsidRDefault="0012347F" w:rsidP="00AE5530">
            <w:pPr>
              <w:rPr>
                <w:rFonts w:ascii="Arial" w:eastAsia="Arial" w:hAnsi="Arial" w:cs="Arial"/>
                <w:color w:val="000000" w:themeColor="text1"/>
                <w:sz w:val="24"/>
                <w:szCs w:val="24"/>
                <w:lang w:val="cy-GB"/>
              </w:rPr>
            </w:pPr>
            <w:r w:rsidRPr="007046F8">
              <w:rPr>
                <w:rFonts w:ascii="Arial" w:eastAsia="Arial" w:hAnsi="Arial" w:cs="Arial"/>
                <w:color w:val="000000" w:themeColor="text1"/>
                <w:sz w:val="24"/>
                <w:szCs w:val="24"/>
                <w:lang w:val="cy-GB"/>
              </w:rPr>
              <w:t>Cyflog</w:t>
            </w:r>
            <w:r w:rsidR="0016252D" w:rsidRPr="007046F8">
              <w:rPr>
                <w:rFonts w:ascii="Arial" w:eastAsia="Arial" w:hAnsi="Arial" w:cs="Arial"/>
                <w:color w:val="000000" w:themeColor="text1"/>
                <w:sz w:val="24"/>
                <w:szCs w:val="24"/>
                <w:lang w:val="cy-GB"/>
              </w:rPr>
              <w:t xml:space="preserve"> (Partner)</w:t>
            </w:r>
          </w:p>
        </w:tc>
        <w:tc>
          <w:tcPr>
            <w:tcW w:w="4513" w:type="dxa"/>
          </w:tcPr>
          <w:p w14:paraId="4DB363E7" w14:textId="77777777" w:rsidR="0016252D" w:rsidRPr="007046F8" w:rsidRDefault="0016252D" w:rsidP="00AE5530">
            <w:pPr>
              <w:rPr>
                <w:rFonts w:ascii="Arial" w:eastAsia="Arial" w:hAnsi="Arial" w:cs="Arial"/>
                <w:color w:val="000000" w:themeColor="text1"/>
                <w:sz w:val="24"/>
                <w:szCs w:val="24"/>
                <w:lang w:val="cy-GB"/>
              </w:rPr>
            </w:pPr>
            <w:r w:rsidRPr="007046F8">
              <w:rPr>
                <w:rFonts w:ascii="Arial" w:eastAsia="Arial" w:hAnsi="Arial" w:cs="Arial"/>
                <w:color w:val="000000" w:themeColor="text1"/>
                <w:sz w:val="24"/>
                <w:szCs w:val="24"/>
                <w:lang w:val="cy-GB"/>
              </w:rPr>
              <w:t>£</w:t>
            </w:r>
          </w:p>
        </w:tc>
      </w:tr>
      <w:tr w:rsidR="0016252D" w:rsidRPr="007046F8" w14:paraId="17F14B41" w14:textId="77777777" w:rsidTr="002A28DF">
        <w:tc>
          <w:tcPr>
            <w:tcW w:w="4513" w:type="dxa"/>
          </w:tcPr>
          <w:p w14:paraId="5572209D" w14:textId="77777777" w:rsidR="0016252D" w:rsidRPr="007046F8" w:rsidRDefault="0012347F" w:rsidP="00AE5530">
            <w:pPr>
              <w:rPr>
                <w:rFonts w:ascii="Arial" w:eastAsia="Arial" w:hAnsi="Arial" w:cs="Arial"/>
                <w:color w:val="000000" w:themeColor="text1"/>
                <w:sz w:val="24"/>
                <w:szCs w:val="24"/>
                <w:lang w:val="cy-GB"/>
              </w:rPr>
            </w:pPr>
            <w:r w:rsidRPr="007046F8">
              <w:rPr>
                <w:rFonts w:ascii="Arial" w:eastAsia="Arial" w:hAnsi="Arial" w:cs="Arial"/>
                <w:color w:val="000000" w:themeColor="text1"/>
                <w:sz w:val="24"/>
                <w:szCs w:val="24"/>
                <w:lang w:val="cy-GB"/>
              </w:rPr>
              <w:t>Budd-dal</w:t>
            </w:r>
          </w:p>
        </w:tc>
        <w:tc>
          <w:tcPr>
            <w:tcW w:w="4513" w:type="dxa"/>
          </w:tcPr>
          <w:p w14:paraId="165A0EAA" w14:textId="77777777" w:rsidR="0016252D" w:rsidRPr="007046F8" w:rsidRDefault="0016252D" w:rsidP="00AE5530">
            <w:pPr>
              <w:rPr>
                <w:rFonts w:ascii="Arial" w:eastAsia="Arial" w:hAnsi="Arial" w:cs="Arial"/>
                <w:color w:val="000000" w:themeColor="text1"/>
                <w:sz w:val="24"/>
                <w:szCs w:val="24"/>
                <w:lang w:val="cy-GB"/>
              </w:rPr>
            </w:pPr>
            <w:r w:rsidRPr="007046F8">
              <w:rPr>
                <w:rFonts w:ascii="Arial" w:eastAsia="Arial" w:hAnsi="Arial" w:cs="Arial"/>
                <w:color w:val="000000" w:themeColor="text1"/>
                <w:sz w:val="24"/>
                <w:szCs w:val="24"/>
                <w:lang w:val="cy-GB"/>
              </w:rPr>
              <w:t>£</w:t>
            </w:r>
          </w:p>
        </w:tc>
      </w:tr>
      <w:tr w:rsidR="0016252D" w:rsidRPr="007046F8" w14:paraId="65C3F177" w14:textId="77777777" w:rsidTr="002A28DF">
        <w:tc>
          <w:tcPr>
            <w:tcW w:w="4513" w:type="dxa"/>
          </w:tcPr>
          <w:p w14:paraId="1EE0B8A2" w14:textId="77777777" w:rsidR="0016252D" w:rsidRPr="007046F8" w:rsidRDefault="0012347F" w:rsidP="00AE5530">
            <w:pPr>
              <w:rPr>
                <w:rFonts w:ascii="Arial" w:eastAsia="Arial" w:hAnsi="Arial" w:cs="Arial"/>
                <w:color w:val="000000" w:themeColor="text1"/>
                <w:sz w:val="24"/>
                <w:szCs w:val="24"/>
                <w:lang w:val="cy-GB"/>
              </w:rPr>
            </w:pPr>
            <w:r w:rsidRPr="007046F8">
              <w:rPr>
                <w:rFonts w:ascii="Arial" w:eastAsia="Arial" w:hAnsi="Arial" w:cs="Arial"/>
                <w:color w:val="000000" w:themeColor="text1"/>
                <w:sz w:val="24"/>
                <w:szCs w:val="24"/>
                <w:lang w:val="cy-GB"/>
              </w:rPr>
              <w:t>Arall</w:t>
            </w:r>
            <w:r w:rsidR="0016252D" w:rsidRPr="007046F8">
              <w:rPr>
                <w:rFonts w:ascii="Arial" w:eastAsia="Arial" w:hAnsi="Arial" w:cs="Arial"/>
                <w:color w:val="000000" w:themeColor="text1"/>
                <w:sz w:val="24"/>
                <w:szCs w:val="24"/>
                <w:lang w:val="cy-GB"/>
              </w:rPr>
              <w:t xml:space="preserve"> 1</w:t>
            </w:r>
          </w:p>
        </w:tc>
        <w:tc>
          <w:tcPr>
            <w:tcW w:w="4513" w:type="dxa"/>
          </w:tcPr>
          <w:p w14:paraId="2E17E549" w14:textId="77777777" w:rsidR="0016252D" w:rsidRPr="007046F8" w:rsidRDefault="0016252D" w:rsidP="00AE5530">
            <w:pPr>
              <w:rPr>
                <w:rFonts w:ascii="Arial" w:eastAsia="Arial" w:hAnsi="Arial" w:cs="Arial"/>
                <w:color w:val="000000" w:themeColor="text1"/>
                <w:sz w:val="24"/>
                <w:szCs w:val="24"/>
                <w:lang w:val="cy-GB"/>
              </w:rPr>
            </w:pPr>
            <w:r w:rsidRPr="007046F8">
              <w:rPr>
                <w:rFonts w:ascii="Arial" w:eastAsia="Arial" w:hAnsi="Arial" w:cs="Arial"/>
                <w:color w:val="000000" w:themeColor="text1"/>
                <w:sz w:val="24"/>
                <w:szCs w:val="24"/>
                <w:lang w:val="cy-GB"/>
              </w:rPr>
              <w:t>£</w:t>
            </w:r>
          </w:p>
        </w:tc>
      </w:tr>
      <w:tr w:rsidR="0016252D" w:rsidRPr="007046F8" w14:paraId="38DBA9A2" w14:textId="77777777" w:rsidTr="002A28DF">
        <w:tc>
          <w:tcPr>
            <w:tcW w:w="4513" w:type="dxa"/>
          </w:tcPr>
          <w:p w14:paraId="29135B2B" w14:textId="77777777" w:rsidR="0016252D" w:rsidRPr="007046F8" w:rsidRDefault="0012347F" w:rsidP="00AE5530">
            <w:pPr>
              <w:rPr>
                <w:rFonts w:ascii="Arial" w:eastAsia="Arial" w:hAnsi="Arial" w:cs="Arial"/>
                <w:color w:val="000000" w:themeColor="text1"/>
                <w:sz w:val="24"/>
                <w:szCs w:val="24"/>
                <w:lang w:val="cy-GB"/>
              </w:rPr>
            </w:pPr>
            <w:r w:rsidRPr="007046F8">
              <w:rPr>
                <w:rFonts w:ascii="Arial" w:eastAsia="Arial" w:hAnsi="Arial" w:cs="Arial"/>
                <w:color w:val="000000" w:themeColor="text1"/>
                <w:sz w:val="24"/>
                <w:szCs w:val="24"/>
                <w:lang w:val="cy-GB"/>
              </w:rPr>
              <w:t>Arall</w:t>
            </w:r>
            <w:r w:rsidR="0016252D" w:rsidRPr="007046F8">
              <w:rPr>
                <w:rFonts w:ascii="Arial" w:eastAsia="Arial" w:hAnsi="Arial" w:cs="Arial"/>
                <w:color w:val="000000" w:themeColor="text1"/>
                <w:sz w:val="24"/>
                <w:szCs w:val="24"/>
                <w:lang w:val="cy-GB"/>
              </w:rPr>
              <w:t xml:space="preserve"> 2</w:t>
            </w:r>
          </w:p>
        </w:tc>
        <w:tc>
          <w:tcPr>
            <w:tcW w:w="4513" w:type="dxa"/>
          </w:tcPr>
          <w:p w14:paraId="669D3A8A" w14:textId="77777777" w:rsidR="0016252D" w:rsidRPr="007046F8" w:rsidRDefault="0016252D" w:rsidP="00AE5530">
            <w:pPr>
              <w:rPr>
                <w:rFonts w:ascii="Arial" w:eastAsia="Arial" w:hAnsi="Arial" w:cs="Arial"/>
                <w:color w:val="000000" w:themeColor="text1"/>
                <w:sz w:val="24"/>
                <w:szCs w:val="24"/>
                <w:lang w:val="cy-GB"/>
              </w:rPr>
            </w:pPr>
            <w:r w:rsidRPr="007046F8">
              <w:rPr>
                <w:rFonts w:ascii="Arial" w:eastAsia="Arial" w:hAnsi="Arial" w:cs="Arial"/>
                <w:color w:val="000000" w:themeColor="text1"/>
                <w:sz w:val="24"/>
                <w:szCs w:val="24"/>
                <w:lang w:val="cy-GB"/>
              </w:rPr>
              <w:t>£</w:t>
            </w:r>
          </w:p>
        </w:tc>
      </w:tr>
      <w:tr w:rsidR="0016252D" w:rsidRPr="007046F8" w14:paraId="484A3FD7" w14:textId="77777777" w:rsidTr="002A28DF">
        <w:tc>
          <w:tcPr>
            <w:tcW w:w="4513" w:type="dxa"/>
          </w:tcPr>
          <w:p w14:paraId="5E077C19" w14:textId="77777777" w:rsidR="0016252D" w:rsidRPr="007046F8" w:rsidRDefault="0012347F" w:rsidP="00AE5530">
            <w:pPr>
              <w:rPr>
                <w:rFonts w:ascii="Arial" w:eastAsia="Arial" w:hAnsi="Arial" w:cs="Arial"/>
                <w:color w:val="000000" w:themeColor="text1"/>
                <w:sz w:val="24"/>
                <w:szCs w:val="24"/>
                <w:lang w:val="cy-GB"/>
              </w:rPr>
            </w:pPr>
            <w:r w:rsidRPr="007046F8">
              <w:rPr>
                <w:rFonts w:ascii="Arial" w:eastAsia="Arial" w:hAnsi="Arial" w:cs="Arial"/>
                <w:color w:val="000000" w:themeColor="text1"/>
                <w:sz w:val="24"/>
                <w:szCs w:val="24"/>
                <w:lang w:val="cy-GB"/>
              </w:rPr>
              <w:t>Arall</w:t>
            </w:r>
            <w:r w:rsidR="0016252D" w:rsidRPr="007046F8">
              <w:rPr>
                <w:rFonts w:ascii="Arial" w:eastAsia="Arial" w:hAnsi="Arial" w:cs="Arial"/>
                <w:color w:val="000000" w:themeColor="text1"/>
                <w:sz w:val="24"/>
                <w:szCs w:val="24"/>
                <w:lang w:val="cy-GB"/>
              </w:rPr>
              <w:t xml:space="preserve"> 3</w:t>
            </w:r>
          </w:p>
        </w:tc>
        <w:tc>
          <w:tcPr>
            <w:tcW w:w="4513" w:type="dxa"/>
          </w:tcPr>
          <w:p w14:paraId="6030B986" w14:textId="77777777" w:rsidR="0016252D" w:rsidRPr="007046F8" w:rsidRDefault="0016252D" w:rsidP="00AE5530">
            <w:pPr>
              <w:rPr>
                <w:rFonts w:ascii="Arial" w:eastAsia="Arial" w:hAnsi="Arial" w:cs="Arial"/>
                <w:color w:val="000000" w:themeColor="text1"/>
                <w:sz w:val="24"/>
                <w:szCs w:val="24"/>
                <w:lang w:val="cy-GB"/>
              </w:rPr>
            </w:pPr>
            <w:r w:rsidRPr="007046F8">
              <w:rPr>
                <w:rFonts w:ascii="Arial" w:eastAsia="Arial" w:hAnsi="Arial" w:cs="Arial"/>
                <w:color w:val="000000" w:themeColor="text1"/>
                <w:sz w:val="24"/>
                <w:szCs w:val="24"/>
                <w:lang w:val="cy-GB"/>
              </w:rPr>
              <w:t>£</w:t>
            </w:r>
          </w:p>
        </w:tc>
      </w:tr>
      <w:tr w:rsidR="0016252D" w:rsidRPr="007046F8" w14:paraId="0CAD41D9" w14:textId="77777777" w:rsidTr="002A28DF">
        <w:tc>
          <w:tcPr>
            <w:tcW w:w="4513" w:type="dxa"/>
          </w:tcPr>
          <w:p w14:paraId="6380061A" w14:textId="77777777" w:rsidR="0016252D" w:rsidRPr="007046F8" w:rsidRDefault="0012347F" w:rsidP="00AE5530">
            <w:pPr>
              <w:rPr>
                <w:rFonts w:ascii="Arial" w:eastAsia="Arial" w:hAnsi="Arial" w:cs="Arial"/>
                <w:b/>
                <w:bCs/>
                <w:color w:val="000000" w:themeColor="text1"/>
                <w:sz w:val="24"/>
                <w:szCs w:val="24"/>
                <w:lang w:val="cy-GB"/>
              </w:rPr>
            </w:pPr>
            <w:r w:rsidRPr="007046F8">
              <w:rPr>
                <w:rFonts w:ascii="Arial" w:eastAsia="Arial" w:hAnsi="Arial" w:cs="Arial"/>
                <w:b/>
                <w:bCs/>
                <w:color w:val="000000" w:themeColor="text1"/>
                <w:sz w:val="24"/>
                <w:szCs w:val="24"/>
                <w:lang w:val="cy-GB"/>
              </w:rPr>
              <w:t>Cyfanswm Incwm</w:t>
            </w:r>
          </w:p>
        </w:tc>
        <w:tc>
          <w:tcPr>
            <w:tcW w:w="4513" w:type="dxa"/>
          </w:tcPr>
          <w:p w14:paraId="4176FBF8" w14:textId="77777777" w:rsidR="0016252D" w:rsidRPr="007046F8" w:rsidRDefault="0016252D" w:rsidP="00AE5530">
            <w:pPr>
              <w:rPr>
                <w:rFonts w:ascii="Arial" w:eastAsia="Arial" w:hAnsi="Arial" w:cs="Arial"/>
                <w:color w:val="000000" w:themeColor="text1"/>
                <w:sz w:val="24"/>
                <w:szCs w:val="24"/>
                <w:lang w:val="cy-GB"/>
              </w:rPr>
            </w:pPr>
            <w:r w:rsidRPr="007046F8">
              <w:rPr>
                <w:rFonts w:ascii="Arial" w:eastAsia="Arial" w:hAnsi="Arial" w:cs="Arial"/>
                <w:color w:val="000000" w:themeColor="text1"/>
                <w:sz w:val="24"/>
                <w:szCs w:val="24"/>
                <w:lang w:val="cy-GB"/>
              </w:rPr>
              <w:t>£</w:t>
            </w:r>
          </w:p>
        </w:tc>
      </w:tr>
    </w:tbl>
    <w:p w14:paraId="6DC3D2C2" w14:textId="77777777" w:rsidR="0016252D" w:rsidRPr="007046F8" w:rsidRDefault="0016252D" w:rsidP="00AE5530">
      <w:pPr>
        <w:widowControl w:val="0"/>
        <w:spacing w:after="0" w:line="240" w:lineRule="auto"/>
        <w:rPr>
          <w:rFonts w:ascii="Arial" w:eastAsia="Arial" w:hAnsi="Arial" w:cs="Arial"/>
          <w:color w:val="FF0000"/>
          <w:sz w:val="24"/>
          <w:szCs w:val="24"/>
          <w:lang w:val="cy-GB"/>
        </w:rPr>
      </w:pPr>
      <w:r w:rsidRPr="007046F8">
        <w:rPr>
          <w:rFonts w:ascii="Arial" w:eastAsia="Arial" w:hAnsi="Arial" w:cs="Arial"/>
          <w:color w:val="FF0000"/>
          <w:sz w:val="24"/>
          <w:szCs w:val="24"/>
          <w:lang w:val="cy-GB"/>
        </w:rPr>
        <w:t xml:space="preserve"> </w:t>
      </w:r>
    </w:p>
    <w:tbl>
      <w:tblPr>
        <w:tblStyle w:val="TableGrid"/>
        <w:tblW w:w="0" w:type="auto"/>
        <w:tblLayout w:type="fixed"/>
        <w:tblLook w:val="06A0" w:firstRow="1" w:lastRow="0" w:firstColumn="1" w:lastColumn="0" w:noHBand="1" w:noVBand="1"/>
      </w:tblPr>
      <w:tblGrid>
        <w:gridCol w:w="4513"/>
        <w:gridCol w:w="4513"/>
      </w:tblGrid>
      <w:tr w:rsidR="0016252D" w:rsidRPr="007046F8" w14:paraId="0DA07741" w14:textId="77777777" w:rsidTr="002A28DF">
        <w:tc>
          <w:tcPr>
            <w:tcW w:w="4513" w:type="dxa"/>
          </w:tcPr>
          <w:p w14:paraId="0C794DC6" w14:textId="77777777" w:rsidR="0016252D" w:rsidRPr="007046F8" w:rsidRDefault="0012347F" w:rsidP="00AE5530">
            <w:pPr>
              <w:rPr>
                <w:rFonts w:ascii="Arial" w:hAnsi="Arial" w:cs="Arial"/>
                <w:b/>
                <w:color w:val="000000" w:themeColor="text1"/>
                <w:sz w:val="24"/>
                <w:szCs w:val="24"/>
                <w:lang w:val="cy-GB"/>
              </w:rPr>
            </w:pPr>
            <w:r w:rsidRPr="007046F8">
              <w:rPr>
                <w:rFonts w:ascii="Arial" w:hAnsi="Arial" w:cs="Arial"/>
                <w:b/>
                <w:color w:val="000000" w:themeColor="text1"/>
                <w:sz w:val="24"/>
                <w:szCs w:val="24"/>
                <w:lang w:val="cy-GB"/>
              </w:rPr>
              <w:t>Gwariant (wythnosol / misol)</w:t>
            </w:r>
          </w:p>
        </w:tc>
        <w:tc>
          <w:tcPr>
            <w:tcW w:w="4513" w:type="dxa"/>
          </w:tcPr>
          <w:p w14:paraId="24A94A9F" w14:textId="77777777" w:rsidR="0016252D" w:rsidRPr="007046F8" w:rsidRDefault="0016252D" w:rsidP="00AE5530">
            <w:pPr>
              <w:rPr>
                <w:rFonts w:ascii="Arial" w:eastAsia="Arial" w:hAnsi="Arial" w:cs="Arial"/>
                <w:color w:val="000000" w:themeColor="text1"/>
                <w:sz w:val="24"/>
                <w:szCs w:val="24"/>
                <w:lang w:val="cy-GB"/>
              </w:rPr>
            </w:pPr>
            <w:r w:rsidRPr="007046F8">
              <w:rPr>
                <w:rFonts w:ascii="Arial" w:eastAsia="Arial" w:hAnsi="Arial" w:cs="Arial"/>
                <w:color w:val="000000" w:themeColor="text1"/>
                <w:sz w:val="24"/>
                <w:szCs w:val="24"/>
                <w:lang w:val="cy-GB"/>
              </w:rPr>
              <w:t xml:space="preserve"> </w:t>
            </w:r>
          </w:p>
        </w:tc>
      </w:tr>
      <w:tr w:rsidR="0016252D" w:rsidRPr="007046F8" w14:paraId="6E8C87B5" w14:textId="77777777" w:rsidTr="002A28DF">
        <w:tc>
          <w:tcPr>
            <w:tcW w:w="4513" w:type="dxa"/>
          </w:tcPr>
          <w:p w14:paraId="600BA2A5" w14:textId="77777777" w:rsidR="0016252D" w:rsidRPr="007046F8" w:rsidRDefault="0012347F" w:rsidP="00AE5530">
            <w:pPr>
              <w:rPr>
                <w:rFonts w:ascii="Arial" w:hAnsi="Arial" w:cs="Arial"/>
                <w:color w:val="000000" w:themeColor="text1"/>
                <w:sz w:val="24"/>
                <w:szCs w:val="24"/>
                <w:lang w:val="cy-GB"/>
              </w:rPr>
            </w:pPr>
            <w:r w:rsidRPr="007046F8">
              <w:rPr>
                <w:rFonts w:ascii="Arial" w:hAnsi="Arial" w:cs="Arial"/>
                <w:color w:val="000000" w:themeColor="text1"/>
                <w:sz w:val="24"/>
                <w:szCs w:val="24"/>
                <w:lang w:val="cy-GB"/>
              </w:rPr>
              <w:t>Morgais / rhent</w:t>
            </w:r>
          </w:p>
        </w:tc>
        <w:tc>
          <w:tcPr>
            <w:tcW w:w="4513" w:type="dxa"/>
          </w:tcPr>
          <w:p w14:paraId="396B9053" w14:textId="77777777" w:rsidR="0016252D" w:rsidRPr="007046F8" w:rsidRDefault="0016252D" w:rsidP="00AE5530">
            <w:pPr>
              <w:rPr>
                <w:rFonts w:ascii="Arial" w:eastAsia="Arial" w:hAnsi="Arial" w:cs="Arial"/>
                <w:color w:val="000000" w:themeColor="text1"/>
                <w:sz w:val="24"/>
                <w:szCs w:val="24"/>
                <w:lang w:val="cy-GB"/>
              </w:rPr>
            </w:pPr>
            <w:r w:rsidRPr="007046F8">
              <w:rPr>
                <w:rFonts w:ascii="Arial" w:eastAsia="Arial" w:hAnsi="Arial" w:cs="Arial"/>
                <w:color w:val="000000" w:themeColor="text1"/>
                <w:sz w:val="24"/>
                <w:szCs w:val="24"/>
                <w:lang w:val="cy-GB"/>
              </w:rPr>
              <w:t>£</w:t>
            </w:r>
          </w:p>
        </w:tc>
      </w:tr>
      <w:tr w:rsidR="0016252D" w:rsidRPr="007046F8" w14:paraId="06DDFBD5" w14:textId="77777777" w:rsidTr="002A28DF">
        <w:tc>
          <w:tcPr>
            <w:tcW w:w="4513" w:type="dxa"/>
          </w:tcPr>
          <w:p w14:paraId="203F1681" w14:textId="77777777" w:rsidR="0016252D" w:rsidRPr="007046F8" w:rsidRDefault="00D53E76" w:rsidP="00AE5530">
            <w:pPr>
              <w:rPr>
                <w:rFonts w:ascii="Arial" w:hAnsi="Arial" w:cs="Arial"/>
                <w:color w:val="000000" w:themeColor="text1"/>
                <w:sz w:val="24"/>
                <w:szCs w:val="24"/>
                <w:lang w:val="cy-GB"/>
              </w:rPr>
            </w:pPr>
            <w:r w:rsidRPr="007046F8">
              <w:rPr>
                <w:rFonts w:ascii="Arial" w:hAnsi="Arial" w:cs="Arial"/>
                <w:color w:val="000000" w:themeColor="text1"/>
                <w:sz w:val="24"/>
                <w:szCs w:val="24"/>
                <w:lang w:val="cy-GB"/>
              </w:rPr>
              <w:t>Benthyciad/</w:t>
            </w:r>
            <w:proofErr w:type="spellStart"/>
            <w:r w:rsidRPr="007046F8">
              <w:rPr>
                <w:rFonts w:ascii="Arial" w:hAnsi="Arial" w:cs="Arial"/>
                <w:color w:val="000000" w:themeColor="text1"/>
                <w:sz w:val="24"/>
                <w:szCs w:val="24"/>
                <w:lang w:val="cy-GB"/>
              </w:rPr>
              <w:t>au</w:t>
            </w:r>
            <w:proofErr w:type="spellEnd"/>
            <w:r w:rsidRPr="007046F8">
              <w:rPr>
                <w:rFonts w:ascii="Arial" w:hAnsi="Arial" w:cs="Arial"/>
                <w:color w:val="000000" w:themeColor="text1"/>
                <w:sz w:val="24"/>
                <w:szCs w:val="24"/>
                <w:lang w:val="cy-GB"/>
              </w:rPr>
              <w:t>, cerdyn credyd</w:t>
            </w:r>
          </w:p>
        </w:tc>
        <w:tc>
          <w:tcPr>
            <w:tcW w:w="4513" w:type="dxa"/>
          </w:tcPr>
          <w:p w14:paraId="2F4F0E22" w14:textId="77777777" w:rsidR="0016252D" w:rsidRPr="007046F8" w:rsidRDefault="0016252D" w:rsidP="00AE5530">
            <w:pPr>
              <w:rPr>
                <w:rFonts w:ascii="Arial" w:eastAsia="Arial" w:hAnsi="Arial" w:cs="Arial"/>
                <w:color w:val="000000" w:themeColor="text1"/>
                <w:sz w:val="24"/>
                <w:szCs w:val="24"/>
                <w:lang w:val="cy-GB"/>
              </w:rPr>
            </w:pPr>
            <w:r w:rsidRPr="007046F8">
              <w:rPr>
                <w:rFonts w:ascii="Arial" w:eastAsia="Arial" w:hAnsi="Arial" w:cs="Arial"/>
                <w:color w:val="000000" w:themeColor="text1"/>
                <w:sz w:val="24"/>
                <w:szCs w:val="24"/>
                <w:lang w:val="cy-GB"/>
              </w:rPr>
              <w:t>£</w:t>
            </w:r>
          </w:p>
        </w:tc>
      </w:tr>
      <w:tr w:rsidR="0016252D" w:rsidRPr="007046F8" w14:paraId="01D9E5D2" w14:textId="77777777" w:rsidTr="002A28DF">
        <w:tc>
          <w:tcPr>
            <w:tcW w:w="4513" w:type="dxa"/>
          </w:tcPr>
          <w:p w14:paraId="0D12C6D1" w14:textId="77777777" w:rsidR="0016252D" w:rsidRPr="007046F8" w:rsidRDefault="00D53E76" w:rsidP="00AE5530">
            <w:pPr>
              <w:rPr>
                <w:rFonts w:ascii="Arial" w:eastAsia="Arial" w:hAnsi="Arial" w:cs="Arial"/>
                <w:color w:val="000000" w:themeColor="text1"/>
                <w:sz w:val="24"/>
                <w:szCs w:val="24"/>
                <w:lang w:val="cy-GB"/>
              </w:rPr>
            </w:pPr>
            <w:r w:rsidRPr="007046F8">
              <w:rPr>
                <w:rFonts w:ascii="Arial" w:eastAsia="Arial" w:hAnsi="Arial" w:cs="Arial"/>
                <w:color w:val="000000" w:themeColor="text1"/>
                <w:sz w:val="24"/>
                <w:szCs w:val="24"/>
                <w:lang w:val="cy-GB"/>
              </w:rPr>
              <w:t xml:space="preserve">Tir </w:t>
            </w:r>
          </w:p>
          <w:p w14:paraId="2461E864" w14:textId="77777777" w:rsidR="00D53E76" w:rsidRPr="007046F8" w:rsidRDefault="00D53E76" w:rsidP="00AE5530">
            <w:pPr>
              <w:rPr>
                <w:rFonts w:ascii="Arial" w:hAnsi="Arial" w:cs="Arial"/>
                <w:color w:val="000000" w:themeColor="text1"/>
                <w:sz w:val="24"/>
                <w:szCs w:val="24"/>
                <w:lang w:val="cy-GB"/>
              </w:rPr>
            </w:pPr>
            <w:r w:rsidRPr="007046F8">
              <w:rPr>
                <w:rFonts w:ascii="Arial" w:hAnsi="Arial" w:cs="Arial"/>
                <w:color w:val="000000" w:themeColor="text1"/>
                <w:sz w:val="24"/>
                <w:szCs w:val="24"/>
                <w:lang w:val="cy-GB"/>
              </w:rPr>
              <w:t>tâl rhent / gwasanaeth</w:t>
            </w:r>
          </w:p>
        </w:tc>
        <w:tc>
          <w:tcPr>
            <w:tcW w:w="4513" w:type="dxa"/>
          </w:tcPr>
          <w:p w14:paraId="5B1CFB19" w14:textId="77777777" w:rsidR="0016252D" w:rsidRPr="007046F8" w:rsidRDefault="0016252D" w:rsidP="00AE5530">
            <w:pPr>
              <w:rPr>
                <w:rFonts w:ascii="Arial" w:eastAsia="Arial" w:hAnsi="Arial" w:cs="Arial"/>
                <w:color w:val="000000" w:themeColor="text1"/>
                <w:sz w:val="24"/>
                <w:szCs w:val="24"/>
                <w:lang w:val="cy-GB"/>
              </w:rPr>
            </w:pPr>
            <w:r w:rsidRPr="007046F8">
              <w:rPr>
                <w:rFonts w:ascii="Arial" w:eastAsia="Arial" w:hAnsi="Arial" w:cs="Arial"/>
                <w:color w:val="000000" w:themeColor="text1"/>
                <w:sz w:val="24"/>
                <w:szCs w:val="24"/>
                <w:lang w:val="cy-GB"/>
              </w:rPr>
              <w:t>£</w:t>
            </w:r>
          </w:p>
        </w:tc>
      </w:tr>
      <w:tr w:rsidR="0016252D" w:rsidRPr="007046F8" w14:paraId="7F139B1D" w14:textId="77777777" w:rsidTr="002A28DF">
        <w:tc>
          <w:tcPr>
            <w:tcW w:w="4513" w:type="dxa"/>
          </w:tcPr>
          <w:p w14:paraId="1F5266CF" w14:textId="77777777" w:rsidR="0016252D" w:rsidRPr="007046F8" w:rsidRDefault="00D53E76" w:rsidP="00AE5530">
            <w:pPr>
              <w:rPr>
                <w:rFonts w:ascii="Arial" w:hAnsi="Arial" w:cs="Arial"/>
                <w:color w:val="000000" w:themeColor="text1"/>
                <w:sz w:val="24"/>
                <w:szCs w:val="24"/>
                <w:lang w:val="cy-GB"/>
              </w:rPr>
            </w:pPr>
            <w:r w:rsidRPr="007046F8">
              <w:rPr>
                <w:rFonts w:ascii="Arial" w:hAnsi="Arial" w:cs="Arial"/>
                <w:color w:val="000000" w:themeColor="text1"/>
                <w:sz w:val="24"/>
                <w:szCs w:val="24"/>
                <w:lang w:val="cy-GB"/>
              </w:rPr>
              <w:t>Yswiriant</w:t>
            </w:r>
          </w:p>
        </w:tc>
        <w:tc>
          <w:tcPr>
            <w:tcW w:w="4513" w:type="dxa"/>
          </w:tcPr>
          <w:p w14:paraId="373ECB8C" w14:textId="77777777" w:rsidR="0016252D" w:rsidRPr="007046F8" w:rsidRDefault="0016252D" w:rsidP="00AE5530">
            <w:pPr>
              <w:rPr>
                <w:rFonts w:ascii="Arial" w:eastAsia="Arial" w:hAnsi="Arial" w:cs="Arial"/>
                <w:color w:val="000000" w:themeColor="text1"/>
                <w:sz w:val="24"/>
                <w:szCs w:val="24"/>
                <w:lang w:val="cy-GB"/>
              </w:rPr>
            </w:pPr>
            <w:r w:rsidRPr="007046F8">
              <w:rPr>
                <w:rFonts w:ascii="Arial" w:eastAsia="Arial" w:hAnsi="Arial" w:cs="Arial"/>
                <w:color w:val="000000" w:themeColor="text1"/>
                <w:sz w:val="24"/>
                <w:szCs w:val="24"/>
                <w:lang w:val="cy-GB"/>
              </w:rPr>
              <w:t>£</w:t>
            </w:r>
          </w:p>
        </w:tc>
      </w:tr>
      <w:tr w:rsidR="0016252D" w:rsidRPr="007046F8" w14:paraId="0401DA0B" w14:textId="77777777" w:rsidTr="002A28DF">
        <w:tc>
          <w:tcPr>
            <w:tcW w:w="4513" w:type="dxa"/>
          </w:tcPr>
          <w:p w14:paraId="2E329EE6" w14:textId="77777777" w:rsidR="0016252D" w:rsidRPr="007046F8" w:rsidRDefault="00D53E76" w:rsidP="00AE5530">
            <w:pPr>
              <w:rPr>
                <w:rFonts w:ascii="Arial" w:eastAsia="Arial" w:hAnsi="Arial" w:cs="Arial"/>
                <w:color w:val="000000" w:themeColor="text1"/>
                <w:sz w:val="24"/>
                <w:szCs w:val="24"/>
                <w:lang w:val="cy-GB"/>
              </w:rPr>
            </w:pPr>
            <w:r w:rsidRPr="007046F8">
              <w:rPr>
                <w:rFonts w:ascii="Arial" w:eastAsia="Arial" w:hAnsi="Arial" w:cs="Arial"/>
                <w:color w:val="000000" w:themeColor="text1"/>
                <w:sz w:val="24"/>
                <w:szCs w:val="24"/>
                <w:lang w:val="cy-GB"/>
              </w:rPr>
              <w:t>Treth Cyngor</w:t>
            </w:r>
          </w:p>
        </w:tc>
        <w:tc>
          <w:tcPr>
            <w:tcW w:w="4513" w:type="dxa"/>
          </w:tcPr>
          <w:p w14:paraId="67069EAA" w14:textId="77777777" w:rsidR="0016252D" w:rsidRPr="007046F8" w:rsidRDefault="0016252D" w:rsidP="00AE5530">
            <w:pPr>
              <w:rPr>
                <w:rFonts w:ascii="Arial" w:eastAsia="Arial" w:hAnsi="Arial" w:cs="Arial"/>
                <w:color w:val="000000" w:themeColor="text1"/>
                <w:sz w:val="24"/>
                <w:szCs w:val="24"/>
                <w:lang w:val="cy-GB"/>
              </w:rPr>
            </w:pPr>
            <w:r w:rsidRPr="007046F8">
              <w:rPr>
                <w:rFonts w:ascii="Arial" w:eastAsia="Arial" w:hAnsi="Arial" w:cs="Arial"/>
                <w:color w:val="000000" w:themeColor="text1"/>
                <w:sz w:val="24"/>
                <w:szCs w:val="24"/>
                <w:lang w:val="cy-GB"/>
              </w:rPr>
              <w:t>£</w:t>
            </w:r>
          </w:p>
        </w:tc>
      </w:tr>
      <w:tr w:rsidR="0016252D" w:rsidRPr="007046F8" w14:paraId="7C640B62" w14:textId="77777777" w:rsidTr="002A28DF">
        <w:tc>
          <w:tcPr>
            <w:tcW w:w="4513" w:type="dxa"/>
          </w:tcPr>
          <w:p w14:paraId="56169C41" w14:textId="77777777" w:rsidR="0016252D" w:rsidRPr="007046F8" w:rsidRDefault="00D53E76" w:rsidP="00AE5530">
            <w:pPr>
              <w:rPr>
                <w:rFonts w:ascii="Arial" w:eastAsia="Arial" w:hAnsi="Arial" w:cs="Arial"/>
                <w:color w:val="000000" w:themeColor="text1"/>
                <w:sz w:val="24"/>
                <w:szCs w:val="24"/>
                <w:lang w:val="cy-GB"/>
              </w:rPr>
            </w:pPr>
            <w:r w:rsidRPr="007046F8">
              <w:rPr>
                <w:rFonts w:ascii="Arial" w:eastAsia="Arial" w:hAnsi="Arial" w:cs="Arial"/>
                <w:color w:val="000000" w:themeColor="text1"/>
                <w:sz w:val="24"/>
                <w:szCs w:val="24"/>
                <w:lang w:val="cy-GB"/>
              </w:rPr>
              <w:t>Nwy</w:t>
            </w:r>
          </w:p>
        </w:tc>
        <w:tc>
          <w:tcPr>
            <w:tcW w:w="4513" w:type="dxa"/>
          </w:tcPr>
          <w:p w14:paraId="3C7555A9" w14:textId="77777777" w:rsidR="0016252D" w:rsidRPr="007046F8" w:rsidRDefault="0016252D" w:rsidP="00AE5530">
            <w:pPr>
              <w:rPr>
                <w:rFonts w:ascii="Arial" w:eastAsia="Arial" w:hAnsi="Arial" w:cs="Arial"/>
                <w:color w:val="000000" w:themeColor="text1"/>
                <w:sz w:val="24"/>
                <w:szCs w:val="24"/>
                <w:lang w:val="cy-GB"/>
              </w:rPr>
            </w:pPr>
            <w:r w:rsidRPr="007046F8">
              <w:rPr>
                <w:rFonts w:ascii="Arial" w:eastAsia="Arial" w:hAnsi="Arial" w:cs="Arial"/>
                <w:color w:val="000000" w:themeColor="text1"/>
                <w:sz w:val="24"/>
                <w:szCs w:val="24"/>
                <w:lang w:val="cy-GB"/>
              </w:rPr>
              <w:t>£</w:t>
            </w:r>
          </w:p>
        </w:tc>
      </w:tr>
      <w:tr w:rsidR="0016252D" w:rsidRPr="007046F8" w14:paraId="7D607B10" w14:textId="77777777" w:rsidTr="002A28DF">
        <w:tc>
          <w:tcPr>
            <w:tcW w:w="4513" w:type="dxa"/>
          </w:tcPr>
          <w:p w14:paraId="2515AA63" w14:textId="77777777" w:rsidR="0016252D" w:rsidRPr="007046F8" w:rsidRDefault="00D53E76" w:rsidP="00AE5530">
            <w:pPr>
              <w:rPr>
                <w:rFonts w:ascii="Arial" w:eastAsia="Arial" w:hAnsi="Arial" w:cs="Arial"/>
                <w:color w:val="000000" w:themeColor="text1"/>
                <w:sz w:val="24"/>
                <w:szCs w:val="24"/>
                <w:lang w:val="cy-GB"/>
              </w:rPr>
            </w:pPr>
            <w:r w:rsidRPr="007046F8">
              <w:rPr>
                <w:rFonts w:ascii="Arial" w:eastAsia="Arial" w:hAnsi="Arial" w:cs="Arial"/>
                <w:color w:val="000000" w:themeColor="text1"/>
                <w:sz w:val="24"/>
                <w:szCs w:val="24"/>
                <w:lang w:val="cy-GB"/>
              </w:rPr>
              <w:t>Trydan</w:t>
            </w:r>
          </w:p>
        </w:tc>
        <w:tc>
          <w:tcPr>
            <w:tcW w:w="4513" w:type="dxa"/>
          </w:tcPr>
          <w:p w14:paraId="4B364E23" w14:textId="77777777" w:rsidR="0016252D" w:rsidRPr="007046F8" w:rsidRDefault="0016252D" w:rsidP="00AE5530">
            <w:pPr>
              <w:rPr>
                <w:rFonts w:ascii="Arial" w:eastAsia="Arial" w:hAnsi="Arial" w:cs="Arial"/>
                <w:color w:val="000000" w:themeColor="text1"/>
                <w:sz w:val="24"/>
                <w:szCs w:val="24"/>
                <w:lang w:val="cy-GB"/>
              </w:rPr>
            </w:pPr>
            <w:r w:rsidRPr="007046F8">
              <w:rPr>
                <w:rFonts w:ascii="Arial" w:eastAsia="Arial" w:hAnsi="Arial" w:cs="Arial"/>
                <w:color w:val="000000" w:themeColor="text1"/>
                <w:sz w:val="24"/>
                <w:szCs w:val="24"/>
                <w:lang w:val="cy-GB"/>
              </w:rPr>
              <w:t>£</w:t>
            </w:r>
          </w:p>
        </w:tc>
      </w:tr>
      <w:tr w:rsidR="0016252D" w:rsidRPr="007046F8" w14:paraId="0D43862F" w14:textId="77777777" w:rsidTr="002A28DF">
        <w:tc>
          <w:tcPr>
            <w:tcW w:w="4513" w:type="dxa"/>
          </w:tcPr>
          <w:p w14:paraId="795E19A8" w14:textId="77777777" w:rsidR="0016252D" w:rsidRPr="007046F8" w:rsidRDefault="00D53E76" w:rsidP="00AE5530">
            <w:pPr>
              <w:rPr>
                <w:rFonts w:ascii="Arial" w:eastAsia="Arial" w:hAnsi="Arial" w:cs="Arial"/>
                <w:color w:val="000000" w:themeColor="text1"/>
                <w:sz w:val="24"/>
                <w:szCs w:val="24"/>
                <w:lang w:val="cy-GB"/>
              </w:rPr>
            </w:pPr>
            <w:r w:rsidRPr="007046F8">
              <w:rPr>
                <w:rFonts w:ascii="Arial" w:eastAsia="Arial" w:hAnsi="Arial" w:cs="Arial"/>
                <w:color w:val="000000" w:themeColor="text1"/>
                <w:sz w:val="24"/>
                <w:szCs w:val="24"/>
                <w:lang w:val="cy-GB"/>
              </w:rPr>
              <w:t xml:space="preserve">Dwr </w:t>
            </w:r>
          </w:p>
        </w:tc>
        <w:tc>
          <w:tcPr>
            <w:tcW w:w="4513" w:type="dxa"/>
          </w:tcPr>
          <w:p w14:paraId="2A0B442F" w14:textId="77777777" w:rsidR="0016252D" w:rsidRPr="007046F8" w:rsidRDefault="0016252D" w:rsidP="00AE5530">
            <w:pPr>
              <w:rPr>
                <w:rFonts w:ascii="Arial" w:eastAsia="Arial" w:hAnsi="Arial" w:cs="Arial"/>
                <w:color w:val="000000" w:themeColor="text1"/>
                <w:sz w:val="24"/>
                <w:szCs w:val="24"/>
                <w:lang w:val="cy-GB"/>
              </w:rPr>
            </w:pPr>
            <w:r w:rsidRPr="007046F8">
              <w:rPr>
                <w:rFonts w:ascii="Arial" w:eastAsia="Arial" w:hAnsi="Arial" w:cs="Arial"/>
                <w:color w:val="000000" w:themeColor="text1"/>
                <w:sz w:val="24"/>
                <w:szCs w:val="24"/>
                <w:lang w:val="cy-GB"/>
              </w:rPr>
              <w:t>£</w:t>
            </w:r>
          </w:p>
        </w:tc>
      </w:tr>
      <w:tr w:rsidR="0016252D" w:rsidRPr="007046F8" w14:paraId="304DB58E" w14:textId="77777777" w:rsidTr="002A28DF">
        <w:tc>
          <w:tcPr>
            <w:tcW w:w="4513" w:type="dxa"/>
          </w:tcPr>
          <w:p w14:paraId="727F7B02" w14:textId="77777777" w:rsidR="0016252D" w:rsidRPr="007046F8" w:rsidRDefault="00BF7ED4" w:rsidP="00AE5530">
            <w:pPr>
              <w:rPr>
                <w:rFonts w:ascii="Arial" w:eastAsia="Arial" w:hAnsi="Arial" w:cs="Arial"/>
                <w:color w:val="000000" w:themeColor="text1"/>
                <w:sz w:val="24"/>
                <w:szCs w:val="24"/>
                <w:lang w:val="cy-GB"/>
              </w:rPr>
            </w:pPr>
            <w:r w:rsidRPr="007046F8">
              <w:rPr>
                <w:rFonts w:ascii="Arial" w:hAnsi="Arial" w:cs="Arial"/>
                <w:color w:val="000000"/>
                <w:sz w:val="24"/>
                <w:szCs w:val="24"/>
                <w:lang w:val="cy-GB"/>
              </w:rPr>
              <w:t>Bwyd/Cadw tŷ</w:t>
            </w:r>
          </w:p>
        </w:tc>
        <w:tc>
          <w:tcPr>
            <w:tcW w:w="4513" w:type="dxa"/>
          </w:tcPr>
          <w:p w14:paraId="1F9EF5F0" w14:textId="77777777" w:rsidR="0016252D" w:rsidRPr="007046F8" w:rsidRDefault="0016252D" w:rsidP="00AE5530">
            <w:pPr>
              <w:rPr>
                <w:rFonts w:ascii="Arial" w:eastAsia="Arial" w:hAnsi="Arial" w:cs="Arial"/>
                <w:color w:val="000000" w:themeColor="text1"/>
                <w:sz w:val="24"/>
                <w:szCs w:val="24"/>
                <w:lang w:val="cy-GB"/>
              </w:rPr>
            </w:pPr>
            <w:r w:rsidRPr="007046F8">
              <w:rPr>
                <w:rFonts w:ascii="Arial" w:eastAsia="Arial" w:hAnsi="Arial" w:cs="Arial"/>
                <w:color w:val="000000" w:themeColor="text1"/>
                <w:sz w:val="24"/>
                <w:szCs w:val="24"/>
                <w:lang w:val="cy-GB"/>
              </w:rPr>
              <w:t>£</w:t>
            </w:r>
          </w:p>
        </w:tc>
      </w:tr>
      <w:tr w:rsidR="0016252D" w:rsidRPr="007046F8" w14:paraId="1E45C0B0" w14:textId="77777777" w:rsidTr="002A28DF">
        <w:tc>
          <w:tcPr>
            <w:tcW w:w="4513" w:type="dxa"/>
          </w:tcPr>
          <w:p w14:paraId="303AD95C" w14:textId="77777777" w:rsidR="0016252D" w:rsidRPr="007046F8" w:rsidRDefault="00D53E76" w:rsidP="00AE5530">
            <w:pPr>
              <w:rPr>
                <w:rFonts w:ascii="Arial" w:eastAsia="Arial" w:hAnsi="Arial" w:cs="Arial"/>
                <w:color w:val="000000" w:themeColor="text1"/>
                <w:sz w:val="24"/>
                <w:szCs w:val="24"/>
                <w:lang w:val="cy-GB"/>
              </w:rPr>
            </w:pPr>
            <w:r w:rsidRPr="007046F8">
              <w:rPr>
                <w:rFonts w:ascii="Arial" w:eastAsia="Arial" w:hAnsi="Arial" w:cs="Arial"/>
                <w:color w:val="000000" w:themeColor="text1"/>
                <w:sz w:val="24"/>
                <w:szCs w:val="24"/>
                <w:lang w:val="cy-GB"/>
              </w:rPr>
              <w:t xml:space="preserve">Teithio </w:t>
            </w:r>
          </w:p>
        </w:tc>
        <w:tc>
          <w:tcPr>
            <w:tcW w:w="4513" w:type="dxa"/>
          </w:tcPr>
          <w:p w14:paraId="5CB170EB" w14:textId="77777777" w:rsidR="0016252D" w:rsidRPr="007046F8" w:rsidRDefault="0016252D" w:rsidP="00AE5530">
            <w:pPr>
              <w:rPr>
                <w:rFonts w:ascii="Arial" w:eastAsia="Arial" w:hAnsi="Arial" w:cs="Arial"/>
                <w:color w:val="000000" w:themeColor="text1"/>
                <w:sz w:val="24"/>
                <w:szCs w:val="24"/>
                <w:lang w:val="cy-GB"/>
              </w:rPr>
            </w:pPr>
            <w:r w:rsidRPr="007046F8">
              <w:rPr>
                <w:rFonts w:ascii="Arial" w:eastAsia="Arial" w:hAnsi="Arial" w:cs="Arial"/>
                <w:color w:val="000000" w:themeColor="text1"/>
                <w:sz w:val="24"/>
                <w:szCs w:val="24"/>
                <w:lang w:val="cy-GB"/>
              </w:rPr>
              <w:t>£</w:t>
            </w:r>
          </w:p>
        </w:tc>
      </w:tr>
      <w:tr w:rsidR="0016252D" w:rsidRPr="007046F8" w14:paraId="1CE80063" w14:textId="77777777" w:rsidTr="002A28DF">
        <w:tc>
          <w:tcPr>
            <w:tcW w:w="4513" w:type="dxa"/>
          </w:tcPr>
          <w:p w14:paraId="74FDE731" w14:textId="77777777" w:rsidR="0016252D" w:rsidRPr="007046F8" w:rsidRDefault="00D53E76" w:rsidP="00AE5530">
            <w:pPr>
              <w:rPr>
                <w:rFonts w:ascii="Arial" w:hAnsi="Arial" w:cs="Arial"/>
                <w:color w:val="000000" w:themeColor="text1"/>
                <w:sz w:val="24"/>
                <w:szCs w:val="24"/>
                <w:lang w:val="cy-GB"/>
              </w:rPr>
            </w:pPr>
            <w:r w:rsidRPr="007046F8">
              <w:rPr>
                <w:rFonts w:ascii="Arial" w:hAnsi="Arial" w:cs="Arial"/>
                <w:color w:val="000000" w:themeColor="text1"/>
                <w:sz w:val="24"/>
                <w:szCs w:val="24"/>
                <w:lang w:val="cy-GB"/>
              </w:rPr>
              <w:t xml:space="preserve">Ffôn / ffôn symudol </w:t>
            </w:r>
          </w:p>
        </w:tc>
        <w:tc>
          <w:tcPr>
            <w:tcW w:w="4513" w:type="dxa"/>
          </w:tcPr>
          <w:p w14:paraId="4B9B390A" w14:textId="77777777" w:rsidR="0016252D" w:rsidRPr="007046F8" w:rsidRDefault="0016252D" w:rsidP="00AE5530">
            <w:pPr>
              <w:rPr>
                <w:rFonts w:ascii="Arial" w:eastAsia="Arial" w:hAnsi="Arial" w:cs="Arial"/>
                <w:color w:val="000000" w:themeColor="text1"/>
                <w:sz w:val="24"/>
                <w:szCs w:val="24"/>
                <w:lang w:val="cy-GB"/>
              </w:rPr>
            </w:pPr>
            <w:r w:rsidRPr="007046F8">
              <w:rPr>
                <w:rFonts w:ascii="Arial" w:eastAsia="Arial" w:hAnsi="Arial" w:cs="Arial"/>
                <w:color w:val="000000" w:themeColor="text1"/>
                <w:sz w:val="24"/>
                <w:szCs w:val="24"/>
                <w:lang w:val="cy-GB"/>
              </w:rPr>
              <w:t>£</w:t>
            </w:r>
          </w:p>
        </w:tc>
      </w:tr>
      <w:tr w:rsidR="0016252D" w:rsidRPr="007046F8" w14:paraId="5FB425D7" w14:textId="77777777" w:rsidTr="002A28DF">
        <w:tc>
          <w:tcPr>
            <w:tcW w:w="4513" w:type="dxa"/>
          </w:tcPr>
          <w:p w14:paraId="0B63A1F2" w14:textId="77777777" w:rsidR="0016252D" w:rsidRPr="007046F8" w:rsidRDefault="00E35FC8" w:rsidP="00AE5530">
            <w:pPr>
              <w:rPr>
                <w:rFonts w:ascii="Arial" w:eastAsia="Arial" w:hAnsi="Arial" w:cs="Arial"/>
                <w:color w:val="000000" w:themeColor="text1"/>
                <w:sz w:val="24"/>
                <w:szCs w:val="24"/>
                <w:lang w:val="cy-GB"/>
              </w:rPr>
            </w:pPr>
            <w:r>
              <w:rPr>
                <w:rFonts w:ascii="Arial" w:hAnsi="Arial" w:cs="Arial"/>
                <w:color w:val="000000"/>
                <w:sz w:val="24"/>
                <w:szCs w:val="24"/>
                <w:lang w:val="cy-GB"/>
              </w:rPr>
              <w:t>Trwydded Teledu / tanysgrifiadau Teledu</w:t>
            </w:r>
          </w:p>
        </w:tc>
        <w:tc>
          <w:tcPr>
            <w:tcW w:w="4513" w:type="dxa"/>
          </w:tcPr>
          <w:p w14:paraId="08487B70" w14:textId="77777777" w:rsidR="0016252D" w:rsidRPr="007046F8" w:rsidRDefault="0016252D" w:rsidP="00AE5530">
            <w:pPr>
              <w:rPr>
                <w:rFonts w:ascii="Arial" w:eastAsia="Arial" w:hAnsi="Arial" w:cs="Arial"/>
                <w:color w:val="000000" w:themeColor="text1"/>
                <w:sz w:val="24"/>
                <w:szCs w:val="24"/>
                <w:lang w:val="cy-GB"/>
              </w:rPr>
            </w:pPr>
            <w:r w:rsidRPr="007046F8">
              <w:rPr>
                <w:rFonts w:ascii="Arial" w:eastAsia="Arial" w:hAnsi="Arial" w:cs="Arial"/>
                <w:color w:val="000000" w:themeColor="text1"/>
                <w:sz w:val="24"/>
                <w:szCs w:val="24"/>
                <w:lang w:val="cy-GB"/>
              </w:rPr>
              <w:t>£</w:t>
            </w:r>
          </w:p>
        </w:tc>
      </w:tr>
      <w:tr w:rsidR="0016252D" w:rsidRPr="007046F8" w14:paraId="17DEA507" w14:textId="77777777" w:rsidTr="002A28DF">
        <w:tc>
          <w:tcPr>
            <w:tcW w:w="4513" w:type="dxa"/>
          </w:tcPr>
          <w:p w14:paraId="1D1CA51D" w14:textId="77777777" w:rsidR="0016252D" w:rsidRPr="007046F8" w:rsidRDefault="00D53E76" w:rsidP="00AE5530">
            <w:pPr>
              <w:rPr>
                <w:rFonts w:ascii="Arial" w:eastAsia="Arial" w:hAnsi="Arial" w:cs="Arial"/>
                <w:color w:val="000000" w:themeColor="text1"/>
                <w:sz w:val="24"/>
                <w:szCs w:val="24"/>
                <w:lang w:val="cy-GB"/>
              </w:rPr>
            </w:pPr>
            <w:r w:rsidRPr="007046F8">
              <w:rPr>
                <w:rFonts w:ascii="Arial" w:eastAsia="Arial" w:hAnsi="Arial" w:cs="Arial"/>
                <w:color w:val="000000" w:themeColor="text1"/>
                <w:sz w:val="24"/>
                <w:szCs w:val="24"/>
                <w:lang w:val="cy-GB"/>
              </w:rPr>
              <w:t>Rhyngrwyd</w:t>
            </w:r>
            <w:r w:rsidR="0016252D" w:rsidRPr="007046F8">
              <w:rPr>
                <w:rFonts w:ascii="Arial" w:eastAsia="Arial" w:hAnsi="Arial" w:cs="Arial"/>
                <w:color w:val="000000" w:themeColor="text1"/>
                <w:sz w:val="24"/>
                <w:szCs w:val="24"/>
                <w:lang w:val="cy-GB"/>
              </w:rPr>
              <w:t xml:space="preserve"> </w:t>
            </w:r>
          </w:p>
        </w:tc>
        <w:tc>
          <w:tcPr>
            <w:tcW w:w="4513" w:type="dxa"/>
          </w:tcPr>
          <w:p w14:paraId="6EF7149C" w14:textId="77777777" w:rsidR="0016252D" w:rsidRPr="007046F8" w:rsidRDefault="0016252D" w:rsidP="00AE5530">
            <w:pPr>
              <w:rPr>
                <w:rFonts w:ascii="Arial" w:eastAsia="Arial" w:hAnsi="Arial" w:cs="Arial"/>
                <w:color w:val="000000" w:themeColor="text1"/>
                <w:sz w:val="24"/>
                <w:szCs w:val="24"/>
                <w:lang w:val="cy-GB"/>
              </w:rPr>
            </w:pPr>
            <w:r w:rsidRPr="007046F8">
              <w:rPr>
                <w:rFonts w:ascii="Arial" w:eastAsia="Arial" w:hAnsi="Arial" w:cs="Arial"/>
                <w:color w:val="000000" w:themeColor="text1"/>
                <w:sz w:val="24"/>
                <w:szCs w:val="24"/>
                <w:lang w:val="cy-GB"/>
              </w:rPr>
              <w:t>£</w:t>
            </w:r>
          </w:p>
        </w:tc>
      </w:tr>
      <w:tr w:rsidR="0016252D" w:rsidRPr="007046F8" w14:paraId="17D47E46" w14:textId="77777777" w:rsidTr="002A28DF">
        <w:tc>
          <w:tcPr>
            <w:tcW w:w="4513" w:type="dxa"/>
          </w:tcPr>
          <w:p w14:paraId="536DB6DD" w14:textId="77777777" w:rsidR="0016252D" w:rsidRPr="007046F8" w:rsidRDefault="00D53E76" w:rsidP="00AE5530">
            <w:pPr>
              <w:rPr>
                <w:rFonts w:ascii="Arial" w:eastAsia="Arial" w:hAnsi="Arial" w:cs="Arial"/>
                <w:color w:val="000000" w:themeColor="text1"/>
                <w:sz w:val="24"/>
                <w:szCs w:val="24"/>
                <w:lang w:val="cy-GB"/>
              </w:rPr>
            </w:pPr>
            <w:r w:rsidRPr="007046F8">
              <w:rPr>
                <w:rFonts w:ascii="Arial" w:eastAsia="Arial" w:hAnsi="Arial" w:cs="Arial"/>
                <w:color w:val="000000" w:themeColor="text1"/>
                <w:sz w:val="24"/>
                <w:szCs w:val="24"/>
                <w:lang w:val="cy-GB"/>
              </w:rPr>
              <w:t>Dillad</w:t>
            </w:r>
          </w:p>
        </w:tc>
        <w:tc>
          <w:tcPr>
            <w:tcW w:w="4513" w:type="dxa"/>
          </w:tcPr>
          <w:p w14:paraId="330D1467" w14:textId="77777777" w:rsidR="0016252D" w:rsidRPr="007046F8" w:rsidRDefault="0016252D" w:rsidP="00AE5530">
            <w:pPr>
              <w:rPr>
                <w:rFonts w:ascii="Arial" w:eastAsia="Arial" w:hAnsi="Arial" w:cs="Arial"/>
                <w:color w:val="000000" w:themeColor="text1"/>
                <w:sz w:val="24"/>
                <w:szCs w:val="24"/>
                <w:lang w:val="cy-GB"/>
              </w:rPr>
            </w:pPr>
            <w:r w:rsidRPr="007046F8">
              <w:rPr>
                <w:rFonts w:ascii="Arial" w:eastAsia="Arial" w:hAnsi="Arial" w:cs="Arial"/>
                <w:color w:val="000000" w:themeColor="text1"/>
                <w:sz w:val="24"/>
                <w:szCs w:val="24"/>
                <w:lang w:val="cy-GB"/>
              </w:rPr>
              <w:t>£</w:t>
            </w:r>
          </w:p>
        </w:tc>
      </w:tr>
      <w:tr w:rsidR="0016252D" w:rsidRPr="007046F8" w14:paraId="4D76E556" w14:textId="77777777" w:rsidTr="002A28DF">
        <w:tc>
          <w:tcPr>
            <w:tcW w:w="4513" w:type="dxa"/>
          </w:tcPr>
          <w:p w14:paraId="4DFD0883" w14:textId="77777777" w:rsidR="0016252D" w:rsidRPr="007046F8" w:rsidRDefault="00D53E76" w:rsidP="00AE5530">
            <w:pPr>
              <w:rPr>
                <w:rFonts w:ascii="Arial" w:hAnsi="Arial" w:cs="Arial"/>
                <w:color w:val="000000" w:themeColor="text1"/>
                <w:sz w:val="24"/>
                <w:szCs w:val="24"/>
                <w:lang w:val="cy-GB"/>
              </w:rPr>
            </w:pPr>
            <w:r w:rsidRPr="007046F8">
              <w:rPr>
                <w:rFonts w:ascii="Arial" w:hAnsi="Arial" w:cs="Arial"/>
                <w:color w:val="000000" w:themeColor="text1"/>
                <w:sz w:val="24"/>
                <w:szCs w:val="24"/>
                <w:lang w:val="cy-GB"/>
              </w:rPr>
              <w:t>Presgripsiynau / costau iechyd</w:t>
            </w:r>
          </w:p>
        </w:tc>
        <w:tc>
          <w:tcPr>
            <w:tcW w:w="4513" w:type="dxa"/>
          </w:tcPr>
          <w:p w14:paraId="7F3C758F" w14:textId="77777777" w:rsidR="0016252D" w:rsidRPr="007046F8" w:rsidRDefault="0016252D" w:rsidP="00AE5530">
            <w:pPr>
              <w:rPr>
                <w:rFonts w:ascii="Arial" w:eastAsia="Arial" w:hAnsi="Arial" w:cs="Arial"/>
                <w:color w:val="000000" w:themeColor="text1"/>
                <w:sz w:val="24"/>
                <w:szCs w:val="24"/>
                <w:lang w:val="cy-GB"/>
              </w:rPr>
            </w:pPr>
            <w:r w:rsidRPr="007046F8">
              <w:rPr>
                <w:rFonts w:ascii="Arial" w:eastAsia="Arial" w:hAnsi="Arial" w:cs="Arial"/>
                <w:color w:val="000000" w:themeColor="text1"/>
                <w:sz w:val="24"/>
                <w:szCs w:val="24"/>
                <w:lang w:val="cy-GB"/>
              </w:rPr>
              <w:t>£</w:t>
            </w:r>
          </w:p>
        </w:tc>
      </w:tr>
      <w:tr w:rsidR="0016252D" w:rsidRPr="007046F8" w14:paraId="056E54CE" w14:textId="77777777" w:rsidTr="002A28DF">
        <w:tc>
          <w:tcPr>
            <w:tcW w:w="4513" w:type="dxa"/>
          </w:tcPr>
          <w:p w14:paraId="6548EDC8" w14:textId="77777777" w:rsidR="0016252D" w:rsidRPr="007046F8" w:rsidRDefault="00D53E76" w:rsidP="00AE5530">
            <w:pPr>
              <w:rPr>
                <w:rFonts w:ascii="Arial" w:eastAsia="Arial" w:hAnsi="Arial" w:cs="Arial"/>
                <w:color w:val="000000" w:themeColor="text1"/>
                <w:sz w:val="24"/>
                <w:szCs w:val="24"/>
                <w:lang w:val="cy-GB"/>
              </w:rPr>
            </w:pPr>
            <w:r w:rsidRPr="007046F8">
              <w:rPr>
                <w:rFonts w:ascii="Arial" w:eastAsia="Arial" w:hAnsi="Arial" w:cs="Arial"/>
                <w:color w:val="000000" w:themeColor="text1"/>
                <w:sz w:val="24"/>
                <w:szCs w:val="24"/>
                <w:lang w:val="cy-GB"/>
              </w:rPr>
              <w:t>Argyfyngau</w:t>
            </w:r>
          </w:p>
        </w:tc>
        <w:tc>
          <w:tcPr>
            <w:tcW w:w="4513" w:type="dxa"/>
          </w:tcPr>
          <w:p w14:paraId="39D6EDD2" w14:textId="77777777" w:rsidR="0016252D" w:rsidRPr="007046F8" w:rsidRDefault="0016252D" w:rsidP="00AE5530">
            <w:pPr>
              <w:rPr>
                <w:rFonts w:ascii="Arial" w:eastAsia="Arial" w:hAnsi="Arial" w:cs="Arial"/>
                <w:color w:val="000000" w:themeColor="text1"/>
                <w:sz w:val="24"/>
                <w:szCs w:val="24"/>
                <w:lang w:val="cy-GB"/>
              </w:rPr>
            </w:pPr>
            <w:r w:rsidRPr="007046F8">
              <w:rPr>
                <w:rFonts w:ascii="Arial" w:eastAsia="Arial" w:hAnsi="Arial" w:cs="Arial"/>
                <w:color w:val="000000" w:themeColor="text1"/>
                <w:sz w:val="24"/>
                <w:szCs w:val="24"/>
                <w:lang w:val="cy-GB"/>
              </w:rPr>
              <w:t>£</w:t>
            </w:r>
          </w:p>
        </w:tc>
      </w:tr>
      <w:tr w:rsidR="0016252D" w:rsidRPr="007046F8" w14:paraId="3664BEE5" w14:textId="77777777" w:rsidTr="002A28DF">
        <w:tc>
          <w:tcPr>
            <w:tcW w:w="4513" w:type="dxa"/>
          </w:tcPr>
          <w:p w14:paraId="74B80932" w14:textId="77777777" w:rsidR="0016252D" w:rsidRPr="007046F8" w:rsidRDefault="00D53E76" w:rsidP="00AE5530">
            <w:pPr>
              <w:rPr>
                <w:rFonts w:ascii="Arial" w:eastAsia="Arial" w:hAnsi="Arial" w:cs="Arial"/>
                <w:color w:val="000000" w:themeColor="text1"/>
                <w:sz w:val="24"/>
                <w:szCs w:val="24"/>
                <w:lang w:val="cy-GB"/>
              </w:rPr>
            </w:pPr>
            <w:r w:rsidRPr="007046F8">
              <w:rPr>
                <w:rFonts w:ascii="Arial" w:eastAsia="Arial" w:hAnsi="Arial" w:cs="Arial"/>
                <w:color w:val="000000" w:themeColor="text1"/>
                <w:sz w:val="24"/>
                <w:szCs w:val="24"/>
                <w:lang w:val="cy-GB"/>
              </w:rPr>
              <w:t>Arall</w:t>
            </w:r>
            <w:r w:rsidR="0016252D" w:rsidRPr="007046F8">
              <w:rPr>
                <w:rFonts w:ascii="Arial" w:eastAsia="Arial" w:hAnsi="Arial" w:cs="Arial"/>
                <w:color w:val="000000" w:themeColor="text1"/>
                <w:sz w:val="24"/>
                <w:szCs w:val="24"/>
                <w:lang w:val="cy-GB"/>
              </w:rPr>
              <w:t xml:space="preserve"> 1</w:t>
            </w:r>
          </w:p>
        </w:tc>
        <w:tc>
          <w:tcPr>
            <w:tcW w:w="4513" w:type="dxa"/>
          </w:tcPr>
          <w:p w14:paraId="5345C35E" w14:textId="77777777" w:rsidR="0016252D" w:rsidRPr="007046F8" w:rsidRDefault="0016252D" w:rsidP="00AE5530">
            <w:pPr>
              <w:rPr>
                <w:rFonts w:ascii="Arial" w:eastAsia="Arial" w:hAnsi="Arial" w:cs="Arial"/>
                <w:color w:val="000000" w:themeColor="text1"/>
                <w:sz w:val="24"/>
                <w:szCs w:val="24"/>
                <w:lang w:val="cy-GB"/>
              </w:rPr>
            </w:pPr>
            <w:r w:rsidRPr="007046F8">
              <w:rPr>
                <w:rFonts w:ascii="Arial" w:eastAsia="Arial" w:hAnsi="Arial" w:cs="Arial"/>
                <w:color w:val="000000" w:themeColor="text1"/>
                <w:sz w:val="24"/>
                <w:szCs w:val="24"/>
                <w:lang w:val="cy-GB"/>
              </w:rPr>
              <w:t>£</w:t>
            </w:r>
          </w:p>
        </w:tc>
      </w:tr>
      <w:tr w:rsidR="0016252D" w:rsidRPr="007046F8" w14:paraId="1BEFF0A5" w14:textId="77777777" w:rsidTr="002A28DF">
        <w:tc>
          <w:tcPr>
            <w:tcW w:w="4513" w:type="dxa"/>
          </w:tcPr>
          <w:p w14:paraId="51FC378C" w14:textId="77777777" w:rsidR="0016252D" w:rsidRPr="007046F8" w:rsidRDefault="00D53E76" w:rsidP="00AE5530">
            <w:pPr>
              <w:rPr>
                <w:rFonts w:ascii="Arial" w:eastAsia="Arial" w:hAnsi="Arial" w:cs="Arial"/>
                <w:color w:val="000000" w:themeColor="text1"/>
                <w:sz w:val="24"/>
                <w:szCs w:val="24"/>
                <w:lang w:val="cy-GB"/>
              </w:rPr>
            </w:pPr>
            <w:r w:rsidRPr="007046F8">
              <w:rPr>
                <w:rFonts w:ascii="Arial" w:eastAsia="Arial" w:hAnsi="Arial" w:cs="Arial"/>
                <w:color w:val="000000" w:themeColor="text1"/>
                <w:sz w:val="24"/>
                <w:szCs w:val="24"/>
                <w:lang w:val="cy-GB"/>
              </w:rPr>
              <w:t>Arall</w:t>
            </w:r>
            <w:r w:rsidR="0016252D" w:rsidRPr="007046F8">
              <w:rPr>
                <w:rFonts w:ascii="Arial" w:eastAsia="Arial" w:hAnsi="Arial" w:cs="Arial"/>
                <w:color w:val="000000" w:themeColor="text1"/>
                <w:sz w:val="24"/>
                <w:szCs w:val="24"/>
                <w:lang w:val="cy-GB"/>
              </w:rPr>
              <w:t xml:space="preserve"> 2</w:t>
            </w:r>
          </w:p>
        </w:tc>
        <w:tc>
          <w:tcPr>
            <w:tcW w:w="4513" w:type="dxa"/>
          </w:tcPr>
          <w:p w14:paraId="53EBE653" w14:textId="77777777" w:rsidR="0016252D" w:rsidRPr="007046F8" w:rsidRDefault="0016252D" w:rsidP="00AE5530">
            <w:pPr>
              <w:rPr>
                <w:rFonts w:ascii="Arial" w:eastAsia="Arial" w:hAnsi="Arial" w:cs="Arial"/>
                <w:color w:val="000000" w:themeColor="text1"/>
                <w:sz w:val="24"/>
                <w:szCs w:val="24"/>
                <w:lang w:val="cy-GB"/>
              </w:rPr>
            </w:pPr>
            <w:r w:rsidRPr="007046F8">
              <w:rPr>
                <w:rFonts w:ascii="Arial" w:eastAsia="Arial" w:hAnsi="Arial" w:cs="Arial"/>
                <w:color w:val="000000" w:themeColor="text1"/>
                <w:sz w:val="24"/>
                <w:szCs w:val="24"/>
                <w:lang w:val="cy-GB"/>
              </w:rPr>
              <w:t>£</w:t>
            </w:r>
          </w:p>
        </w:tc>
      </w:tr>
      <w:tr w:rsidR="0016252D" w:rsidRPr="007046F8" w14:paraId="6E07F645" w14:textId="77777777" w:rsidTr="002A28DF">
        <w:tc>
          <w:tcPr>
            <w:tcW w:w="4513" w:type="dxa"/>
          </w:tcPr>
          <w:p w14:paraId="5EEFB265" w14:textId="77777777" w:rsidR="0016252D" w:rsidRPr="007046F8" w:rsidRDefault="00D53E76" w:rsidP="00AE5530">
            <w:pPr>
              <w:rPr>
                <w:rFonts w:ascii="Arial" w:eastAsia="Arial" w:hAnsi="Arial" w:cs="Arial"/>
                <w:color w:val="000000" w:themeColor="text1"/>
                <w:sz w:val="24"/>
                <w:szCs w:val="24"/>
                <w:lang w:val="cy-GB"/>
              </w:rPr>
            </w:pPr>
            <w:r w:rsidRPr="007046F8">
              <w:rPr>
                <w:rFonts w:ascii="Arial" w:eastAsia="Arial" w:hAnsi="Arial" w:cs="Arial"/>
                <w:color w:val="000000" w:themeColor="text1"/>
                <w:sz w:val="24"/>
                <w:szCs w:val="24"/>
                <w:lang w:val="cy-GB"/>
              </w:rPr>
              <w:t>Arall</w:t>
            </w:r>
            <w:r w:rsidR="0016252D" w:rsidRPr="007046F8">
              <w:rPr>
                <w:rFonts w:ascii="Arial" w:eastAsia="Arial" w:hAnsi="Arial" w:cs="Arial"/>
                <w:color w:val="000000" w:themeColor="text1"/>
                <w:sz w:val="24"/>
                <w:szCs w:val="24"/>
                <w:lang w:val="cy-GB"/>
              </w:rPr>
              <w:t xml:space="preserve"> 3</w:t>
            </w:r>
          </w:p>
        </w:tc>
        <w:tc>
          <w:tcPr>
            <w:tcW w:w="4513" w:type="dxa"/>
          </w:tcPr>
          <w:p w14:paraId="2C9BBF55" w14:textId="77777777" w:rsidR="0016252D" w:rsidRPr="007046F8" w:rsidRDefault="0016252D" w:rsidP="00AE5530">
            <w:pPr>
              <w:rPr>
                <w:rFonts w:ascii="Arial" w:eastAsia="Arial" w:hAnsi="Arial" w:cs="Arial"/>
                <w:color w:val="000000" w:themeColor="text1"/>
                <w:sz w:val="24"/>
                <w:szCs w:val="24"/>
                <w:lang w:val="cy-GB"/>
              </w:rPr>
            </w:pPr>
            <w:r w:rsidRPr="007046F8">
              <w:rPr>
                <w:rFonts w:ascii="Arial" w:eastAsia="Arial" w:hAnsi="Arial" w:cs="Arial"/>
                <w:color w:val="000000" w:themeColor="text1"/>
                <w:sz w:val="24"/>
                <w:szCs w:val="24"/>
                <w:lang w:val="cy-GB"/>
              </w:rPr>
              <w:t>£</w:t>
            </w:r>
          </w:p>
        </w:tc>
      </w:tr>
      <w:tr w:rsidR="0016252D" w:rsidRPr="007046F8" w14:paraId="125E72DF" w14:textId="77777777" w:rsidTr="002A28DF">
        <w:tc>
          <w:tcPr>
            <w:tcW w:w="4513" w:type="dxa"/>
          </w:tcPr>
          <w:p w14:paraId="427F9F77" w14:textId="77777777" w:rsidR="0016252D" w:rsidRPr="007046F8" w:rsidRDefault="00D53E76" w:rsidP="00AE5530">
            <w:pPr>
              <w:rPr>
                <w:rFonts w:ascii="Arial" w:eastAsia="Arial" w:hAnsi="Arial" w:cs="Arial"/>
                <w:b/>
                <w:bCs/>
                <w:color w:val="000000" w:themeColor="text1"/>
                <w:sz w:val="24"/>
                <w:szCs w:val="24"/>
                <w:lang w:val="cy-GB"/>
              </w:rPr>
            </w:pPr>
            <w:r w:rsidRPr="007046F8">
              <w:rPr>
                <w:rFonts w:ascii="Arial" w:eastAsia="Arial" w:hAnsi="Arial" w:cs="Arial"/>
                <w:b/>
                <w:bCs/>
                <w:color w:val="000000" w:themeColor="text1"/>
                <w:sz w:val="24"/>
                <w:szCs w:val="24"/>
                <w:lang w:val="cy-GB"/>
              </w:rPr>
              <w:t>Cyfanswm</w:t>
            </w:r>
            <w:r w:rsidR="0016252D" w:rsidRPr="007046F8">
              <w:rPr>
                <w:rFonts w:ascii="Arial" w:eastAsia="Arial" w:hAnsi="Arial" w:cs="Arial"/>
                <w:b/>
                <w:bCs/>
                <w:color w:val="000000" w:themeColor="text1"/>
                <w:sz w:val="24"/>
                <w:szCs w:val="24"/>
                <w:lang w:val="cy-GB"/>
              </w:rPr>
              <w:t xml:space="preserve"> </w:t>
            </w:r>
            <w:r w:rsidRPr="007046F8">
              <w:rPr>
                <w:rFonts w:ascii="Arial" w:eastAsia="Arial" w:hAnsi="Arial" w:cs="Arial"/>
                <w:b/>
                <w:bCs/>
                <w:color w:val="000000" w:themeColor="text1"/>
                <w:sz w:val="24"/>
                <w:szCs w:val="24"/>
                <w:lang w:val="cy-GB"/>
              </w:rPr>
              <w:t>gwariant</w:t>
            </w:r>
          </w:p>
        </w:tc>
        <w:tc>
          <w:tcPr>
            <w:tcW w:w="4513" w:type="dxa"/>
          </w:tcPr>
          <w:p w14:paraId="35156F60" w14:textId="77777777" w:rsidR="0016252D" w:rsidRPr="007046F8" w:rsidRDefault="0016252D" w:rsidP="00AE5530">
            <w:pPr>
              <w:rPr>
                <w:rFonts w:ascii="Arial" w:eastAsia="Arial" w:hAnsi="Arial" w:cs="Arial"/>
                <w:color w:val="000000" w:themeColor="text1"/>
                <w:sz w:val="24"/>
                <w:szCs w:val="24"/>
                <w:lang w:val="cy-GB"/>
              </w:rPr>
            </w:pPr>
            <w:r w:rsidRPr="007046F8">
              <w:rPr>
                <w:rFonts w:ascii="Arial" w:eastAsia="Arial" w:hAnsi="Arial" w:cs="Arial"/>
                <w:color w:val="000000" w:themeColor="text1"/>
                <w:sz w:val="24"/>
                <w:szCs w:val="24"/>
                <w:lang w:val="cy-GB"/>
              </w:rPr>
              <w:t>£</w:t>
            </w:r>
          </w:p>
        </w:tc>
      </w:tr>
    </w:tbl>
    <w:p w14:paraId="4C6982F1" w14:textId="77777777" w:rsidR="0016252D" w:rsidRPr="007046F8" w:rsidRDefault="0016252D" w:rsidP="00AE5530">
      <w:pPr>
        <w:widowControl w:val="0"/>
        <w:spacing w:after="0" w:line="240" w:lineRule="auto"/>
        <w:rPr>
          <w:rFonts w:ascii="Arial" w:eastAsia="Arial" w:hAnsi="Arial" w:cs="Arial"/>
          <w:color w:val="000000" w:themeColor="text1"/>
          <w:sz w:val="24"/>
          <w:szCs w:val="24"/>
          <w:lang w:val="cy-GB"/>
        </w:rPr>
      </w:pPr>
      <w:r w:rsidRPr="007046F8">
        <w:rPr>
          <w:rFonts w:ascii="Arial" w:eastAsia="Arial" w:hAnsi="Arial" w:cs="Arial"/>
          <w:color w:val="000000" w:themeColor="text1"/>
          <w:sz w:val="24"/>
          <w:szCs w:val="24"/>
          <w:lang w:val="cy-GB"/>
        </w:rPr>
        <w:t xml:space="preserve"> </w:t>
      </w:r>
    </w:p>
    <w:tbl>
      <w:tblPr>
        <w:tblStyle w:val="TableGrid"/>
        <w:tblW w:w="0" w:type="auto"/>
        <w:tblLayout w:type="fixed"/>
        <w:tblLook w:val="06A0" w:firstRow="1" w:lastRow="0" w:firstColumn="1" w:lastColumn="0" w:noHBand="1" w:noVBand="1"/>
      </w:tblPr>
      <w:tblGrid>
        <w:gridCol w:w="3009"/>
        <w:gridCol w:w="3009"/>
        <w:gridCol w:w="3009"/>
      </w:tblGrid>
      <w:tr w:rsidR="0016252D" w:rsidRPr="007046F8" w14:paraId="1408C672" w14:textId="77777777" w:rsidTr="002A28DF">
        <w:tc>
          <w:tcPr>
            <w:tcW w:w="3009" w:type="dxa"/>
          </w:tcPr>
          <w:p w14:paraId="06D13EA8" w14:textId="77777777" w:rsidR="0016252D" w:rsidRPr="007046F8" w:rsidRDefault="00765B43" w:rsidP="00AE5530">
            <w:pPr>
              <w:rPr>
                <w:rFonts w:ascii="Arial" w:eastAsia="Arial" w:hAnsi="Arial" w:cs="Arial"/>
                <w:b/>
                <w:bCs/>
                <w:color w:val="000000" w:themeColor="text1"/>
                <w:sz w:val="24"/>
                <w:szCs w:val="24"/>
                <w:lang w:val="cy-GB"/>
              </w:rPr>
            </w:pPr>
            <w:r w:rsidRPr="007046F8">
              <w:rPr>
                <w:rFonts w:ascii="Arial" w:eastAsia="Arial" w:hAnsi="Arial" w:cs="Arial"/>
                <w:b/>
                <w:bCs/>
                <w:color w:val="000000" w:themeColor="text1"/>
                <w:sz w:val="24"/>
                <w:szCs w:val="24"/>
                <w:lang w:val="cy-GB"/>
              </w:rPr>
              <w:t>Cyfanswm Incwm</w:t>
            </w:r>
          </w:p>
        </w:tc>
        <w:tc>
          <w:tcPr>
            <w:tcW w:w="3009" w:type="dxa"/>
          </w:tcPr>
          <w:p w14:paraId="245D641C" w14:textId="77777777" w:rsidR="0016252D" w:rsidRPr="007046F8" w:rsidRDefault="0016252D" w:rsidP="00AE5530">
            <w:pPr>
              <w:rPr>
                <w:rFonts w:ascii="Arial" w:eastAsia="Arial" w:hAnsi="Arial" w:cs="Arial"/>
                <w:b/>
                <w:bCs/>
                <w:color w:val="000000" w:themeColor="text1"/>
                <w:sz w:val="24"/>
                <w:szCs w:val="24"/>
                <w:lang w:val="cy-GB"/>
              </w:rPr>
            </w:pPr>
            <w:r w:rsidRPr="007046F8">
              <w:rPr>
                <w:rFonts w:ascii="Arial" w:eastAsia="Arial" w:hAnsi="Arial" w:cs="Arial"/>
                <w:b/>
                <w:bCs/>
                <w:color w:val="000000" w:themeColor="text1"/>
                <w:sz w:val="24"/>
                <w:szCs w:val="24"/>
                <w:lang w:val="cy-GB"/>
              </w:rPr>
              <w:t>£</w:t>
            </w:r>
          </w:p>
        </w:tc>
        <w:tc>
          <w:tcPr>
            <w:tcW w:w="3009" w:type="dxa"/>
          </w:tcPr>
          <w:p w14:paraId="2DD65F0A" w14:textId="77777777" w:rsidR="0016252D" w:rsidRPr="007046F8" w:rsidRDefault="0016252D" w:rsidP="00AE5530">
            <w:pPr>
              <w:rPr>
                <w:rFonts w:ascii="Arial" w:eastAsia="Arial" w:hAnsi="Arial" w:cs="Arial"/>
                <w:b/>
                <w:bCs/>
                <w:color w:val="000000" w:themeColor="text1"/>
                <w:sz w:val="24"/>
                <w:szCs w:val="24"/>
                <w:lang w:val="cy-GB"/>
              </w:rPr>
            </w:pPr>
            <w:r w:rsidRPr="007046F8">
              <w:rPr>
                <w:rFonts w:ascii="Arial" w:eastAsia="Arial" w:hAnsi="Arial" w:cs="Arial"/>
                <w:b/>
                <w:bCs/>
                <w:color w:val="000000" w:themeColor="text1"/>
                <w:sz w:val="24"/>
                <w:szCs w:val="24"/>
                <w:lang w:val="cy-GB"/>
              </w:rPr>
              <w:t xml:space="preserve"> </w:t>
            </w:r>
          </w:p>
        </w:tc>
      </w:tr>
      <w:tr w:rsidR="0016252D" w:rsidRPr="007046F8" w14:paraId="132DA600" w14:textId="77777777" w:rsidTr="002A28DF">
        <w:tc>
          <w:tcPr>
            <w:tcW w:w="3009" w:type="dxa"/>
          </w:tcPr>
          <w:p w14:paraId="2FB1C5A7" w14:textId="77777777" w:rsidR="0016252D" w:rsidRPr="007046F8" w:rsidRDefault="00765B43" w:rsidP="00AE5530">
            <w:pPr>
              <w:rPr>
                <w:rFonts w:ascii="Arial" w:eastAsia="Arial" w:hAnsi="Arial" w:cs="Arial"/>
                <w:b/>
                <w:bCs/>
                <w:color w:val="000000" w:themeColor="text1"/>
                <w:sz w:val="24"/>
                <w:szCs w:val="24"/>
                <w:lang w:val="cy-GB"/>
              </w:rPr>
            </w:pPr>
            <w:r w:rsidRPr="007046F8">
              <w:rPr>
                <w:rFonts w:ascii="Arial" w:eastAsia="Arial" w:hAnsi="Arial" w:cs="Arial"/>
                <w:b/>
                <w:bCs/>
                <w:color w:val="000000" w:themeColor="text1"/>
                <w:sz w:val="24"/>
                <w:szCs w:val="24"/>
                <w:lang w:val="cy-GB"/>
              </w:rPr>
              <w:t>Cyfanswm gwariant</w:t>
            </w:r>
          </w:p>
        </w:tc>
        <w:tc>
          <w:tcPr>
            <w:tcW w:w="3009" w:type="dxa"/>
          </w:tcPr>
          <w:p w14:paraId="51F86106" w14:textId="77777777" w:rsidR="0016252D" w:rsidRPr="007046F8" w:rsidRDefault="0016252D" w:rsidP="00AE5530">
            <w:pPr>
              <w:rPr>
                <w:rFonts w:ascii="Arial" w:eastAsia="Arial" w:hAnsi="Arial" w:cs="Arial"/>
                <w:b/>
                <w:bCs/>
                <w:color w:val="000000" w:themeColor="text1"/>
                <w:sz w:val="24"/>
                <w:szCs w:val="24"/>
                <w:lang w:val="cy-GB"/>
              </w:rPr>
            </w:pPr>
            <w:r w:rsidRPr="007046F8">
              <w:rPr>
                <w:rFonts w:ascii="Arial" w:eastAsia="Arial" w:hAnsi="Arial" w:cs="Arial"/>
                <w:b/>
                <w:bCs/>
                <w:color w:val="000000" w:themeColor="text1"/>
                <w:sz w:val="24"/>
                <w:szCs w:val="24"/>
                <w:lang w:val="cy-GB"/>
              </w:rPr>
              <w:t>£</w:t>
            </w:r>
          </w:p>
        </w:tc>
        <w:tc>
          <w:tcPr>
            <w:tcW w:w="3009" w:type="dxa"/>
          </w:tcPr>
          <w:p w14:paraId="40AEF65A" w14:textId="77777777" w:rsidR="0016252D" w:rsidRPr="007046F8" w:rsidRDefault="0016252D" w:rsidP="00AE5530">
            <w:pPr>
              <w:rPr>
                <w:rFonts w:ascii="Arial" w:eastAsia="Arial" w:hAnsi="Arial" w:cs="Arial"/>
                <w:b/>
                <w:bCs/>
                <w:color w:val="000000" w:themeColor="text1"/>
                <w:sz w:val="24"/>
                <w:szCs w:val="24"/>
                <w:lang w:val="cy-GB"/>
              </w:rPr>
            </w:pPr>
            <w:r w:rsidRPr="007046F8">
              <w:rPr>
                <w:rFonts w:ascii="Arial" w:eastAsia="Arial" w:hAnsi="Arial" w:cs="Arial"/>
                <w:b/>
                <w:bCs/>
                <w:color w:val="000000" w:themeColor="text1"/>
                <w:sz w:val="24"/>
                <w:szCs w:val="24"/>
                <w:lang w:val="cy-GB"/>
              </w:rPr>
              <w:t xml:space="preserve"> </w:t>
            </w:r>
          </w:p>
        </w:tc>
      </w:tr>
      <w:tr w:rsidR="0016252D" w:rsidRPr="007046F8" w14:paraId="54049C1C" w14:textId="77777777" w:rsidTr="002A28DF">
        <w:tc>
          <w:tcPr>
            <w:tcW w:w="3009" w:type="dxa"/>
          </w:tcPr>
          <w:p w14:paraId="59461688" w14:textId="77777777" w:rsidR="0016252D" w:rsidRPr="007046F8" w:rsidRDefault="00765B43" w:rsidP="00AE5530">
            <w:pPr>
              <w:rPr>
                <w:rFonts w:ascii="Arial" w:eastAsia="Arial" w:hAnsi="Arial" w:cs="Arial"/>
                <w:b/>
                <w:bCs/>
                <w:color w:val="000000" w:themeColor="text1"/>
                <w:sz w:val="24"/>
                <w:szCs w:val="24"/>
                <w:lang w:val="cy-GB"/>
              </w:rPr>
            </w:pPr>
            <w:r w:rsidRPr="007046F8">
              <w:rPr>
                <w:rFonts w:ascii="Arial" w:eastAsia="Arial" w:hAnsi="Arial" w:cs="Arial"/>
                <w:b/>
                <w:bCs/>
                <w:color w:val="000000" w:themeColor="text1"/>
                <w:sz w:val="24"/>
                <w:szCs w:val="24"/>
                <w:lang w:val="cy-GB"/>
              </w:rPr>
              <w:t>Incwm ar gael</w:t>
            </w:r>
          </w:p>
        </w:tc>
        <w:tc>
          <w:tcPr>
            <w:tcW w:w="3009" w:type="dxa"/>
          </w:tcPr>
          <w:p w14:paraId="70DB32A6" w14:textId="77777777" w:rsidR="0016252D" w:rsidRPr="007046F8" w:rsidRDefault="0016252D" w:rsidP="00AE5530">
            <w:pPr>
              <w:rPr>
                <w:rFonts w:ascii="Arial" w:eastAsia="Arial" w:hAnsi="Arial" w:cs="Arial"/>
                <w:b/>
                <w:bCs/>
                <w:color w:val="000000" w:themeColor="text1"/>
                <w:sz w:val="24"/>
                <w:szCs w:val="24"/>
                <w:lang w:val="cy-GB"/>
              </w:rPr>
            </w:pPr>
            <w:r w:rsidRPr="007046F8">
              <w:rPr>
                <w:rFonts w:ascii="Arial" w:eastAsia="Arial" w:hAnsi="Arial" w:cs="Arial"/>
                <w:b/>
                <w:bCs/>
                <w:color w:val="000000" w:themeColor="text1"/>
                <w:sz w:val="24"/>
                <w:szCs w:val="24"/>
                <w:lang w:val="cy-GB"/>
              </w:rPr>
              <w:t>£</w:t>
            </w:r>
          </w:p>
        </w:tc>
        <w:tc>
          <w:tcPr>
            <w:tcW w:w="3009" w:type="dxa"/>
          </w:tcPr>
          <w:p w14:paraId="243302F1" w14:textId="77777777" w:rsidR="0016252D" w:rsidRPr="007046F8" w:rsidRDefault="0016252D" w:rsidP="00AE5530">
            <w:pPr>
              <w:rPr>
                <w:rFonts w:ascii="Arial" w:eastAsia="Arial" w:hAnsi="Arial" w:cs="Arial"/>
                <w:b/>
                <w:bCs/>
                <w:color w:val="000000" w:themeColor="text1"/>
                <w:sz w:val="24"/>
                <w:szCs w:val="24"/>
                <w:lang w:val="cy-GB"/>
              </w:rPr>
            </w:pPr>
            <w:r w:rsidRPr="007046F8">
              <w:rPr>
                <w:rFonts w:ascii="Arial" w:eastAsia="Arial" w:hAnsi="Arial" w:cs="Arial"/>
                <w:b/>
                <w:bCs/>
                <w:color w:val="000000" w:themeColor="text1"/>
                <w:sz w:val="24"/>
                <w:szCs w:val="24"/>
                <w:lang w:val="cy-GB"/>
              </w:rPr>
              <w:t xml:space="preserve"> </w:t>
            </w:r>
          </w:p>
        </w:tc>
      </w:tr>
    </w:tbl>
    <w:p w14:paraId="4FE5BFBA" w14:textId="77777777" w:rsidR="0016252D" w:rsidRPr="007046F8" w:rsidRDefault="0016252D" w:rsidP="005724ED">
      <w:pPr>
        <w:rPr>
          <w:rFonts w:ascii="Arial" w:eastAsia="Arial" w:hAnsi="Arial" w:cs="Arial"/>
          <w:color w:val="FF0000"/>
          <w:szCs w:val="24"/>
          <w:lang w:val="cy-GB"/>
        </w:rPr>
      </w:pPr>
    </w:p>
    <w:p w14:paraId="21C1B871" w14:textId="77777777" w:rsidR="00963860" w:rsidRDefault="00963860" w:rsidP="00963860">
      <w:pPr>
        <w:rPr>
          <w:rFonts w:ascii="Arial" w:eastAsia="Arial" w:hAnsi="Arial" w:cs="Arial"/>
          <w:color w:val="FF0000"/>
          <w:sz w:val="36"/>
          <w:szCs w:val="36"/>
          <w:lang w:val="cy-GB"/>
        </w:rPr>
        <w:sectPr w:rsidR="00963860" w:rsidSect="0061149C">
          <w:footerReference w:type="first" r:id="rId70"/>
          <w:pgSz w:w="11906" w:h="16838"/>
          <w:pgMar w:top="1440" w:right="1440" w:bottom="1440" w:left="1440" w:header="708" w:footer="708" w:gutter="0"/>
          <w:pgNumType w:start="0"/>
          <w:cols w:space="708"/>
          <w:titlePg/>
          <w:docGrid w:linePitch="360"/>
        </w:sectPr>
      </w:pPr>
    </w:p>
    <w:p w14:paraId="7E586F4B" w14:textId="77777777" w:rsidR="00765B43" w:rsidRPr="009F5565" w:rsidRDefault="007346F9" w:rsidP="009F5565">
      <w:pPr>
        <w:pStyle w:val="Heading2"/>
        <w:rPr>
          <w:rFonts w:ascii="Arial" w:hAnsi="Arial" w:cs="Arial"/>
          <w:bCs/>
          <w:color w:val="000000" w:themeColor="text1"/>
          <w:sz w:val="36"/>
          <w:szCs w:val="36"/>
          <w:lang w:val="cy-GB"/>
        </w:rPr>
      </w:pPr>
      <w:bookmarkStart w:id="55" w:name="_Toc73606859"/>
      <w:r w:rsidRPr="009F5565">
        <w:rPr>
          <w:rFonts w:ascii="Arial" w:hAnsi="Arial" w:cs="Arial"/>
          <w:bCs/>
          <w:color w:val="000000" w:themeColor="text1"/>
          <w:sz w:val="36"/>
          <w:szCs w:val="36"/>
          <w:lang w:val="cy-GB"/>
        </w:rPr>
        <w:lastRenderedPageBreak/>
        <w:t>Sut i ddarganfod mwy</w:t>
      </w:r>
      <w:bookmarkEnd w:id="55"/>
      <w:r w:rsidRPr="009F5565">
        <w:rPr>
          <w:rFonts w:ascii="Arial" w:hAnsi="Arial" w:cs="Arial"/>
          <w:bCs/>
          <w:color w:val="000000" w:themeColor="text1"/>
          <w:sz w:val="36"/>
          <w:szCs w:val="36"/>
          <w:lang w:val="cy-GB"/>
        </w:rPr>
        <w:t xml:space="preserve"> </w:t>
      </w:r>
    </w:p>
    <w:p w14:paraId="6EAB04FF" w14:textId="77777777" w:rsidR="00963860" w:rsidRDefault="00963860" w:rsidP="00963860">
      <w:pPr>
        <w:spacing w:after="0" w:line="240" w:lineRule="auto"/>
        <w:rPr>
          <w:rFonts w:ascii="Arial" w:hAnsi="Arial" w:cs="Arial"/>
          <w:sz w:val="28"/>
          <w:szCs w:val="28"/>
          <w:lang w:val="cy-GB"/>
        </w:rPr>
      </w:pPr>
    </w:p>
    <w:p w14:paraId="21B28031" w14:textId="2429B254" w:rsidR="00765B43" w:rsidRPr="00963860" w:rsidRDefault="00765B43" w:rsidP="00963860">
      <w:pPr>
        <w:spacing w:after="0" w:line="240" w:lineRule="auto"/>
        <w:rPr>
          <w:rFonts w:ascii="Arial" w:hAnsi="Arial" w:cs="Arial"/>
          <w:sz w:val="28"/>
          <w:szCs w:val="28"/>
          <w:lang w:val="cy-GB"/>
        </w:rPr>
      </w:pPr>
      <w:r w:rsidRPr="00963860">
        <w:rPr>
          <w:rFonts w:ascii="Arial" w:hAnsi="Arial" w:cs="Arial"/>
          <w:sz w:val="28"/>
          <w:szCs w:val="28"/>
          <w:lang w:val="cy-GB"/>
        </w:rPr>
        <w:t xml:space="preserve">Gallwch ddod o hyd i ragor o wybodaeth am y Cynllun Pensiwn Llywodraeth Leol o </w:t>
      </w:r>
      <w:hyperlink r:id="rId71" w:history="1">
        <w:r w:rsidRPr="00963860">
          <w:rPr>
            <w:rStyle w:val="Hyperlink"/>
            <w:rFonts w:ascii="Arial" w:hAnsi="Arial" w:cs="Arial"/>
            <w:color w:val="000000" w:themeColor="text1"/>
            <w:sz w:val="28"/>
            <w:szCs w:val="28"/>
            <w:lang w:val="cy-GB"/>
          </w:rPr>
          <w:t xml:space="preserve">wefan aelod </w:t>
        </w:r>
        <w:proofErr w:type="spellStart"/>
        <w:r w:rsidR="00D633CD" w:rsidRPr="00963860">
          <w:rPr>
            <w:rStyle w:val="Hyperlink"/>
            <w:rFonts w:ascii="Arial" w:hAnsi="Arial" w:cs="Arial"/>
            <w:color w:val="000000" w:themeColor="text1"/>
            <w:sz w:val="28"/>
            <w:szCs w:val="28"/>
            <w:lang w:val="cy-GB"/>
          </w:rPr>
          <w:t>CPLl</w:t>
        </w:r>
        <w:r w:rsidR="00CC4B9B" w:rsidRPr="00963860">
          <w:rPr>
            <w:rStyle w:val="Hyperlink"/>
            <w:rFonts w:ascii="Arial" w:hAnsi="Arial" w:cs="Arial"/>
            <w:color w:val="000000" w:themeColor="text1"/>
            <w:sz w:val="28"/>
            <w:szCs w:val="28"/>
            <w:lang w:val="cy-GB"/>
          </w:rPr>
          <w:t>L</w:t>
        </w:r>
        <w:proofErr w:type="spellEnd"/>
      </w:hyperlink>
      <w:r w:rsidR="007346F9" w:rsidRPr="00963860">
        <w:rPr>
          <w:rFonts w:ascii="Arial" w:hAnsi="Arial" w:cs="Arial"/>
          <w:color w:val="000000" w:themeColor="text1"/>
          <w:sz w:val="28"/>
          <w:szCs w:val="28"/>
          <w:lang w:val="cy-GB"/>
        </w:rPr>
        <w:t xml:space="preserve">. </w:t>
      </w:r>
    </w:p>
    <w:p w14:paraId="39228A8F" w14:textId="77777777" w:rsidR="00963860" w:rsidRDefault="00963860" w:rsidP="00963860">
      <w:pPr>
        <w:spacing w:after="0" w:line="240" w:lineRule="auto"/>
        <w:rPr>
          <w:rFonts w:ascii="Arial" w:hAnsi="Arial" w:cs="Arial"/>
          <w:sz w:val="28"/>
          <w:szCs w:val="28"/>
          <w:highlight w:val="yellow"/>
          <w:lang w:val="cy-GB"/>
        </w:rPr>
      </w:pPr>
    </w:p>
    <w:p w14:paraId="57EC99A9" w14:textId="03B5C6E4" w:rsidR="003C514F" w:rsidRPr="00F810DF" w:rsidRDefault="008B1C07" w:rsidP="00963860">
      <w:pPr>
        <w:spacing w:after="0" w:line="240" w:lineRule="auto"/>
        <w:rPr>
          <w:rFonts w:ascii="Arial" w:hAnsi="Arial" w:cs="Arial"/>
          <w:sz w:val="24"/>
          <w:szCs w:val="24"/>
          <w:lang w:val="cy-GB"/>
        </w:rPr>
      </w:pPr>
      <w:r w:rsidRPr="00F810DF">
        <w:rPr>
          <w:rFonts w:ascii="Arial" w:hAnsi="Arial" w:cs="Arial"/>
          <w:sz w:val="28"/>
          <w:szCs w:val="28"/>
          <w:lang w:val="cy-GB"/>
        </w:rPr>
        <w:t>Gallwch ymweld â'n gwefan yn:</w:t>
      </w:r>
      <w:r w:rsidR="00F810DF" w:rsidRPr="00F810DF">
        <w:rPr>
          <w:rFonts w:ascii="Arial" w:hAnsi="Arial" w:cs="Arial"/>
          <w:sz w:val="28"/>
          <w:szCs w:val="28"/>
          <w:lang w:val="cy-GB"/>
        </w:rPr>
        <w:t xml:space="preserve"> </w:t>
      </w:r>
      <w:hyperlink r:id="rId72" w:history="1">
        <w:r w:rsidR="00F810DF" w:rsidRPr="00F810DF">
          <w:rPr>
            <w:rStyle w:val="Hyperlink"/>
            <w:rFonts w:ascii="Arial" w:hAnsi="Arial" w:cs="Arial"/>
            <w:sz w:val="24"/>
            <w:szCs w:val="24"/>
            <w:lang w:val="cy-GB"/>
          </w:rPr>
          <w:t>www.cardiffandvalepensionfund.org.uk/cy/</w:t>
        </w:r>
      </w:hyperlink>
    </w:p>
    <w:p w14:paraId="13C1D3B0" w14:textId="77777777" w:rsidR="00F810DF" w:rsidRPr="00F810DF" w:rsidRDefault="00F810DF" w:rsidP="00963860">
      <w:pPr>
        <w:spacing w:after="0" w:line="240" w:lineRule="auto"/>
        <w:rPr>
          <w:rFonts w:ascii="Arial" w:hAnsi="Arial" w:cs="Arial"/>
          <w:sz w:val="28"/>
          <w:szCs w:val="28"/>
          <w:lang w:val="cy-GB"/>
        </w:rPr>
      </w:pPr>
    </w:p>
    <w:p w14:paraId="2ACFDBA3" w14:textId="77777777" w:rsidR="00765B43" w:rsidRPr="00F810DF" w:rsidRDefault="00765B43" w:rsidP="00963860">
      <w:pPr>
        <w:spacing w:after="0" w:line="240" w:lineRule="auto"/>
        <w:rPr>
          <w:rFonts w:ascii="Arial" w:hAnsi="Arial" w:cs="Arial"/>
          <w:sz w:val="28"/>
          <w:szCs w:val="28"/>
          <w:lang w:val="cy-GB"/>
        </w:rPr>
      </w:pPr>
      <w:r w:rsidRPr="00F810DF">
        <w:rPr>
          <w:rFonts w:ascii="Arial" w:hAnsi="Arial" w:cs="Arial"/>
          <w:sz w:val="28"/>
          <w:szCs w:val="28"/>
          <w:lang w:val="cy-GB"/>
        </w:rPr>
        <w:t xml:space="preserve">Gallwch hefyd gysylltu â ni: </w:t>
      </w:r>
    </w:p>
    <w:p w14:paraId="0329BDA2" w14:textId="3BC1E95A" w:rsidR="00765B43" w:rsidRPr="00F810DF" w:rsidRDefault="00765B43" w:rsidP="00963860">
      <w:pPr>
        <w:spacing w:after="0" w:line="240" w:lineRule="auto"/>
        <w:rPr>
          <w:rFonts w:ascii="Arial" w:hAnsi="Arial" w:cs="Arial"/>
          <w:sz w:val="28"/>
          <w:szCs w:val="28"/>
          <w:lang w:val="cy-GB"/>
        </w:rPr>
      </w:pPr>
      <w:r w:rsidRPr="00F810DF">
        <w:rPr>
          <w:rFonts w:ascii="Arial" w:hAnsi="Arial" w:cs="Arial"/>
          <w:b/>
          <w:sz w:val="28"/>
          <w:szCs w:val="28"/>
          <w:lang w:val="cy-GB"/>
        </w:rPr>
        <w:t>Dros y ffôn:</w:t>
      </w:r>
      <w:r w:rsidRPr="00F810DF">
        <w:rPr>
          <w:rFonts w:ascii="Arial" w:hAnsi="Arial" w:cs="Arial"/>
          <w:sz w:val="28"/>
          <w:szCs w:val="28"/>
          <w:lang w:val="cy-GB"/>
        </w:rPr>
        <w:t xml:space="preserve"> </w:t>
      </w:r>
      <w:r w:rsidR="008B1C07" w:rsidRPr="00F810DF">
        <w:rPr>
          <w:rFonts w:ascii="Arial" w:hAnsi="Arial" w:cs="Arial"/>
          <w:sz w:val="28"/>
          <w:szCs w:val="28"/>
          <w:lang w:val="cy-GB"/>
        </w:rPr>
        <w:t xml:space="preserve">  </w:t>
      </w:r>
      <w:r w:rsidR="00F810DF" w:rsidRPr="00F810DF">
        <w:rPr>
          <w:rFonts w:ascii="Arial" w:hAnsi="Arial" w:cs="Arial"/>
          <w:sz w:val="28"/>
          <w:szCs w:val="28"/>
          <w:lang w:val="cy-GB"/>
        </w:rPr>
        <w:t>029 2087 2334</w:t>
      </w:r>
      <w:r w:rsidR="008B1C07" w:rsidRPr="00F810DF">
        <w:rPr>
          <w:rFonts w:ascii="Arial" w:hAnsi="Arial" w:cs="Arial"/>
          <w:sz w:val="28"/>
          <w:szCs w:val="28"/>
          <w:lang w:val="cy-GB"/>
        </w:rPr>
        <w:t xml:space="preserve"> </w:t>
      </w:r>
      <w:r w:rsidR="00F810DF" w:rsidRPr="00F810DF">
        <w:rPr>
          <w:rFonts w:ascii="Arial" w:hAnsi="Arial" w:cs="Arial"/>
          <w:sz w:val="28"/>
          <w:szCs w:val="28"/>
          <w:lang w:val="cy-GB"/>
        </w:rPr>
        <w:t>rhwng 8.30am a 4.30</w:t>
      </w:r>
      <w:r w:rsidRPr="00F810DF">
        <w:rPr>
          <w:rFonts w:ascii="Arial" w:hAnsi="Arial" w:cs="Arial"/>
          <w:sz w:val="28"/>
          <w:szCs w:val="28"/>
          <w:lang w:val="cy-GB"/>
        </w:rPr>
        <w:t xml:space="preserve">pm </w:t>
      </w:r>
    </w:p>
    <w:p w14:paraId="735C92EA" w14:textId="29AF4D30" w:rsidR="008B1C07" w:rsidRPr="00F810DF" w:rsidRDefault="00765B43" w:rsidP="00963860">
      <w:pPr>
        <w:spacing w:after="0" w:line="240" w:lineRule="auto"/>
        <w:rPr>
          <w:rFonts w:ascii="Arial" w:hAnsi="Arial" w:cs="Arial"/>
          <w:sz w:val="28"/>
          <w:szCs w:val="28"/>
          <w:lang w:val="cy-GB"/>
        </w:rPr>
      </w:pPr>
      <w:r w:rsidRPr="00F810DF">
        <w:rPr>
          <w:rFonts w:ascii="Arial" w:hAnsi="Arial" w:cs="Arial"/>
          <w:b/>
          <w:sz w:val="28"/>
          <w:szCs w:val="28"/>
          <w:lang w:val="cy-GB"/>
        </w:rPr>
        <w:t>Trwy e-bost:</w:t>
      </w:r>
      <w:r w:rsidRPr="00F810DF">
        <w:rPr>
          <w:rFonts w:ascii="Arial" w:hAnsi="Arial" w:cs="Arial"/>
          <w:sz w:val="28"/>
          <w:szCs w:val="28"/>
          <w:lang w:val="cy-GB"/>
        </w:rPr>
        <w:t xml:space="preserve"> </w:t>
      </w:r>
      <w:hyperlink r:id="rId73" w:history="1">
        <w:r w:rsidR="00F810DF" w:rsidRPr="00F810DF">
          <w:rPr>
            <w:rStyle w:val="Hyperlink"/>
            <w:rFonts w:ascii="Arial" w:hAnsi="Arial" w:cs="Arial"/>
            <w:sz w:val="28"/>
            <w:szCs w:val="28"/>
            <w:lang w:val="cy-GB"/>
          </w:rPr>
          <w:t>Pensiynau@caerdydd.gov.uk</w:t>
        </w:r>
      </w:hyperlink>
    </w:p>
    <w:p w14:paraId="417D1B83" w14:textId="67AF6B9F" w:rsidR="00765B43" w:rsidRPr="00F810DF" w:rsidRDefault="00765B43" w:rsidP="00963860">
      <w:pPr>
        <w:spacing w:after="0" w:line="240" w:lineRule="auto"/>
        <w:rPr>
          <w:rFonts w:ascii="Arial" w:hAnsi="Arial" w:cs="Arial"/>
          <w:sz w:val="28"/>
          <w:szCs w:val="28"/>
          <w:lang w:val="cy-GB"/>
        </w:rPr>
      </w:pPr>
      <w:r w:rsidRPr="00F810DF">
        <w:rPr>
          <w:rFonts w:ascii="Arial" w:hAnsi="Arial" w:cs="Arial"/>
          <w:b/>
          <w:sz w:val="28"/>
          <w:szCs w:val="28"/>
          <w:lang w:val="cy-GB"/>
        </w:rPr>
        <w:t>Yn ysgrifenedig:</w:t>
      </w:r>
      <w:r w:rsidR="00F810DF">
        <w:rPr>
          <w:rFonts w:ascii="Arial" w:hAnsi="Arial" w:cs="Arial"/>
          <w:sz w:val="28"/>
          <w:szCs w:val="28"/>
          <w:lang w:val="cy-GB"/>
        </w:rPr>
        <w:t xml:space="preserve"> </w:t>
      </w:r>
      <w:r w:rsidR="00F810DF">
        <w:rPr>
          <w:rFonts w:ascii="Arial" w:hAnsi="Arial" w:cs="Arial"/>
          <w:color w:val="1E1E1E"/>
          <w:sz w:val="26"/>
          <w:szCs w:val="26"/>
          <w:shd w:val="clear" w:color="auto" w:fill="FFFFFF"/>
        </w:rPr>
        <w:t xml:space="preserve">Y Tîm </w:t>
      </w:r>
      <w:proofErr w:type="spellStart"/>
      <w:r w:rsidR="00F810DF">
        <w:rPr>
          <w:rFonts w:ascii="Arial" w:hAnsi="Arial" w:cs="Arial"/>
          <w:color w:val="1E1E1E"/>
          <w:sz w:val="26"/>
          <w:szCs w:val="26"/>
          <w:shd w:val="clear" w:color="auto" w:fill="FFFFFF"/>
        </w:rPr>
        <w:t>Pensiynau</w:t>
      </w:r>
      <w:proofErr w:type="spellEnd"/>
      <w:r w:rsidR="00F810DF">
        <w:rPr>
          <w:rFonts w:ascii="Arial" w:hAnsi="Arial" w:cs="Arial"/>
          <w:color w:val="1E1E1E"/>
          <w:sz w:val="26"/>
          <w:szCs w:val="26"/>
          <w:shd w:val="clear" w:color="auto" w:fill="FFFFFF"/>
        </w:rPr>
        <w:t xml:space="preserve">, </w:t>
      </w:r>
      <w:proofErr w:type="spellStart"/>
      <w:r w:rsidR="00F810DF">
        <w:rPr>
          <w:rFonts w:ascii="Arial" w:hAnsi="Arial" w:cs="Arial"/>
          <w:color w:val="1E1E1E"/>
          <w:sz w:val="26"/>
          <w:szCs w:val="26"/>
          <w:shd w:val="clear" w:color="auto" w:fill="FFFFFF"/>
        </w:rPr>
        <w:t>Ystafell</w:t>
      </w:r>
      <w:proofErr w:type="spellEnd"/>
      <w:r w:rsidR="00F810DF">
        <w:rPr>
          <w:rFonts w:ascii="Arial" w:hAnsi="Arial" w:cs="Arial"/>
          <w:color w:val="1E1E1E"/>
          <w:sz w:val="26"/>
          <w:szCs w:val="26"/>
          <w:shd w:val="clear" w:color="auto" w:fill="FFFFFF"/>
        </w:rPr>
        <w:t xml:space="preserve"> 252, Neuadd y Sir, </w:t>
      </w:r>
      <w:proofErr w:type="spellStart"/>
      <w:r w:rsidR="00F810DF">
        <w:rPr>
          <w:rFonts w:ascii="Arial" w:hAnsi="Arial" w:cs="Arial"/>
          <w:color w:val="1E1E1E"/>
          <w:sz w:val="26"/>
          <w:szCs w:val="26"/>
          <w:shd w:val="clear" w:color="auto" w:fill="FFFFFF"/>
        </w:rPr>
        <w:t>Glanfa’r</w:t>
      </w:r>
      <w:proofErr w:type="spellEnd"/>
      <w:r w:rsidR="00F810DF">
        <w:rPr>
          <w:rFonts w:ascii="Arial" w:hAnsi="Arial" w:cs="Arial"/>
          <w:color w:val="1E1E1E"/>
          <w:sz w:val="26"/>
          <w:szCs w:val="26"/>
          <w:shd w:val="clear" w:color="auto" w:fill="FFFFFF"/>
        </w:rPr>
        <w:t xml:space="preserve"> </w:t>
      </w:r>
      <w:proofErr w:type="spellStart"/>
      <w:r w:rsidR="00F810DF">
        <w:rPr>
          <w:rFonts w:ascii="Arial" w:hAnsi="Arial" w:cs="Arial"/>
          <w:color w:val="1E1E1E"/>
          <w:sz w:val="26"/>
          <w:szCs w:val="26"/>
          <w:shd w:val="clear" w:color="auto" w:fill="FFFFFF"/>
        </w:rPr>
        <w:t>Iwerydd</w:t>
      </w:r>
      <w:proofErr w:type="spellEnd"/>
      <w:r w:rsidR="00F810DF">
        <w:rPr>
          <w:rFonts w:ascii="Arial" w:hAnsi="Arial" w:cs="Arial"/>
          <w:color w:val="1E1E1E"/>
          <w:sz w:val="26"/>
          <w:szCs w:val="26"/>
          <w:shd w:val="clear" w:color="auto" w:fill="FFFFFF"/>
        </w:rPr>
        <w:t>, Caerdydd, CF10 4UW</w:t>
      </w:r>
    </w:p>
    <w:p w14:paraId="35FBE822" w14:textId="77777777" w:rsidR="005D7AA3" w:rsidRPr="00D64529" w:rsidRDefault="005D7AA3" w:rsidP="00963860">
      <w:pPr>
        <w:spacing w:after="0" w:line="240" w:lineRule="auto"/>
        <w:rPr>
          <w:rFonts w:ascii="Arial" w:hAnsi="Arial" w:cs="Arial"/>
          <w:sz w:val="36"/>
          <w:szCs w:val="36"/>
          <w:lang w:val="cy-GB"/>
        </w:rPr>
      </w:pPr>
      <w:r w:rsidRPr="00D64529">
        <w:rPr>
          <w:rFonts w:ascii="Arial" w:hAnsi="Arial" w:cs="Arial"/>
          <w:sz w:val="36"/>
          <w:szCs w:val="36"/>
          <w:lang w:val="cy-GB"/>
        </w:rPr>
        <w:t> </w:t>
      </w:r>
    </w:p>
    <w:p w14:paraId="1C0530E7" w14:textId="77777777" w:rsidR="005D7AA3" w:rsidRPr="009F5565" w:rsidRDefault="005D7AA3" w:rsidP="009F5565">
      <w:pPr>
        <w:pStyle w:val="Heading2"/>
        <w:rPr>
          <w:rFonts w:ascii="Arial" w:hAnsi="Arial" w:cs="Arial"/>
          <w:color w:val="auto"/>
          <w:sz w:val="36"/>
          <w:szCs w:val="36"/>
          <w:lang w:val="cy-GB"/>
        </w:rPr>
      </w:pPr>
      <w:bookmarkStart w:id="56" w:name="_Toc73606860"/>
      <w:r w:rsidRPr="009F5565">
        <w:rPr>
          <w:rFonts w:ascii="Arial" w:hAnsi="Arial" w:cs="Arial"/>
          <w:color w:val="auto"/>
          <w:sz w:val="36"/>
          <w:szCs w:val="36"/>
          <w:lang w:val="cy-GB"/>
        </w:rPr>
        <w:t>Diogelu Data</w:t>
      </w:r>
      <w:bookmarkEnd w:id="56"/>
    </w:p>
    <w:p w14:paraId="0E31CB83" w14:textId="77777777" w:rsidR="005D7AA3" w:rsidRPr="00963860" w:rsidRDefault="005D7AA3" w:rsidP="00963860">
      <w:pPr>
        <w:widowControl w:val="0"/>
        <w:spacing w:after="0" w:line="240" w:lineRule="auto"/>
        <w:rPr>
          <w:rFonts w:ascii="Arial" w:hAnsi="Arial" w:cs="Arial"/>
          <w:sz w:val="28"/>
          <w:szCs w:val="28"/>
          <w:lang w:val="cy-GB"/>
        </w:rPr>
      </w:pPr>
      <w:r w:rsidRPr="00963860">
        <w:rPr>
          <w:rFonts w:ascii="Arial" w:hAnsi="Arial" w:cs="Arial"/>
          <w:sz w:val="28"/>
          <w:szCs w:val="28"/>
          <w:lang w:val="cy-GB"/>
        </w:rPr>
        <w:t> </w:t>
      </w:r>
    </w:p>
    <w:p w14:paraId="028B68A8" w14:textId="236AC49E" w:rsidR="000528E8" w:rsidRPr="00F810DF" w:rsidRDefault="005D7AA3" w:rsidP="000528E8">
      <w:pPr>
        <w:spacing w:after="0" w:line="240" w:lineRule="auto"/>
        <w:rPr>
          <w:rFonts w:ascii="Arial" w:hAnsi="Arial" w:cs="Arial"/>
          <w:sz w:val="24"/>
          <w:szCs w:val="24"/>
          <w:lang w:val="cy-GB"/>
        </w:rPr>
      </w:pPr>
      <w:r w:rsidRPr="00963860">
        <w:rPr>
          <w:rFonts w:ascii="Arial" w:hAnsi="Arial" w:cs="Arial"/>
          <w:sz w:val="28"/>
          <w:szCs w:val="28"/>
          <w:lang w:val="cy-GB"/>
        </w:rPr>
        <w:t xml:space="preserve">Cyngor </w:t>
      </w:r>
      <w:r w:rsidR="000528E8">
        <w:rPr>
          <w:rFonts w:ascii="Arial" w:hAnsi="Arial" w:cs="Arial"/>
          <w:sz w:val="28"/>
          <w:szCs w:val="28"/>
          <w:lang w:val="cy-GB"/>
        </w:rPr>
        <w:t>Sir Caerdydd</w:t>
      </w:r>
      <w:r w:rsidRPr="00963860">
        <w:rPr>
          <w:rFonts w:ascii="Arial" w:hAnsi="Arial" w:cs="Arial"/>
          <w:sz w:val="28"/>
          <w:szCs w:val="28"/>
          <w:lang w:val="cy-GB"/>
        </w:rPr>
        <w:t xml:space="preserve"> yw gweinyddwr C</w:t>
      </w:r>
      <w:r w:rsidR="007046F8" w:rsidRPr="00963860">
        <w:rPr>
          <w:rFonts w:ascii="Arial" w:hAnsi="Arial" w:cs="Arial"/>
          <w:sz w:val="28"/>
          <w:szCs w:val="28"/>
          <w:lang w:val="cy-GB"/>
        </w:rPr>
        <w:t xml:space="preserve">ronfa Bensiwn </w:t>
      </w:r>
      <w:r w:rsidR="000528E8">
        <w:rPr>
          <w:rFonts w:ascii="Arial" w:hAnsi="Arial" w:cs="Arial"/>
          <w:sz w:val="28"/>
          <w:szCs w:val="28"/>
          <w:lang w:val="cy-GB"/>
        </w:rPr>
        <w:t>Caerdydd</w:t>
      </w:r>
      <w:r w:rsidR="008B1C07" w:rsidRPr="00963860">
        <w:rPr>
          <w:rFonts w:ascii="Arial" w:hAnsi="Arial" w:cs="Arial"/>
          <w:sz w:val="28"/>
          <w:szCs w:val="28"/>
          <w:lang w:val="cy-GB"/>
        </w:rPr>
        <w:t xml:space="preserve"> </w:t>
      </w:r>
      <w:r w:rsidR="007046F8" w:rsidRPr="00963860">
        <w:rPr>
          <w:rFonts w:ascii="Arial" w:hAnsi="Arial" w:cs="Arial"/>
          <w:sz w:val="28"/>
          <w:szCs w:val="28"/>
          <w:lang w:val="cy-GB"/>
        </w:rPr>
        <w:t xml:space="preserve">a </w:t>
      </w:r>
      <w:r w:rsidRPr="00963860">
        <w:rPr>
          <w:rFonts w:ascii="Arial" w:hAnsi="Arial" w:cs="Arial"/>
          <w:sz w:val="28"/>
          <w:szCs w:val="28"/>
          <w:lang w:val="cy-GB"/>
        </w:rPr>
        <w:t>defnyddiwn eich data personol yn unol â’r ddeddfwriaeth Diogelu Data i ddarparu gwasanaethau gweinyddu pensiwn i chi.  Am ragor o wybodaeth am sut rydym yn defnyddio'ch data, pwy rydym yn ei rhannu â, a pha hawliau sydd gennych chi mewn perthynas â'ch gwybodaeth, ewch i'r Hysbysiad Preifatrwydd ar wefan Cronfa</w:t>
      </w:r>
      <w:r w:rsidR="009F5565">
        <w:rPr>
          <w:rFonts w:ascii="Arial" w:hAnsi="Arial" w:cs="Arial"/>
          <w:sz w:val="28"/>
          <w:szCs w:val="28"/>
          <w:lang w:val="cy-GB"/>
        </w:rPr>
        <w:t xml:space="preserve"> Bensiwn:</w:t>
      </w:r>
      <w:r w:rsidR="00AE0C36" w:rsidRPr="00963860">
        <w:rPr>
          <w:rFonts w:ascii="Arial" w:hAnsi="Arial" w:cs="Arial"/>
          <w:sz w:val="28"/>
          <w:szCs w:val="28"/>
          <w:lang w:val="cy-GB"/>
        </w:rPr>
        <w:t xml:space="preserve"> </w:t>
      </w:r>
      <w:r w:rsidR="009F5565">
        <w:rPr>
          <w:rFonts w:ascii="Arial" w:hAnsi="Arial" w:cs="Arial"/>
          <w:sz w:val="28"/>
          <w:szCs w:val="28"/>
          <w:lang w:val="cy-GB"/>
        </w:rPr>
        <w:t xml:space="preserve">           </w:t>
      </w:r>
      <w:hyperlink r:id="rId74" w:history="1">
        <w:r w:rsidR="000528E8" w:rsidRPr="00F810DF">
          <w:rPr>
            <w:rStyle w:val="Hyperlink"/>
            <w:rFonts w:ascii="Arial" w:hAnsi="Arial" w:cs="Arial"/>
            <w:sz w:val="24"/>
            <w:szCs w:val="24"/>
            <w:lang w:val="cy-GB"/>
          </w:rPr>
          <w:t>www.cardiffandvalepensionfund.org.uk/cy/</w:t>
        </w:r>
      </w:hyperlink>
    </w:p>
    <w:p w14:paraId="5BBA35F2" w14:textId="75C036F0" w:rsidR="00453775" w:rsidRPr="00D64529" w:rsidRDefault="005D7AA3" w:rsidP="00963860">
      <w:pPr>
        <w:widowControl w:val="0"/>
        <w:spacing w:after="0" w:line="240" w:lineRule="auto"/>
        <w:rPr>
          <w:rFonts w:ascii="Arial" w:hAnsi="Arial" w:cs="Arial"/>
          <w:b/>
          <w:bCs/>
          <w:sz w:val="36"/>
          <w:szCs w:val="36"/>
          <w:lang w:val="cy-GB"/>
        </w:rPr>
      </w:pPr>
      <w:r w:rsidRPr="00D64529">
        <w:rPr>
          <w:rFonts w:ascii="Arial" w:hAnsi="Arial" w:cs="Arial"/>
          <w:sz w:val="36"/>
          <w:szCs w:val="36"/>
          <w:lang w:val="cy-GB"/>
        </w:rPr>
        <w:t> </w:t>
      </w:r>
    </w:p>
    <w:p w14:paraId="11B467F9" w14:textId="77777777" w:rsidR="00AE0C36" w:rsidRPr="009F5565" w:rsidRDefault="00232A45" w:rsidP="009F5565">
      <w:pPr>
        <w:pStyle w:val="Heading2"/>
        <w:rPr>
          <w:rFonts w:ascii="Arial" w:hAnsi="Arial" w:cs="Arial"/>
          <w:color w:val="auto"/>
          <w:sz w:val="36"/>
          <w:szCs w:val="36"/>
          <w:lang w:val="cy-GB"/>
        </w:rPr>
      </w:pPr>
      <w:bookmarkStart w:id="57" w:name="_Toc73606861"/>
      <w:r w:rsidRPr="009F5565">
        <w:rPr>
          <w:rFonts w:ascii="Arial" w:hAnsi="Arial" w:cs="Arial"/>
          <w:color w:val="auto"/>
          <w:sz w:val="36"/>
          <w:szCs w:val="36"/>
          <w:lang w:val="cy-GB"/>
        </w:rPr>
        <w:t>Ymwadiad</w:t>
      </w:r>
      <w:bookmarkEnd w:id="57"/>
    </w:p>
    <w:p w14:paraId="510573E1" w14:textId="77777777" w:rsidR="00E46514" w:rsidRPr="00963860" w:rsidRDefault="00E46514" w:rsidP="00963860">
      <w:pPr>
        <w:widowControl w:val="0"/>
        <w:spacing w:after="0" w:line="240" w:lineRule="auto"/>
        <w:rPr>
          <w:rFonts w:ascii="Arial" w:hAnsi="Arial" w:cs="Arial"/>
          <w:b/>
          <w:bCs/>
          <w:sz w:val="28"/>
          <w:szCs w:val="28"/>
          <w:lang w:val="cy-GB"/>
        </w:rPr>
      </w:pPr>
    </w:p>
    <w:p w14:paraId="593B4FF6" w14:textId="6E8DAC48" w:rsidR="00AE0C36" w:rsidRPr="00963860" w:rsidRDefault="00765B43" w:rsidP="00963860">
      <w:pPr>
        <w:spacing w:after="0" w:line="240" w:lineRule="auto"/>
        <w:rPr>
          <w:rFonts w:ascii="Arial" w:hAnsi="Arial" w:cs="Arial"/>
          <w:sz w:val="28"/>
          <w:szCs w:val="28"/>
          <w:lang w:val="cy-GB"/>
        </w:rPr>
      </w:pPr>
      <w:r w:rsidRPr="00963860">
        <w:rPr>
          <w:rFonts w:ascii="Arial" w:hAnsi="Arial" w:cs="Arial"/>
          <w:sz w:val="28"/>
          <w:szCs w:val="28"/>
          <w:lang w:val="cy-GB"/>
        </w:rPr>
        <w:t xml:space="preserve">Pwrpas y canllaw hwn yw cynorthwyo aelodau gyda'u cynllunio ymddeol. Mae at ddefnydd cyffredinol ac ni all gwmpasu pob amgylchiad personol. Nid yw'r canllaw yn cynnwys lwfans a lwfans oes cwbl flynyddol na'r goblygiadau treth i aelodau sy'n mynd y tu hwnt i'r terfynau hyn. </w:t>
      </w:r>
      <w:r w:rsidR="00963860">
        <w:rPr>
          <w:rFonts w:ascii="Arial" w:hAnsi="Arial" w:cs="Arial"/>
          <w:sz w:val="28"/>
          <w:szCs w:val="28"/>
          <w:lang w:val="cy-GB"/>
        </w:rPr>
        <w:t xml:space="preserve"> </w:t>
      </w:r>
      <w:r w:rsidRPr="00963860">
        <w:rPr>
          <w:rFonts w:ascii="Arial" w:hAnsi="Arial" w:cs="Arial"/>
          <w:sz w:val="28"/>
          <w:szCs w:val="28"/>
          <w:lang w:val="cy-GB"/>
        </w:rPr>
        <w:t xml:space="preserve">Nid yw'r canllaw hwn yn rhoi unrhyw hawliau cytundebol neu statudol ac fe'i darperir at ddibenion gwybodaeth yn unig. </w:t>
      </w:r>
      <w:r w:rsidR="00963860">
        <w:rPr>
          <w:rFonts w:ascii="Arial" w:hAnsi="Arial" w:cs="Arial"/>
          <w:sz w:val="28"/>
          <w:szCs w:val="28"/>
          <w:lang w:val="cy-GB"/>
        </w:rPr>
        <w:t xml:space="preserve"> </w:t>
      </w:r>
      <w:r w:rsidRPr="00963860">
        <w:rPr>
          <w:rFonts w:ascii="Arial" w:hAnsi="Arial" w:cs="Arial"/>
          <w:sz w:val="28"/>
          <w:szCs w:val="28"/>
          <w:lang w:val="cy-GB"/>
        </w:rPr>
        <w:t xml:space="preserve">Os bydd unrhyw anghydfod ynghylch eich buddion pensiwn, y ddeddfwriaeth briodol fydd drechaf. Roedd y ddogfen hon yn gywir ar y dyddiad y cafodd ei hysgrifennu. </w:t>
      </w:r>
      <w:r w:rsidR="00963860">
        <w:rPr>
          <w:rFonts w:ascii="Arial" w:hAnsi="Arial" w:cs="Arial"/>
          <w:sz w:val="28"/>
          <w:szCs w:val="28"/>
          <w:lang w:val="cy-GB"/>
        </w:rPr>
        <w:t xml:space="preserve"> </w:t>
      </w:r>
      <w:r w:rsidRPr="00963860">
        <w:rPr>
          <w:rFonts w:ascii="Arial" w:hAnsi="Arial" w:cs="Arial"/>
          <w:sz w:val="28"/>
          <w:szCs w:val="28"/>
          <w:lang w:val="cy-GB"/>
        </w:rPr>
        <w:t>Gall ffactorau a gwybodaeth newid; ewch i'r gwefannau perthnasol os oes angen.</w:t>
      </w:r>
    </w:p>
    <w:p w14:paraId="5377664F" w14:textId="77777777" w:rsidR="00765B43" w:rsidRPr="00963860" w:rsidRDefault="00765B43" w:rsidP="00963860">
      <w:pPr>
        <w:widowControl w:val="0"/>
        <w:spacing w:after="0" w:line="240" w:lineRule="auto"/>
        <w:rPr>
          <w:rFonts w:ascii="Arial" w:hAnsi="Arial" w:cs="Arial"/>
          <w:b/>
          <w:bCs/>
          <w:sz w:val="28"/>
          <w:szCs w:val="28"/>
          <w:lang w:val="cy-GB"/>
        </w:rPr>
      </w:pPr>
    </w:p>
    <w:p w14:paraId="269CCBA7" w14:textId="77777777" w:rsidR="002363B5" w:rsidRPr="00963860" w:rsidRDefault="002363B5" w:rsidP="00963860">
      <w:pPr>
        <w:spacing w:after="0" w:line="240" w:lineRule="auto"/>
        <w:rPr>
          <w:rFonts w:ascii="Arial" w:hAnsi="Arial" w:cs="Arial"/>
          <w:b/>
          <w:bCs/>
          <w:color w:val="800000"/>
          <w:sz w:val="28"/>
          <w:szCs w:val="28"/>
          <w:lang w:val="cy-GB"/>
        </w:rPr>
      </w:pPr>
      <w:r w:rsidRPr="00963860">
        <w:rPr>
          <w:rFonts w:ascii="Arial" w:hAnsi="Arial" w:cs="Arial"/>
          <w:sz w:val="28"/>
          <w:szCs w:val="28"/>
          <w:lang w:val="cy-GB"/>
        </w:rPr>
        <w:t>Ni all y canllaw yma gynnwys pob amgylchiad personol ac yn wyneb unrhyw anghydfod ynglŷn â’ch buddion pensiwn bydd y ddeddfwriaeth briodol yn trechu.  Nid yw’r canllaw yma yn cyflwyno unrhyw hawl cytundebol neu statudol ac fe’i darparir ar gyfer pwrpas cyfleu gwybodaeth yn unig.</w:t>
      </w:r>
    </w:p>
    <w:p w14:paraId="57087423" w14:textId="77777777" w:rsidR="00297D4C" w:rsidRDefault="002363B5" w:rsidP="00AE5530">
      <w:pPr>
        <w:spacing w:after="0" w:line="240" w:lineRule="auto"/>
        <w:rPr>
          <w:rFonts w:ascii="Arial" w:hAnsi="Arial" w:cs="Arial"/>
          <w:sz w:val="28"/>
          <w:szCs w:val="28"/>
          <w:lang w:val="cy-GB"/>
        </w:rPr>
        <w:sectPr w:rsidR="00297D4C" w:rsidSect="0061149C">
          <w:footerReference w:type="first" r:id="rId75"/>
          <w:pgSz w:w="11906" w:h="16838"/>
          <w:pgMar w:top="1440" w:right="1440" w:bottom="1440" w:left="1440" w:header="708" w:footer="708" w:gutter="0"/>
          <w:pgNumType w:start="0"/>
          <w:cols w:space="708"/>
          <w:titlePg/>
          <w:docGrid w:linePitch="360"/>
        </w:sectPr>
      </w:pPr>
      <w:r w:rsidRPr="00963860">
        <w:rPr>
          <w:rFonts w:ascii="Arial" w:hAnsi="Arial" w:cs="Arial"/>
          <w:sz w:val="28"/>
          <w:szCs w:val="28"/>
          <w:lang w:val="cy-GB"/>
        </w:rPr>
        <w:t> </w:t>
      </w:r>
    </w:p>
    <w:p w14:paraId="1CAA6C18" w14:textId="77777777" w:rsidR="002363B5" w:rsidRPr="00963860" w:rsidRDefault="002363B5" w:rsidP="00AE5530">
      <w:pPr>
        <w:spacing w:after="0" w:line="240" w:lineRule="auto"/>
        <w:rPr>
          <w:rFonts w:ascii="Arial" w:hAnsi="Arial" w:cs="Arial"/>
          <w:sz w:val="28"/>
          <w:szCs w:val="28"/>
          <w:lang w:val="cy-GB"/>
        </w:rPr>
      </w:pPr>
      <w:r w:rsidRPr="00963860">
        <w:rPr>
          <w:rFonts w:ascii="Arial" w:hAnsi="Arial" w:cs="Arial"/>
          <w:sz w:val="28"/>
          <w:szCs w:val="28"/>
          <w:lang w:val="cy-GB"/>
        </w:rPr>
        <w:lastRenderedPageBreak/>
        <w:t xml:space="preserve">Nodwch os gwelwch yn dda na fydd y canllaw yma yn berthnasol yng nghyswllt yr holl amgylchiadau os ydych i dderbyn </w:t>
      </w:r>
      <w:r w:rsidRPr="00963860">
        <w:rPr>
          <w:rFonts w:ascii="Arial" w:hAnsi="Arial" w:cs="Arial"/>
          <w:b/>
          <w:bCs/>
          <w:sz w:val="28"/>
          <w:szCs w:val="28"/>
          <w:lang w:val="cy-GB"/>
        </w:rPr>
        <w:t>buddion pensiwn gohiriedig</w:t>
      </w:r>
      <w:r w:rsidRPr="00963860">
        <w:rPr>
          <w:rFonts w:ascii="Arial" w:hAnsi="Arial" w:cs="Arial"/>
          <w:sz w:val="28"/>
          <w:szCs w:val="28"/>
          <w:lang w:val="cy-GB"/>
        </w:rPr>
        <w:t xml:space="preserve"> gan </w:t>
      </w:r>
      <w:proofErr w:type="spellStart"/>
      <w:r w:rsidRPr="00963860">
        <w:rPr>
          <w:rFonts w:ascii="Arial" w:hAnsi="Arial" w:cs="Arial"/>
          <w:sz w:val="28"/>
          <w:szCs w:val="28"/>
          <w:lang w:val="cy-GB"/>
        </w:rPr>
        <w:t>CPLlL</w:t>
      </w:r>
      <w:proofErr w:type="spellEnd"/>
      <w:r w:rsidRPr="00963860">
        <w:rPr>
          <w:rFonts w:ascii="Arial" w:hAnsi="Arial" w:cs="Arial"/>
          <w:sz w:val="28"/>
          <w:szCs w:val="28"/>
          <w:lang w:val="cy-GB"/>
        </w:rPr>
        <w:t xml:space="preserve"> yn y dyfodol agos. </w:t>
      </w:r>
    </w:p>
    <w:p w14:paraId="510197C7" w14:textId="77777777" w:rsidR="002363B5" w:rsidRPr="00963860" w:rsidRDefault="002363B5" w:rsidP="00AE5530">
      <w:pPr>
        <w:spacing w:after="0" w:line="240" w:lineRule="auto"/>
        <w:rPr>
          <w:rFonts w:ascii="Arial" w:hAnsi="Arial" w:cs="Arial"/>
          <w:sz w:val="28"/>
          <w:szCs w:val="28"/>
          <w:lang w:val="cy-GB"/>
        </w:rPr>
      </w:pPr>
      <w:r w:rsidRPr="00963860">
        <w:rPr>
          <w:rFonts w:ascii="Arial" w:hAnsi="Arial" w:cs="Arial"/>
          <w:sz w:val="28"/>
          <w:szCs w:val="28"/>
          <w:lang w:val="cy-GB"/>
        </w:rPr>
        <w:t> </w:t>
      </w:r>
    </w:p>
    <w:p w14:paraId="45289CF0" w14:textId="77777777" w:rsidR="005D7AA3" w:rsidRPr="00963860" w:rsidRDefault="005D7AA3" w:rsidP="00AE5530">
      <w:pPr>
        <w:spacing w:after="0" w:line="240" w:lineRule="auto"/>
        <w:rPr>
          <w:rFonts w:ascii="Arial" w:hAnsi="Arial" w:cs="Arial"/>
          <w:sz w:val="28"/>
          <w:szCs w:val="28"/>
          <w:lang w:val="cy-GB"/>
        </w:rPr>
      </w:pPr>
    </w:p>
    <w:p w14:paraId="42196F64" w14:textId="77777777" w:rsidR="00AB5AEF" w:rsidRPr="00963860" w:rsidRDefault="00AB5AEF" w:rsidP="00AE5530">
      <w:pPr>
        <w:spacing w:after="0" w:line="240" w:lineRule="auto"/>
        <w:rPr>
          <w:rFonts w:ascii="Arial" w:hAnsi="Arial" w:cs="Arial"/>
          <w:sz w:val="28"/>
          <w:szCs w:val="28"/>
          <w:lang w:val="cy-GB"/>
        </w:rPr>
      </w:pPr>
    </w:p>
    <w:p w14:paraId="64D31EC0" w14:textId="77777777" w:rsidR="00AB5AEF" w:rsidRPr="00963860" w:rsidRDefault="00AB5AEF" w:rsidP="00AE5530">
      <w:pPr>
        <w:spacing w:after="0" w:line="240" w:lineRule="auto"/>
        <w:rPr>
          <w:rFonts w:ascii="Arial" w:hAnsi="Arial" w:cs="Arial"/>
          <w:sz w:val="28"/>
          <w:szCs w:val="28"/>
          <w:lang w:val="cy-GB"/>
        </w:rPr>
      </w:pPr>
      <w:bookmarkStart w:id="58" w:name="cysill"/>
      <w:bookmarkEnd w:id="58"/>
    </w:p>
    <w:sectPr w:rsidR="00AB5AEF" w:rsidRPr="00963860" w:rsidSect="0061149C">
      <w:footerReference w:type="first" r:id="rId7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86F17" w14:textId="77777777" w:rsidR="00F810DF" w:rsidRDefault="00F810DF" w:rsidP="00F76393">
      <w:pPr>
        <w:spacing w:after="0" w:line="240" w:lineRule="auto"/>
      </w:pPr>
      <w:r>
        <w:separator/>
      </w:r>
    </w:p>
  </w:endnote>
  <w:endnote w:type="continuationSeparator" w:id="0">
    <w:p w14:paraId="1AAA911E" w14:textId="77777777" w:rsidR="00F810DF" w:rsidRDefault="00F810DF" w:rsidP="00F76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8246107"/>
      <w:docPartObj>
        <w:docPartGallery w:val="Page Numbers (Bottom of Page)"/>
        <w:docPartUnique/>
      </w:docPartObj>
    </w:sdtPr>
    <w:sdtEndPr>
      <w:rPr>
        <w:noProof/>
      </w:rPr>
    </w:sdtEndPr>
    <w:sdtContent>
      <w:p w14:paraId="0B7703C3" w14:textId="77777777" w:rsidR="00F810DF" w:rsidRDefault="00F810DF">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6FD81885" w14:textId="77777777" w:rsidR="00F810DF" w:rsidRDefault="00F810D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789001"/>
      <w:docPartObj>
        <w:docPartGallery w:val="Page Numbers (Bottom of Page)"/>
        <w:docPartUnique/>
      </w:docPartObj>
    </w:sdtPr>
    <w:sdtEndPr>
      <w:rPr>
        <w:noProof/>
      </w:rPr>
    </w:sdtEndPr>
    <w:sdtContent>
      <w:p w14:paraId="556C518C" w14:textId="3BB9E554" w:rsidR="00F810DF" w:rsidRDefault="00F810DF">
        <w:pPr>
          <w:pStyle w:val="Footer"/>
          <w:jc w:val="right"/>
        </w:pPr>
        <w:r>
          <w:t>6</w:t>
        </w:r>
      </w:p>
    </w:sdtContent>
  </w:sdt>
  <w:p w14:paraId="3781473E" w14:textId="77777777" w:rsidR="00F810DF" w:rsidRDefault="00F810D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90093"/>
      <w:docPartObj>
        <w:docPartGallery w:val="Page Numbers (Bottom of Page)"/>
        <w:docPartUnique/>
      </w:docPartObj>
    </w:sdtPr>
    <w:sdtEndPr>
      <w:rPr>
        <w:noProof/>
      </w:rPr>
    </w:sdtEndPr>
    <w:sdtContent>
      <w:p w14:paraId="3D3FCE05" w14:textId="7D19A2B2" w:rsidR="00F810DF" w:rsidRDefault="00F810DF">
        <w:pPr>
          <w:pStyle w:val="Footer"/>
          <w:jc w:val="right"/>
        </w:pPr>
        <w:r>
          <w:t>7</w:t>
        </w:r>
      </w:p>
    </w:sdtContent>
  </w:sdt>
  <w:p w14:paraId="53CF6C48" w14:textId="77777777" w:rsidR="00F810DF" w:rsidRDefault="00F810DF">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362151"/>
      <w:docPartObj>
        <w:docPartGallery w:val="Page Numbers (Bottom of Page)"/>
        <w:docPartUnique/>
      </w:docPartObj>
    </w:sdtPr>
    <w:sdtEndPr>
      <w:rPr>
        <w:noProof/>
      </w:rPr>
    </w:sdtEndPr>
    <w:sdtContent>
      <w:p w14:paraId="116A2F8D" w14:textId="15B21048" w:rsidR="00F810DF" w:rsidRDefault="00F810DF">
        <w:pPr>
          <w:pStyle w:val="Footer"/>
          <w:jc w:val="right"/>
        </w:pPr>
        <w:r>
          <w:t>8</w:t>
        </w:r>
      </w:p>
    </w:sdtContent>
  </w:sdt>
  <w:p w14:paraId="31AEEB39" w14:textId="77777777" w:rsidR="00F810DF" w:rsidRDefault="00F810DF">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478509"/>
      <w:docPartObj>
        <w:docPartGallery w:val="Page Numbers (Bottom of Page)"/>
        <w:docPartUnique/>
      </w:docPartObj>
    </w:sdtPr>
    <w:sdtEndPr>
      <w:rPr>
        <w:noProof/>
      </w:rPr>
    </w:sdtEndPr>
    <w:sdtContent>
      <w:p w14:paraId="7A6B54E6" w14:textId="29C97751" w:rsidR="00F810DF" w:rsidRDefault="00F810DF">
        <w:pPr>
          <w:pStyle w:val="Footer"/>
          <w:jc w:val="right"/>
        </w:pPr>
        <w:r>
          <w:t>9</w:t>
        </w:r>
      </w:p>
    </w:sdtContent>
  </w:sdt>
  <w:p w14:paraId="02A4F82A" w14:textId="77777777" w:rsidR="00F810DF" w:rsidRDefault="00F810DF">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076587"/>
      <w:docPartObj>
        <w:docPartGallery w:val="Page Numbers (Bottom of Page)"/>
        <w:docPartUnique/>
      </w:docPartObj>
    </w:sdtPr>
    <w:sdtEndPr>
      <w:rPr>
        <w:noProof/>
      </w:rPr>
    </w:sdtEndPr>
    <w:sdtContent>
      <w:p w14:paraId="397E701E" w14:textId="2E977635" w:rsidR="00F810DF" w:rsidRDefault="00F810DF">
        <w:pPr>
          <w:pStyle w:val="Footer"/>
          <w:jc w:val="right"/>
        </w:pPr>
        <w:r>
          <w:t>10</w:t>
        </w:r>
      </w:p>
    </w:sdtContent>
  </w:sdt>
  <w:p w14:paraId="42A01134" w14:textId="77777777" w:rsidR="00F810DF" w:rsidRDefault="00F810DF">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846697"/>
      <w:docPartObj>
        <w:docPartGallery w:val="Page Numbers (Bottom of Page)"/>
        <w:docPartUnique/>
      </w:docPartObj>
    </w:sdtPr>
    <w:sdtEndPr>
      <w:rPr>
        <w:noProof/>
      </w:rPr>
    </w:sdtEndPr>
    <w:sdtContent>
      <w:p w14:paraId="6EE3E69C" w14:textId="4ABA0D1A" w:rsidR="00F810DF" w:rsidRDefault="00F810DF">
        <w:pPr>
          <w:pStyle w:val="Footer"/>
          <w:jc w:val="right"/>
        </w:pPr>
        <w:r>
          <w:t>11</w:t>
        </w:r>
      </w:p>
    </w:sdtContent>
  </w:sdt>
  <w:p w14:paraId="3812F133" w14:textId="77777777" w:rsidR="00F810DF" w:rsidRDefault="00F810DF">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378056"/>
      <w:docPartObj>
        <w:docPartGallery w:val="Page Numbers (Bottom of Page)"/>
        <w:docPartUnique/>
      </w:docPartObj>
    </w:sdtPr>
    <w:sdtEndPr>
      <w:rPr>
        <w:noProof/>
      </w:rPr>
    </w:sdtEndPr>
    <w:sdtContent>
      <w:p w14:paraId="60BF2CE0" w14:textId="37FF4493" w:rsidR="00F810DF" w:rsidRDefault="00F810DF">
        <w:pPr>
          <w:pStyle w:val="Footer"/>
          <w:jc w:val="right"/>
        </w:pPr>
        <w:r>
          <w:t>12</w:t>
        </w:r>
      </w:p>
    </w:sdtContent>
  </w:sdt>
  <w:p w14:paraId="21298663" w14:textId="77777777" w:rsidR="00F810DF" w:rsidRDefault="00F810DF">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26608"/>
      <w:docPartObj>
        <w:docPartGallery w:val="Page Numbers (Bottom of Page)"/>
        <w:docPartUnique/>
      </w:docPartObj>
    </w:sdtPr>
    <w:sdtEndPr>
      <w:rPr>
        <w:noProof/>
      </w:rPr>
    </w:sdtEndPr>
    <w:sdtContent>
      <w:p w14:paraId="5A3F81E9" w14:textId="1B6783B8" w:rsidR="00F810DF" w:rsidRDefault="00F810DF">
        <w:pPr>
          <w:pStyle w:val="Footer"/>
          <w:jc w:val="right"/>
        </w:pPr>
        <w:r>
          <w:t>13</w:t>
        </w:r>
      </w:p>
    </w:sdtContent>
  </w:sdt>
  <w:p w14:paraId="5167BF4E" w14:textId="77777777" w:rsidR="00F810DF" w:rsidRDefault="00F810DF">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910187"/>
      <w:docPartObj>
        <w:docPartGallery w:val="Page Numbers (Bottom of Page)"/>
        <w:docPartUnique/>
      </w:docPartObj>
    </w:sdtPr>
    <w:sdtEndPr>
      <w:rPr>
        <w:noProof/>
      </w:rPr>
    </w:sdtEndPr>
    <w:sdtContent>
      <w:p w14:paraId="1C4D8726" w14:textId="061E4AB4" w:rsidR="00F810DF" w:rsidRDefault="00F810DF">
        <w:pPr>
          <w:pStyle w:val="Footer"/>
          <w:jc w:val="right"/>
        </w:pPr>
        <w:r>
          <w:t>14</w:t>
        </w:r>
      </w:p>
    </w:sdtContent>
  </w:sdt>
  <w:p w14:paraId="65468ACE" w14:textId="77777777" w:rsidR="00F810DF" w:rsidRDefault="00F810DF">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2372244"/>
      <w:docPartObj>
        <w:docPartGallery w:val="Page Numbers (Bottom of Page)"/>
        <w:docPartUnique/>
      </w:docPartObj>
    </w:sdtPr>
    <w:sdtEndPr>
      <w:rPr>
        <w:noProof/>
      </w:rPr>
    </w:sdtEndPr>
    <w:sdtContent>
      <w:p w14:paraId="7F91E622" w14:textId="226CD812" w:rsidR="00F810DF" w:rsidRDefault="00F810DF">
        <w:pPr>
          <w:pStyle w:val="Footer"/>
          <w:jc w:val="right"/>
        </w:pPr>
        <w:r>
          <w:t>15</w:t>
        </w:r>
      </w:p>
    </w:sdtContent>
  </w:sdt>
  <w:p w14:paraId="1B36A821" w14:textId="77777777" w:rsidR="00F810DF" w:rsidRDefault="00F810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53911"/>
      <w:docPartObj>
        <w:docPartGallery w:val="Page Numbers (Bottom of Page)"/>
        <w:docPartUnique/>
      </w:docPartObj>
    </w:sdtPr>
    <w:sdtEndPr>
      <w:rPr>
        <w:noProof/>
      </w:rPr>
    </w:sdtEndPr>
    <w:sdtContent>
      <w:p w14:paraId="1C5940CB" w14:textId="0F1790C2" w:rsidR="00F810DF" w:rsidRDefault="00770972">
        <w:pPr>
          <w:pStyle w:val="Footer"/>
          <w:jc w:val="right"/>
        </w:pPr>
      </w:p>
    </w:sdtContent>
  </w:sdt>
  <w:p w14:paraId="36DB523B" w14:textId="77777777" w:rsidR="00F810DF" w:rsidRDefault="00F810DF">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23445"/>
      <w:docPartObj>
        <w:docPartGallery w:val="Page Numbers (Bottom of Page)"/>
        <w:docPartUnique/>
      </w:docPartObj>
    </w:sdtPr>
    <w:sdtEndPr>
      <w:rPr>
        <w:noProof/>
      </w:rPr>
    </w:sdtEndPr>
    <w:sdtContent>
      <w:p w14:paraId="40EE2D7C" w14:textId="133D7B8A" w:rsidR="00F810DF" w:rsidRDefault="00F810DF">
        <w:pPr>
          <w:pStyle w:val="Footer"/>
          <w:jc w:val="right"/>
        </w:pPr>
        <w:r>
          <w:t>16</w:t>
        </w:r>
      </w:p>
    </w:sdtContent>
  </w:sdt>
  <w:p w14:paraId="0C53BE00" w14:textId="77777777" w:rsidR="00F810DF" w:rsidRDefault="00F810DF">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781522"/>
      <w:docPartObj>
        <w:docPartGallery w:val="Page Numbers (Bottom of Page)"/>
        <w:docPartUnique/>
      </w:docPartObj>
    </w:sdtPr>
    <w:sdtEndPr>
      <w:rPr>
        <w:noProof/>
      </w:rPr>
    </w:sdtEndPr>
    <w:sdtContent>
      <w:p w14:paraId="4A6A64BE" w14:textId="552649CC" w:rsidR="00F810DF" w:rsidRDefault="00F810DF">
        <w:pPr>
          <w:pStyle w:val="Footer"/>
          <w:jc w:val="right"/>
        </w:pPr>
        <w:r>
          <w:t>17</w:t>
        </w:r>
      </w:p>
    </w:sdtContent>
  </w:sdt>
  <w:p w14:paraId="6EA7B1A6" w14:textId="77777777" w:rsidR="00F810DF" w:rsidRDefault="00F810DF">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264615"/>
      <w:docPartObj>
        <w:docPartGallery w:val="Page Numbers (Bottom of Page)"/>
        <w:docPartUnique/>
      </w:docPartObj>
    </w:sdtPr>
    <w:sdtEndPr>
      <w:rPr>
        <w:noProof/>
      </w:rPr>
    </w:sdtEndPr>
    <w:sdtContent>
      <w:p w14:paraId="6A84F09B" w14:textId="0CADDEEF" w:rsidR="00F810DF" w:rsidRDefault="00F810DF">
        <w:pPr>
          <w:pStyle w:val="Footer"/>
          <w:jc w:val="right"/>
        </w:pPr>
        <w:r>
          <w:t>18</w:t>
        </w:r>
      </w:p>
    </w:sdtContent>
  </w:sdt>
  <w:p w14:paraId="090F64E5" w14:textId="77777777" w:rsidR="00F810DF" w:rsidRDefault="00F810DF">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384629"/>
      <w:docPartObj>
        <w:docPartGallery w:val="Page Numbers (Bottom of Page)"/>
        <w:docPartUnique/>
      </w:docPartObj>
    </w:sdtPr>
    <w:sdtEndPr>
      <w:rPr>
        <w:noProof/>
      </w:rPr>
    </w:sdtEndPr>
    <w:sdtContent>
      <w:p w14:paraId="63EEF5F9" w14:textId="09212E7E" w:rsidR="00F810DF" w:rsidRDefault="00F810DF">
        <w:pPr>
          <w:pStyle w:val="Footer"/>
          <w:jc w:val="right"/>
        </w:pPr>
        <w:r>
          <w:t>19</w:t>
        </w:r>
      </w:p>
    </w:sdtContent>
  </w:sdt>
  <w:p w14:paraId="615F36FC" w14:textId="77777777" w:rsidR="00F810DF" w:rsidRDefault="00F810DF">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192912"/>
      <w:docPartObj>
        <w:docPartGallery w:val="Page Numbers (Bottom of Page)"/>
        <w:docPartUnique/>
      </w:docPartObj>
    </w:sdtPr>
    <w:sdtEndPr>
      <w:rPr>
        <w:noProof/>
      </w:rPr>
    </w:sdtEndPr>
    <w:sdtContent>
      <w:p w14:paraId="117527B0" w14:textId="544331C8" w:rsidR="00F810DF" w:rsidRDefault="00F810DF">
        <w:pPr>
          <w:pStyle w:val="Footer"/>
          <w:jc w:val="right"/>
        </w:pPr>
        <w:r>
          <w:t>20</w:t>
        </w:r>
      </w:p>
    </w:sdtContent>
  </w:sdt>
  <w:p w14:paraId="568032F3" w14:textId="77777777" w:rsidR="00F810DF" w:rsidRDefault="00F810DF">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06968"/>
      <w:docPartObj>
        <w:docPartGallery w:val="Page Numbers (Bottom of Page)"/>
        <w:docPartUnique/>
      </w:docPartObj>
    </w:sdtPr>
    <w:sdtEndPr>
      <w:rPr>
        <w:noProof/>
      </w:rPr>
    </w:sdtEndPr>
    <w:sdtContent>
      <w:p w14:paraId="79BB505F" w14:textId="65FC9679" w:rsidR="00F810DF" w:rsidRDefault="00F810DF">
        <w:pPr>
          <w:pStyle w:val="Footer"/>
          <w:jc w:val="right"/>
        </w:pPr>
        <w:r>
          <w:t>21</w:t>
        </w:r>
      </w:p>
    </w:sdtContent>
  </w:sdt>
  <w:p w14:paraId="22075422" w14:textId="77777777" w:rsidR="00F810DF" w:rsidRDefault="00F810DF">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4080290"/>
      <w:docPartObj>
        <w:docPartGallery w:val="Page Numbers (Bottom of Page)"/>
        <w:docPartUnique/>
      </w:docPartObj>
    </w:sdtPr>
    <w:sdtEndPr>
      <w:rPr>
        <w:noProof/>
      </w:rPr>
    </w:sdtEndPr>
    <w:sdtContent>
      <w:p w14:paraId="5407A358" w14:textId="79C2F338" w:rsidR="00F810DF" w:rsidRDefault="00F810DF">
        <w:pPr>
          <w:pStyle w:val="Footer"/>
          <w:jc w:val="right"/>
        </w:pPr>
        <w:r>
          <w:t>22</w:t>
        </w:r>
      </w:p>
    </w:sdtContent>
  </w:sdt>
  <w:p w14:paraId="441250B1" w14:textId="77777777" w:rsidR="00F810DF" w:rsidRDefault="00F810DF">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920160"/>
      <w:docPartObj>
        <w:docPartGallery w:val="Page Numbers (Bottom of Page)"/>
        <w:docPartUnique/>
      </w:docPartObj>
    </w:sdtPr>
    <w:sdtEndPr>
      <w:rPr>
        <w:noProof/>
      </w:rPr>
    </w:sdtEndPr>
    <w:sdtContent>
      <w:p w14:paraId="46A64F87" w14:textId="0F177B6C" w:rsidR="00F810DF" w:rsidRDefault="00F810DF">
        <w:pPr>
          <w:pStyle w:val="Footer"/>
          <w:jc w:val="right"/>
        </w:pPr>
        <w:r>
          <w:t>23</w:t>
        </w:r>
      </w:p>
    </w:sdtContent>
  </w:sdt>
  <w:p w14:paraId="7545D6F1" w14:textId="77777777" w:rsidR="00F810DF" w:rsidRDefault="00F810DF">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458599"/>
      <w:docPartObj>
        <w:docPartGallery w:val="Page Numbers (Bottom of Page)"/>
        <w:docPartUnique/>
      </w:docPartObj>
    </w:sdtPr>
    <w:sdtEndPr>
      <w:rPr>
        <w:noProof/>
      </w:rPr>
    </w:sdtEndPr>
    <w:sdtContent>
      <w:p w14:paraId="072B573B" w14:textId="5F77E2AA" w:rsidR="00F810DF" w:rsidRDefault="00F810DF">
        <w:pPr>
          <w:pStyle w:val="Footer"/>
          <w:jc w:val="right"/>
        </w:pPr>
        <w:r>
          <w:t>24</w:t>
        </w:r>
      </w:p>
    </w:sdtContent>
  </w:sdt>
  <w:p w14:paraId="24BE1640" w14:textId="77777777" w:rsidR="00F810DF" w:rsidRDefault="00F810DF">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839158"/>
      <w:docPartObj>
        <w:docPartGallery w:val="Page Numbers (Bottom of Page)"/>
        <w:docPartUnique/>
      </w:docPartObj>
    </w:sdtPr>
    <w:sdtEndPr>
      <w:rPr>
        <w:noProof/>
      </w:rPr>
    </w:sdtEndPr>
    <w:sdtContent>
      <w:p w14:paraId="091087F6" w14:textId="41B1C21A" w:rsidR="00F810DF" w:rsidRDefault="00F810DF">
        <w:pPr>
          <w:pStyle w:val="Footer"/>
          <w:jc w:val="right"/>
        </w:pPr>
        <w:r>
          <w:t>25</w:t>
        </w:r>
      </w:p>
    </w:sdtContent>
  </w:sdt>
  <w:p w14:paraId="5A3C8C55" w14:textId="77777777" w:rsidR="00F810DF" w:rsidRDefault="00F810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45FA7" w14:textId="30EE6B6D" w:rsidR="00F810DF" w:rsidRDefault="00F810DF">
    <w:pPr>
      <w:pStyle w:val="Footer"/>
      <w:jc w:val="right"/>
    </w:pPr>
  </w:p>
  <w:p w14:paraId="40A68659" w14:textId="77777777" w:rsidR="00F810DF" w:rsidRDefault="00F810DF">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347540"/>
      <w:docPartObj>
        <w:docPartGallery w:val="Page Numbers (Bottom of Page)"/>
        <w:docPartUnique/>
      </w:docPartObj>
    </w:sdtPr>
    <w:sdtEndPr>
      <w:rPr>
        <w:noProof/>
      </w:rPr>
    </w:sdtEndPr>
    <w:sdtContent>
      <w:p w14:paraId="62E7A102" w14:textId="5D7EA3E0" w:rsidR="00F810DF" w:rsidRDefault="00F810DF">
        <w:pPr>
          <w:pStyle w:val="Footer"/>
          <w:jc w:val="right"/>
        </w:pPr>
        <w:r>
          <w:t>26</w:t>
        </w:r>
      </w:p>
    </w:sdtContent>
  </w:sdt>
  <w:p w14:paraId="6B18A6EF" w14:textId="77777777" w:rsidR="00F810DF" w:rsidRDefault="00F810DF">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169811"/>
      <w:docPartObj>
        <w:docPartGallery w:val="Page Numbers (Bottom of Page)"/>
        <w:docPartUnique/>
      </w:docPartObj>
    </w:sdtPr>
    <w:sdtEndPr>
      <w:rPr>
        <w:noProof/>
      </w:rPr>
    </w:sdtEndPr>
    <w:sdtContent>
      <w:p w14:paraId="425E1FAC" w14:textId="612FC0F6" w:rsidR="00F810DF" w:rsidRDefault="00F810DF">
        <w:pPr>
          <w:pStyle w:val="Footer"/>
          <w:jc w:val="right"/>
        </w:pPr>
        <w:r>
          <w:t>27</w:t>
        </w:r>
      </w:p>
    </w:sdtContent>
  </w:sdt>
  <w:p w14:paraId="2FF1E8CB" w14:textId="77777777" w:rsidR="00F810DF" w:rsidRDefault="00F810DF">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5260725"/>
      <w:docPartObj>
        <w:docPartGallery w:val="Page Numbers (Bottom of Page)"/>
        <w:docPartUnique/>
      </w:docPartObj>
    </w:sdtPr>
    <w:sdtEndPr>
      <w:rPr>
        <w:noProof/>
      </w:rPr>
    </w:sdtEndPr>
    <w:sdtContent>
      <w:p w14:paraId="65FD7E93" w14:textId="2F4378A0" w:rsidR="00F810DF" w:rsidRDefault="00F810DF">
        <w:pPr>
          <w:pStyle w:val="Footer"/>
          <w:jc w:val="right"/>
        </w:pPr>
        <w:r>
          <w:t>28</w:t>
        </w:r>
      </w:p>
    </w:sdtContent>
  </w:sdt>
  <w:p w14:paraId="48EDB388" w14:textId="77777777" w:rsidR="00F810DF" w:rsidRDefault="00F810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921EF" w14:textId="2FA0C008" w:rsidR="00F810DF" w:rsidRDefault="00F810DF">
    <w:pPr>
      <w:pStyle w:val="Footer"/>
      <w:jc w:val="right"/>
    </w:pPr>
  </w:p>
  <w:p w14:paraId="0A3785E0" w14:textId="77777777" w:rsidR="00F810DF" w:rsidRDefault="00F810D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317866"/>
      <w:docPartObj>
        <w:docPartGallery w:val="Page Numbers (Bottom of Page)"/>
        <w:docPartUnique/>
      </w:docPartObj>
    </w:sdtPr>
    <w:sdtEndPr>
      <w:rPr>
        <w:noProof/>
      </w:rPr>
    </w:sdtEndPr>
    <w:sdtContent>
      <w:p w14:paraId="07FF9C17" w14:textId="4FF552CD" w:rsidR="00F810DF" w:rsidRDefault="00F810DF">
        <w:pPr>
          <w:pStyle w:val="Footer"/>
          <w:jc w:val="right"/>
        </w:pPr>
        <w:r>
          <w:t>1</w:t>
        </w:r>
      </w:p>
    </w:sdtContent>
  </w:sdt>
  <w:p w14:paraId="7413DDBE" w14:textId="77777777" w:rsidR="00F810DF" w:rsidRDefault="00F810D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183962"/>
      <w:docPartObj>
        <w:docPartGallery w:val="Page Numbers (Bottom of Page)"/>
        <w:docPartUnique/>
      </w:docPartObj>
    </w:sdtPr>
    <w:sdtEndPr>
      <w:rPr>
        <w:noProof/>
      </w:rPr>
    </w:sdtEndPr>
    <w:sdtContent>
      <w:p w14:paraId="0261ED65" w14:textId="05A734F3" w:rsidR="00F810DF" w:rsidRDefault="00F810DF">
        <w:pPr>
          <w:pStyle w:val="Footer"/>
          <w:jc w:val="right"/>
        </w:pPr>
        <w:r>
          <w:t>2</w:t>
        </w:r>
      </w:p>
    </w:sdtContent>
  </w:sdt>
  <w:p w14:paraId="01DCEE46" w14:textId="77777777" w:rsidR="00F810DF" w:rsidRDefault="00F810D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247861"/>
      <w:docPartObj>
        <w:docPartGallery w:val="Page Numbers (Bottom of Page)"/>
        <w:docPartUnique/>
      </w:docPartObj>
    </w:sdtPr>
    <w:sdtEndPr>
      <w:rPr>
        <w:noProof/>
      </w:rPr>
    </w:sdtEndPr>
    <w:sdtContent>
      <w:p w14:paraId="55280E99" w14:textId="6D03C7D6" w:rsidR="00F810DF" w:rsidRDefault="00F810DF">
        <w:pPr>
          <w:pStyle w:val="Footer"/>
          <w:jc w:val="right"/>
        </w:pPr>
        <w:r>
          <w:t>3</w:t>
        </w:r>
      </w:p>
    </w:sdtContent>
  </w:sdt>
  <w:p w14:paraId="7CC4F28C" w14:textId="77777777" w:rsidR="00F810DF" w:rsidRDefault="00F810D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821361"/>
      <w:docPartObj>
        <w:docPartGallery w:val="Page Numbers (Bottom of Page)"/>
        <w:docPartUnique/>
      </w:docPartObj>
    </w:sdtPr>
    <w:sdtEndPr>
      <w:rPr>
        <w:noProof/>
      </w:rPr>
    </w:sdtEndPr>
    <w:sdtContent>
      <w:p w14:paraId="76426F5E" w14:textId="28B5AB81" w:rsidR="00F810DF" w:rsidRDefault="00F810DF">
        <w:pPr>
          <w:pStyle w:val="Footer"/>
          <w:jc w:val="right"/>
        </w:pPr>
        <w:r>
          <w:t>4</w:t>
        </w:r>
      </w:p>
    </w:sdtContent>
  </w:sdt>
  <w:p w14:paraId="6DB752B8" w14:textId="77777777" w:rsidR="00F810DF" w:rsidRDefault="00F810D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037194"/>
      <w:docPartObj>
        <w:docPartGallery w:val="Page Numbers (Bottom of Page)"/>
        <w:docPartUnique/>
      </w:docPartObj>
    </w:sdtPr>
    <w:sdtEndPr>
      <w:rPr>
        <w:noProof/>
      </w:rPr>
    </w:sdtEndPr>
    <w:sdtContent>
      <w:p w14:paraId="3E1F4C29" w14:textId="5B7AD306" w:rsidR="00F810DF" w:rsidRDefault="00F810DF">
        <w:pPr>
          <w:pStyle w:val="Footer"/>
          <w:jc w:val="right"/>
        </w:pPr>
        <w:r>
          <w:t>5</w:t>
        </w:r>
      </w:p>
    </w:sdtContent>
  </w:sdt>
  <w:p w14:paraId="51B990C4" w14:textId="77777777" w:rsidR="00F810DF" w:rsidRDefault="00F81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250E0" w14:textId="77777777" w:rsidR="00F810DF" w:rsidRDefault="00F810DF" w:rsidP="00F76393">
      <w:pPr>
        <w:spacing w:after="0" w:line="240" w:lineRule="auto"/>
      </w:pPr>
      <w:r>
        <w:separator/>
      </w:r>
    </w:p>
  </w:footnote>
  <w:footnote w:type="continuationSeparator" w:id="0">
    <w:p w14:paraId="286F70E4" w14:textId="77777777" w:rsidR="00F810DF" w:rsidRDefault="00F810DF" w:rsidP="00F763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790B"/>
    <w:multiLevelType w:val="hybridMultilevel"/>
    <w:tmpl w:val="82D83926"/>
    <w:lvl w:ilvl="0" w:tplc="530A41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E31D3"/>
    <w:multiLevelType w:val="hybridMultilevel"/>
    <w:tmpl w:val="B616F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157B90"/>
    <w:multiLevelType w:val="hybridMultilevel"/>
    <w:tmpl w:val="0980ADAE"/>
    <w:lvl w:ilvl="0" w:tplc="85523D86">
      <w:start w:val="1"/>
      <w:numFmt w:val="bullet"/>
      <w:lvlText w:val=""/>
      <w:lvlJc w:val="left"/>
      <w:pPr>
        <w:ind w:left="720" w:hanging="360"/>
      </w:pPr>
      <w:rPr>
        <w:rFonts w:ascii="Symbol" w:hAnsi="Symbol" w:hint="default"/>
      </w:rPr>
    </w:lvl>
    <w:lvl w:ilvl="1" w:tplc="8760ED66">
      <w:start w:val="1"/>
      <w:numFmt w:val="bullet"/>
      <w:lvlText w:val="o"/>
      <w:lvlJc w:val="left"/>
      <w:pPr>
        <w:ind w:left="1440" w:hanging="360"/>
      </w:pPr>
      <w:rPr>
        <w:rFonts w:ascii="Courier New" w:hAnsi="Courier New" w:hint="default"/>
      </w:rPr>
    </w:lvl>
    <w:lvl w:ilvl="2" w:tplc="0E4A8D48">
      <w:start w:val="1"/>
      <w:numFmt w:val="bullet"/>
      <w:lvlText w:val=""/>
      <w:lvlJc w:val="left"/>
      <w:pPr>
        <w:ind w:left="2160" w:hanging="360"/>
      </w:pPr>
      <w:rPr>
        <w:rFonts w:ascii="Wingdings" w:hAnsi="Wingdings" w:hint="default"/>
      </w:rPr>
    </w:lvl>
    <w:lvl w:ilvl="3" w:tplc="86DE8EA6">
      <w:start w:val="1"/>
      <w:numFmt w:val="bullet"/>
      <w:lvlText w:val=""/>
      <w:lvlJc w:val="left"/>
      <w:pPr>
        <w:ind w:left="2880" w:hanging="360"/>
      </w:pPr>
      <w:rPr>
        <w:rFonts w:ascii="Symbol" w:hAnsi="Symbol" w:hint="default"/>
      </w:rPr>
    </w:lvl>
    <w:lvl w:ilvl="4" w:tplc="F21003A6">
      <w:start w:val="1"/>
      <w:numFmt w:val="bullet"/>
      <w:lvlText w:val="o"/>
      <w:lvlJc w:val="left"/>
      <w:pPr>
        <w:ind w:left="3600" w:hanging="360"/>
      </w:pPr>
      <w:rPr>
        <w:rFonts w:ascii="Courier New" w:hAnsi="Courier New" w:hint="default"/>
      </w:rPr>
    </w:lvl>
    <w:lvl w:ilvl="5" w:tplc="3B9C35B8">
      <w:start w:val="1"/>
      <w:numFmt w:val="bullet"/>
      <w:lvlText w:val=""/>
      <w:lvlJc w:val="left"/>
      <w:pPr>
        <w:ind w:left="4320" w:hanging="360"/>
      </w:pPr>
      <w:rPr>
        <w:rFonts w:ascii="Wingdings" w:hAnsi="Wingdings" w:hint="default"/>
      </w:rPr>
    </w:lvl>
    <w:lvl w:ilvl="6" w:tplc="3DB6DD36">
      <w:start w:val="1"/>
      <w:numFmt w:val="bullet"/>
      <w:lvlText w:val=""/>
      <w:lvlJc w:val="left"/>
      <w:pPr>
        <w:ind w:left="5040" w:hanging="360"/>
      </w:pPr>
      <w:rPr>
        <w:rFonts w:ascii="Symbol" w:hAnsi="Symbol" w:hint="default"/>
      </w:rPr>
    </w:lvl>
    <w:lvl w:ilvl="7" w:tplc="F9282B48">
      <w:start w:val="1"/>
      <w:numFmt w:val="bullet"/>
      <w:lvlText w:val="o"/>
      <w:lvlJc w:val="left"/>
      <w:pPr>
        <w:ind w:left="5760" w:hanging="360"/>
      </w:pPr>
      <w:rPr>
        <w:rFonts w:ascii="Courier New" w:hAnsi="Courier New" w:hint="default"/>
      </w:rPr>
    </w:lvl>
    <w:lvl w:ilvl="8" w:tplc="B4CED7C2">
      <w:start w:val="1"/>
      <w:numFmt w:val="bullet"/>
      <w:lvlText w:val=""/>
      <w:lvlJc w:val="left"/>
      <w:pPr>
        <w:ind w:left="6480" w:hanging="360"/>
      </w:pPr>
      <w:rPr>
        <w:rFonts w:ascii="Wingdings" w:hAnsi="Wingdings" w:hint="default"/>
      </w:rPr>
    </w:lvl>
  </w:abstractNum>
  <w:abstractNum w:abstractNumId="3" w15:restartNumberingAfterBreak="0">
    <w:nsid w:val="06226FC1"/>
    <w:multiLevelType w:val="hybridMultilevel"/>
    <w:tmpl w:val="2CC616E2"/>
    <w:lvl w:ilvl="0" w:tplc="CF3E2A18">
      <w:numFmt w:val="bullet"/>
      <w:lvlText w:val=""/>
      <w:lvlJc w:val="left"/>
      <w:pPr>
        <w:ind w:left="720" w:hanging="360"/>
      </w:pPr>
      <w:rPr>
        <w:rFonts w:ascii="Symbol" w:eastAsiaTheme="minorHAns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096791"/>
    <w:multiLevelType w:val="hybridMultilevel"/>
    <w:tmpl w:val="DDF24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16C92"/>
    <w:multiLevelType w:val="hybridMultilevel"/>
    <w:tmpl w:val="ED822B48"/>
    <w:lvl w:ilvl="0" w:tplc="24EA79F4">
      <w:numFmt w:val="bullet"/>
      <w:lvlText w:val=""/>
      <w:lvlJc w:val="left"/>
      <w:pPr>
        <w:ind w:left="470" w:hanging="360"/>
      </w:pPr>
      <w:rPr>
        <w:rFonts w:ascii="Arial" w:eastAsiaTheme="minorHAnsi" w:hAnsi="Arial" w:cs="Arial" w:hint="default"/>
      </w:rPr>
    </w:lvl>
    <w:lvl w:ilvl="1" w:tplc="08090003" w:tentative="1">
      <w:start w:val="1"/>
      <w:numFmt w:val="bullet"/>
      <w:lvlText w:val="o"/>
      <w:lvlJc w:val="left"/>
      <w:pPr>
        <w:ind w:left="1190" w:hanging="360"/>
      </w:pPr>
      <w:rPr>
        <w:rFonts w:ascii="Courier New" w:hAnsi="Courier New" w:cs="Courier New" w:hint="default"/>
      </w:rPr>
    </w:lvl>
    <w:lvl w:ilvl="2" w:tplc="08090005" w:tentative="1">
      <w:start w:val="1"/>
      <w:numFmt w:val="bullet"/>
      <w:lvlText w:val=""/>
      <w:lvlJc w:val="left"/>
      <w:pPr>
        <w:ind w:left="1910" w:hanging="360"/>
      </w:pPr>
      <w:rPr>
        <w:rFonts w:ascii="Wingdings" w:hAnsi="Wingdings" w:hint="default"/>
      </w:rPr>
    </w:lvl>
    <w:lvl w:ilvl="3" w:tplc="08090001" w:tentative="1">
      <w:start w:val="1"/>
      <w:numFmt w:val="bullet"/>
      <w:lvlText w:val=""/>
      <w:lvlJc w:val="left"/>
      <w:pPr>
        <w:ind w:left="2630" w:hanging="360"/>
      </w:pPr>
      <w:rPr>
        <w:rFonts w:ascii="Symbol" w:hAnsi="Symbol" w:hint="default"/>
      </w:rPr>
    </w:lvl>
    <w:lvl w:ilvl="4" w:tplc="08090003" w:tentative="1">
      <w:start w:val="1"/>
      <w:numFmt w:val="bullet"/>
      <w:lvlText w:val="o"/>
      <w:lvlJc w:val="left"/>
      <w:pPr>
        <w:ind w:left="3350" w:hanging="360"/>
      </w:pPr>
      <w:rPr>
        <w:rFonts w:ascii="Courier New" w:hAnsi="Courier New" w:cs="Courier New" w:hint="default"/>
      </w:rPr>
    </w:lvl>
    <w:lvl w:ilvl="5" w:tplc="08090005" w:tentative="1">
      <w:start w:val="1"/>
      <w:numFmt w:val="bullet"/>
      <w:lvlText w:val=""/>
      <w:lvlJc w:val="left"/>
      <w:pPr>
        <w:ind w:left="4070" w:hanging="360"/>
      </w:pPr>
      <w:rPr>
        <w:rFonts w:ascii="Wingdings" w:hAnsi="Wingdings" w:hint="default"/>
      </w:rPr>
    </w:lvl>
    <w:lvl w:ilvl="6" w:tplc="08090001" w:tentative="1">
      <w:start w:val="1"/>
      <w:numFmt w:val="bullet"/>
      <w:lvlText w:val=""/>
      <w:lvlJc w:val="left"/>
      <w:pPr>
        <w:ind w:left="4790" w:hanging="360"/>
      </w:pPr>
      <w:rPr>
        <w:rFonts w:ascii="Symbol" w:hAnsi="Symbol" w:hint="default"/>
      </w:rPr>
    </w:lvl>
    <w:lvl w:ilvl="7" w:tplc="08090003" w:tentative="1">
      <w:start w:val="1"/>
      <w:numFmt w:val="bullet"/>
      <w:lvlText w:val="o"/>
      <w:lvlJc w:val="left"/>
      <w:pPr>
        <w:ind w:left="5510" w:hanging="360"/>
      </w:pPr>
      <w:rPr>
        <w:rFonts w:ascii="Courier New" w:hAnsi="Courier New" w:cs="Courier New" w:hint="default"/>
      </w:rPr>
    </w:lvl>
    <w:lvl w:ilvl="8" w:tplc="08090005" w:tentative="1">
      <w:start w:val="1"/>
      <w:numFmt w:val="bullet"/>
      <w:lvlText w:val=""/>
      <w:lvlJc w:val="left"/>
      <w:pPr>
        <w:ind w:left="6230" w:hanging="360"/>
      </w:pPr>
      <w:rPr>
        <w:rFonts w:ascii="Wingdings" w:hAnsi="Wingdings" w:hint="default"/>
      </w:rPr>
    </w:lvl>
  </w:abstractNum>
  <w:abstractNum w:abstractNumId="6" w15:restartNumberingAfterBreak="0">
    <w:nsid w:val="0DDE2C03"/>
    <w:multiLevelType w:val="hybridMultilevel"/>
    <w:tmpl w:val="55FAAF9C"/>
    <w:lvl w:ilvl="0" w:tplc="530A41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136BB2"/>
    <w:multiLevelType w:val="hybridMultilevel"/>
    <w:tmpl w:val="4822CA9E"/>
    <w:lvl w:ilvl="0" w:tplc="C2ACE1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62C1A"/>
    <w:multiLevelType w:val="hybridMultilevel"/>
    <w:tmpl w:val="214CCCC4"/>
    <w:lvl w:ilvl="0" w:tplc="1034DFAC">
      <w:start w:val="1"/>
      <w:numFmt w:val="bullet"/>
      <w:lvlText w:val=""/>
      <w:lvlJc w:val="left"/>
      <w:pPr>
        <w:ind w:left="720" w:hanging="360"/>
      </w:pPr>
      <w:rPr>
        <w:rFonts w:ascii="Symbol" w:hAnsi="Symbol" w:hint="default"/>
      </w:rPr>
    </w:lvl>
    <w:lvl w:ilvl="1" w:tplc="7BAAC2B2">
      <w:start w:val="1"/>
      <w:numFmt w:val="bullet"/>
      <w:lvlText w:val="o"/>
      <w:lvlJc w:val="left"/>
      <w:pPr>
        <w:ind w:left="1440" w:hanging="360"/>
      </w:pPr>
      <w:rPr>
        <w:rFonts w:ascii="Courier New" w:hAnsi="Courier New" w:hint="default"/>
      </w:rPr>
    </w:lvl>
    <w:lvl w:ilvl="2" w:tplc="9EB62620">
      <w:start w:val="1"/>
      <w:numFmt w:val="bullet"/>
      <w:lvlText w:val=""/>
      <w:lvlJc w:val="left"/>
      <w:pPr>
        <w:ind w:left="2160" w:hanging="360"/>
      </w:pPr>
      <w:rPr>
        <w:rFonts w:ascii="Wingdings" w:hAnsi="Wingdings" w:hint="default"/>
      </w:rPr>
    </w:lvl>
    <w:lvl w:ilvl="3" w:tplc="0FB04826">
      <w:start w:val="1"/>
      <w:numFmt w:val="bullet"/>
      <w:lvlText w:val=""/>
      <w:lvlJc w:val="left"/>
      <w:pPr>
        <w:ind w:left="2880" w:hanging="360"/>
      </w:pPr>
      <w:rPr>
        <w:rFonts w:ascii="Symbol" w:hAnsi="Symbol" w:hint="default"/>
      </w:rPr>
    </w:lvl>
    <w:lvl w:ilvl="4" w:tplc="63DEB58E">
      <w:start w:val="1"/>
      <w:numFmt w:val="bullet"/>
      <w:lvlText w:val="o"/>
      <w:lvlJc w:val="left"/>
      <w:pPr>
        <w:ind w:left="3600" w:hanging="360"/>
      </w:pPr>
      <w:rPr>
        <w:rFonts w:ascii="Courier New" w:hAnsi="Courier New" w:hint="default"/>
      </w:rPr>
    </w:lvl>
    <w:lvl w:ilvl="5" w:tplc="9A0AFF86">
      <w:start w:val="1"/>
      <w:numFmt w:val="bullet"/>
      <w:lvlText w:val=""/>
      <w:lvlJc w:val="left"/>
      <w:pPr>
        <w:ind w:left="4320" w:hanging="360"/>
      </w:pPr>
      <w:rPr>
        <w:rFonts w:ascii="Wingdings" w:hAnsi="Wingdings" w:hint="default"/>
      </w:rPr>
    </w:lvl>
    <w:lvl w:ilvl="6" w:tplc="702CC4AE">
      <w:start w:val="1"/>
      <w:numFmt w:val="bullet"/>
      <w:lvlText w:val=""/>
      <w:lvlJc w:val="left"/>
      <w:pPr>
        <w:ind w:left="5040" w:hanging="360"/>
      </w:pPr>
      <w:rPr>
        <w:rFonts w:ascii="Symbol" w:hAnsi="Symbol" w:hint="default"/>
      </w:rPr>
    </w:lvl>
    <w:lvl w:ilvl="7" w:tplc="CCEE8122">
      <w:start w:val="1"/>
      <w:numFmt w:val="bullet"/>
      <w:lvlText w:val="o"/>
      <w:lvlJc w:val="left"/>
      <w:pPr>
        <w:ind w:left="5760" w:hanging="360"/>
      </w:pPr>
      <w:rPr>
        <w:rFonts w:ascii="Courier New" w:hAnsi="Courier New" w:hint="default"/>
      </w:rPr>
    </w:lvl>
    <w:lvl w:ilvl="8" w:tplc="5C58132A">
      <w:start w:val="1"/>
      <w:numFmt w:val="bullet"/>
      <w:lvlText w:val=""/>
      <w:lvlJc w:val="left"/>
      <w:pPr>
        <w:ind w:left="6480" w:hanging="360"/>
      </w:pPr>
      <w:rPr>
        <w:rFonts w:ascii="Wingdings" w:hAnsi="Wingdings" w:hint="default"/>
      </w:rPr>
    </w:lvl>
  </w:abstractNum>
  <w:abstractNum w:abstractNumId="9" w15:restartNumberingAfterBreak="0">
    <w:nsid w:val="16281EB1"/>
    <w:multiLevelType w:val="hybridMultilevel"/>
    <w:tmpl w:val="42AADA60"/>
    <w:lvl w:ilvl="0" w:tplc="1BA614C0">
      <w:start w:val="1"/>
      <w:numFmt w:val="bullet"/>
      <w:lvlText w:val=""/>
      <w:lvlJc w:val="left"/>
      <w:pPr>
        <w:ind w:left="720" w:hanging="360"/>
      </w:pPr>
      <w:rPr>
        <w:rFonts w:ascii="Symbol" w:hAnsi="Symbol" w:hint="default"/>
      </w:rPr>
    </w:lvl>
    <w:lvl w:ilvl="1" w:tplc="7CDA23B0">
      <w:start w:val="1"/>
      <w:numFmt w:val="bullet"/>
      <w:lvlText w:val="o"/>
      <w:lvlJc w:val="left"/>
      <w:pPr>
        <w:ind w:left="1440" w:hanging="360"/>
      </w:pPr>
      <w:rPr>
        <w:rFonts w:ascii="Courier New" w:hAnsi="Courier New" w:hint="default"/>
      </w:rPr>
    </w:lvl>
    <w:lvl w:ilvl="2" w:tplc="6F02335E">
      <w:start w:val="1"/>
      <w:numFmt w:val="bullet"/>
      <w:lvlText w:val=""/>
      <w:lvlJc w:val="left"/>
      <w:pPr>
        <w:ind w:left="2160" w:hanging="360"/>
      </w:pPr>
      <w:rPr>
        <w:rFonts w:ascii="Wingdings" w:hAnsi="Wingdings" w:hint="default"/>
      </w:rPr>
    </w:lvl>
    <w:lvl w:ilvl="3" w:tplc="E6E2082C">
      <w:start w:val="1"/>
      <w:numFmt w:val="bullet"/>
      <w:lvlText w:val=""/>
      <w:lvlJc w:val="left"/>
      <w:pPr>
        <w:ind w:left="2880" w:hanging="360"/>
      </w:pPr>
      <w:rPr>
        <w:rFonts w:ascii="Symbol" w:hAnsi="Symbol" w:hint="default"/>
      </w:rPr>
    </w:lvl>
    <w:lvl w:ilvl="4" w:tplc="042A1542">
      <w:start w:val="1"/>
      <w:numFmt w:val="bullet"/>
      <w:lvlText w:val="o"/>
      <w:lvlJc w:val="left"/>
      <w:pPr>
        <w:ind w:left="3600" w:hanging="360"/>
      </w:pPr>
      <w:rPr>
        <w:rFonts w:ascii="Courier New" w:hAnsi="Courier New" w:hint="default"/>
      </w:rPr>
    </w:lvl>
    <w:lvl w:ilvl="5" w:tplc="0B7AC58E">
      <w:start w:val="1"/>
      <w:numFmt w:val="bullet"/>
      <w:lvlText w:val=""/>
      <w:lvlJc w:val="left"/>
      <w:pPr>
        <w:ind w:left="4320" w:hanging="360"/>
      </w:pPr>
      <w:rPr>
        <w:rFonts w:ascii="Wingdings" w:hAnsi="Wingdings" w:hint="default"/>
      </w:rPr>
    </w:lvl>
    <w:lvl w:ilvl="6" w:tplc="7730CBCC">
      <w:start w:val="1"/>
      <w:numFmt w:val="bullet"/>
      <w:lvlText w:val=""/>
      <w:lvlJc w:val="left"/>
      <w:pPr>
        <w:ind w:left="5040" w:hanging="360"/>
      </w:pPr>
      <w:rPr>
        <w:rFonts w:ascii="Symbol" w:hAnsi="Symbol" w:hint="default"/>
      </w:rPr>
    </w:lvl>
    <w:lvl w:ilvl="7" w:tplc="0B82C5D8">
      <w:start w:val="1"/>
      <w:numFmt w:val="bullet"/>
      <w:lvlText w:val="o"/>
      <w:lvlJc w:val="left"/>
      <w:pPr>
        <w:ind w:left="5760" w:hanging="360"/>
      </w:pPr>
      <w:rPr>
        <w:rFonts w:ascii="Courier New" w:hAnsi="Courier New" w:hint="default"/>
      </w:rPr>
    </w:lvl>
    <w:lvl w:ilvl="8" w:tplc="68A04BB6">
      <w:start w:val="1"/>
      <w:numFmt w:val="bullet"/>
      <w:lvlText w:val=""/>
      <w:lvlJc w:val="left"/>
      <w:pPr>
        <w:ind w:left="6480" w:hanging="360"/>
      </w:pPr>
      <w:rPr>
        <w:rFonts w:ascii="Wingdings" w:hAnsi="Wingdings" w:hint="default"/>
      </w:rPr>
    </w:lvl>
  </w:abstractNum>
  <w:abstractNum w:abstractNumId="10" w15:restartNumberingAfterBreak="0">
    <w:nsid w:val="18E77F07"/>
    <w:multiLevelType w:val="hybridMultilevel"/>
    <w:tmpl w:val="E16C6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3820EE"/>
    <w:multiLevelType w:val="hybridMultilevel"/>
    <w:tmpl w:val="FBF818B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CC15E8F"/>
    <w:multiLevelType w:val="hybridMultilevel"/>
    <w:tmpl w:val="9CD63FF8"/>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3" w15:restartNumberingAfterBreak="0">
    <w:nsid w:val="1DFE5217"/>
    <w:multiLevelType w:val="hybridMultilevel"/>
    <w:tmpl w:val="044E6C1A"/>
    <w:lvl w:ilvl="0" w:tplc="C2D862DC">
      <w:start w:val="1"/>
      <w:numFmt w:val="bullet"/>
      <w:lvlText w:val=""/>
      <w:lvlJc w:val="left"/>
      <w:pPr>
        <w:ind w:left="720" w:hanging="360"/>
      </w:pPr>
      <w:rPr>
        <w:rFonts w:ascii="Symbol" w:hAnsi="Symbol" w:hint="default"/>
      </w:rPr>
    </w:lvl>
    <w:lvl w:ilvl="1" w:tplc="ED5EEC34">
      <w:start w:val="1"/>
      <w:numFmt w:val="bullet"/>
      <w:lvlText w:val="o"/>
      <w:lvlJc w:val="left"/>
      <w:pPr>
        <w:ind w:left="1440" w:hanging="360"/>
      </w:pPr>
      <w:rPr>
        <w:rFonts w:ascii="Courier New" w:hAnsi="Courier New" w:hint="default"/>
      </w:rPr>
    </w:lvl>
    <w:lvl w:ilvl="2" w:tplc="3EFA4D76">
      <w:start w:val="1"/>
      <w:numFmt w:val="bullet"/>
      <w:lvlText w:val=""/>
      <w:lvlJc w:val="left"/>
      <w:pPr>
        <w:ind w:left="2160" w:hanging="360"/>
      </w:pPr>
      <w:rPr>
        <w:rFonts w:ascii="Wingdings" w:hAnsi="Wingdings" w:hint="default"/>
      </w:rPr>
    </w:lvl>
    <w:lvl w:ilvl="3" w:tplc="237A4FBE">
      <w:start w:val="1"/>
      <w:numFmt w:val="bullet"/>
      <w:lvlText w:val=""/>
      <w:lvlJc w:val="left"/>
      <w:pPr>
        <w:ind w:left="2880" w:hanging="360"/>
      </w:pPr>
      <w:rPr>
        <w:rFonts w:ascii="Symbol" w:hAnsi="Symbol" w:hint="default"/>
      </w:rPr>
    </w:lvl>
    <w:lvl w:ilvl="4" w:tplc="AC2EFBF8">
      <w:start w:val="1"/>
      <w:numFmt w:val="bullet"/>
      <w:lvlText w:val="o"/>
      <w:lvlJc w:val="left"/>
      <w:pPr>
        <w:ind w:left="3600" w:hanging="360"/>
      </w:pPr>
      <w:rPr>
        <w:rFonts w:ascii="Courier New" w:hAnsi="Courier New" w:hint="default"/>
      </w:rPr>
    </w:lvl>
    <w:lvl w:ilvl="5" w:tplc="02782B8C">
      <w:start w:val="1"/>
      <w:numFmt w:val="bullet"/>
      <w:lvlText w:val=""/>
      <w:lvlJc w:val="left"/>
      <w:pPr>
        <w:ind w:left="4320" w:hanging="360"/>
      </w:pPr>
      <w:rPr>
        <w:rFonts w:ascii="Wingdings" w:hAnsi="Wingdings" w:hint="default"/>
      </w:rPr>
    </w:lvl>
    <w:lvl w:ilvl="6" w:tplc="08D2AB68">
      <w:start w:val="1"/>
      <w:numFmt w:val="bullet"/>
      <w:lvlText w:val=""/>
      <w:lvlJc w:val="left"/>
      <w:pPr>
        <w:ind w:left="5040" w:hanging="360"/>
      </w:pPr>
      <w:rPr>
        <w:rFonts w:ascii="Symbol" w:hAnsi="Symbol" w:hint="default"/>
      </w:rPr>
    </w:lvl>
    <w:lvl w:ilvl="7" w:tplc="5F301AFE">
      <w:start w:val="1"/>
      <w:numFmt w:val="bullet"/>
      <w:lvlText w:val="o"/>
      <w:lvlJc w:val="left"/>
      <w:pPr>
        <w:ind w:left="5760" w:hanging="360"/>
      </w:pPr>
      <w:rPr>
        <w:rFonts w:ascii="Courier New" w:hAnsi="Courier New" w:hint="default"/>
      </w:rPr>
    </w:lvl>
    <w:lvl w:ilvl="8" w:tplc="E3F00E88">
      <w:start w:val="1"/>
      <w:numFmt w:val="bullet"/>
      <w:lvlText w:val=""/>
      <w:lvlJc w:val="left"/>
      <w:pPr>
        <w:ind w:left="6480" w:hanging="360"/>
      </w:pPr>
      <w:rPr>
        <w:rFonts w:ascii="Wingdings" w:hAnsi="Wingdings" w:hint="default"/>
      </w:rPr>
    </w:lvl>
  </w:abstractNum>
  <w:abstractNum w:abstractNumId="14" w15:restartNumberingAfterBreak="0">
    <w:nsid w:val="1E7B13B5"/>
    <w:multiLevelType w:val="hybridMultilevel"/>
    <w:tmpl w:val="88E086C2"/>
    <w:lvl w:ilvl="0" w:tplc="3272983A">
      <w:numFmt w:val="bullet"/>
      <w:lvlText w:val="-"/>
      <w:lvlJc w:val="left"/>
      <w:pPr>
        <w:ind w:left="720" w:hanging="360"/>
      </w:pPr>
      <w:rPr>
        <w:rFonts w:ascii="Helvetica" w:eastAsia="Times New Roman" w:hAnsi="Helvetica" w:cs="Helvetica"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5" w15:restartNumberingAfterBreak="0">
    <w:nsid w:val="1F0C5102"/>
    <w:multiLevelType w:val="hybridMultilevel"/>
    <w:tmpl w:val="17E04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7F485D"/>
    <w:multiLevelType w:val="hybridMultilevel"/>
    <w:tmpl w:val="A914E8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EC0F08"/>
    <w:multiLevelType w:val="hybridMultilevel"/>
    <w:tmpl w:val="CC20A316"/>
    <w:lvl w:ilvl="0" w:tplc="2CCE38D0">
      <w:start w:val="1"/>
      <w:numFmt w:val="bullet"/>
      <w:lvlText w:val=""/>
      <w:lvlJc w:val="left"/>
      <w:pPr>
        <w:ind w:left="720" w:hanging="360"/>
      </w:pPr>
      <w:rPr>
        <w:rFonts w:ascii="Symbol" w:hAnsi="Symbol" w:hint="default"/>
      </w:rPr>
    </w:lvl>
    <w:lvl w:ilvl="1" w:tplc="FCB8D18C">
      <w:start w:val="1"/>
      <w:numFmt w:val="bullet"/>
      <w:lvlText w:val="o"/>
      <w:lvlJc w:val="left"/>
      <w:pPr>
        <w:ind w:left="1440" w:hanging="360"/>
      </w:pPr>
      <w:rPr>
        <w:rFonts w:ascii="Courier New" w:hAnsi="Courier New" w:hint="default"/>
      </w:rPr>
    </w:lvl>
    <w:lvl w:ilvl="2" w:tplc="7B529780">
      <w:start w:val="1"/>
      <w:numFmt w:val="bullet"/>
      <w:lvlText w:val=""/>
      <w:lvlJc w:val="left"/>
      <w:pPr>
        <w:ind w:left="2160" w:hanging="360"/>
      </w:pPr>
      <w:rPr>
        <w:rFonts w:ascii="Wingdings" w:hAnsi="Wingdings" w:hint="default"/>
      </w:rPr>
    </w:lvl>
    <w:lvl w:ilvl="3" w:tplc="8200B670">
      <w:start w:val="1"/>
      <w:numFmt w:val="bullet"/>
      <w:lvlText w:val=""/>
      <w:lvlJc w:val="left"/>
      <w:pPr>
        <w:ind w:left="2880" w:hanging="360"/>
      </w:pPr>
      <w:rPr>
        <w:rFonts w:ascii="Symbol" w:hAnsi="Symbol" w:hint="default"/>
      </w:rPr>
    </w:lvl>
    <w:lvl w:ilvl="4" w:tplc="59E2A106">
      <w:start w:val="1"/>
      <w:numFmt w:val="bullet"/>
      <w:lvlText w:val="o"/>
      <w:lvlJc w:val="left"/>
      <w:pPr>
        <w:ind w:left="3600" w:hanging="360"/>
      </w:pPr>
      <w:rPr>
        <w:rFonts w:ascii="Courier New" w:hAnsi="Courier New" w:hint="default"/>
      </w:rPr>
    </w:lvl>
    <w:lvl w:ilvl="5" w:tplc="D8780FB6">
      <w:start w:val="1"/>
      <w:numFmt w:val="bullet"/>
      <w:lvlText w:val=""/>
      <w:lvlJc w:val="left"/>
      <w:pPr>
        <w:ind w:left="4320" w:hanging="360"/>
      </w:pPr>
      <w:rPr>
        <w:rFonts w:ascii="Wingdings" w:hAnsi="Wingdings" w:hint="default"/>
      </w:rPr>
    </w:lvl>
    <w:lvl w:ilvl="6" w:tplc="3976E852">
      <w:start w:val="1"/>
      <w:numFmt w:val="bullet"/>
      <w:lvlText w:val=""/>
      <w:lvlJc w:val="left"/>
      <w:pPr>
        <w:ind w:left="5040" w:hanging="360"/>
      </w:pPr>
      <w:rPr>
        <w:rFonts w:ascii="Symbol" w:hAnsi="Symbol" w:hint="default"/>
      </w:rPr>
    </w:lvl>
    <w:lvl w:ilvl="7" w:tplc="4B9650E2">
      <w:start w:val="1"/>
      <w:numFmt w:val="bullet"/>
      <w:lvlText w:val="o"/>
      <w:lvlJc w:val="left"/>
      <w:pPr>
        <w:ind w:left="5760" w:hanging="360"/>
      </w:pPr>
      <w:rPr>
        <w:rFonts w:ascii="Courier New" w:hAnsi="Courier New" w:hint="default"/>
      </w:rPr>
    </w:lvl>
    <w:lvl w:ilvl="8" w:tplc="7666B8C2">
      <w:start w:val="1"/>
      <w:numFmt w:val="bullet"/>
      <w:lvlText w:val=""/>
      <w:lvlJc w:val="left"/>
      <w:pPr>
        <w:ind w:left="6480" w:hanging="360"/>
      </w:pPr>
      <w:rPr>
        <w:rFonts w:ascii="Wingdings" w:hAnsi="Wingdings" w:hint="default"/>
      </w:rPr>
    </w:lvl>
  </w:abstractNum>
  <w:abstractNum w:abstractNumId="18" w15:restartNumberingAfterBreak="0">
    <w:nsid w:val="2D362854"/>
    <w:multiLevelType w:val="hybridMultilevel"/>
    <w:tmpl w:val="A9D4A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8A7DDC"/>
    <w:multiLevelType w:val="hybridMultilevel"/>
    <w:tmpl w:val="8C227524"/>
    <w:lvl w:ilvl="0" w:tplc="CF3E2A18">
      <w:numFmt w:val="bullet"/>
      <w:lvlText w:val=""/>
      <w:lvlJc w:val="left"/>
      <w:pPr>
        <w:ind w:left="1080" w:hanging="360"/>
      </w:pPr>
      <w:rPr>
        <w:rFonts w:ascii="Symbol" w:eastAsiaTheme="minorHAnsi" w:hAnsi="Symbol" w:cs="Aria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24656D7"/>
    <w:multiLevelType w:val="hybridMultilevel"/>
    <w:tmpl w:val="A1ACC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D133154"/>
    <w:multiLevelType w:val="hybridMultilevel"/>
    <w:tmpl w:val="6338E9A4"/>
    <w:lvl w:ilvl="0" w:tplc="530A41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923FD6"/>
    <w:multiLevelType w:val="hybridMultilevel"/>
    <w:tmpl w:val="7ED89A3E"/>
    <w:lvl w:ilvl="0" w:tplc="BEECE934">
      <w:start w:val="1"/>
      <w:numFmt w:val="bullet"/>
      <w:lvlText w:val=""/>
      <w:lvlJc w:val="left"/>
      <w:pPr>
        <w:ind w:left="720" w:hanging="360"/>
      </w:pPr>
      <w:rPr>
        <w:rFonts w:ascii="Symbol" w:hAnsi="Symbol" w:hint="default"/>
      </w:rPr>
    </w:lvl>
    <w:lvl w:ilvl="1" w:tplc="100619A2">
      <w:start w:val="1"/>
      <w:numFmt w:val="bullet"/>
      <w:lvlText w:val="o"/>
      <w:lvlJc w:val="left"/>
      <w:pPr>
        <w:ind w:left="1440" w:hanging="360"/>
      </w:pPr>
      <w:rPr>
        <w:rFonts w:ascii="Courier New" w:hAnsi="Courier New" w:hint="default"/>
      </w:rPr>
    </w:lvl>
    <w:lvl w:ilvl="2" w:tplc="CC30EEEE">
      <w:start w:val="1"/>
      <w:numFmt w:val="bullet"/>
      <w:lvlText w:val=""/>
      <w:lvlJc w:val="left"/>
      <w:pPr>
        <w:ind w:left="2160" w:hanging="360"/>
      </w:pPr>
      <w:rPr>
        <w:rFonts w:ascii="Wingdings" w:hAnsi="Wingdings" w:hint="default"/>
      </w:rPr>
    </w:lvl>
    <w:lvl w:ilvl="3" w:tplc="DD081638">
      <w:start w:val="1"/>
      <w:numFmt w:val="bullet"/>
      <w:lvlText w:val=""/>
      <w:lvlJc w:val="left"/>
      <w:pPr>
        <w:ind w:left="2880" w:hanging="360"/>
      </w:pPr>
      <w:rPr>
        <w:rFonts w:ascii="Symbol" w:hAnsi="Symbol" w:hint="default"/>
      </w:rPr>
    </w:lvl>
    <w:lvl w:ilvl="4" w:tplc="B74A40FC">
      <w:start w:val="1"/>
      <w:numFmt w:val="bullet"/>
      <w:lvlText w:val="o"/>
      <w:lvlJc w:val="left"/>
      <w:pPr>
        <w:ind w:left="3600" w:hanging="360"/>
      </w:pPr>
      <w:rPr>
        <w:rFonts w:ascii="Courier New" w:hAnsi="Courier New" w:hint="default"/>
      </w:rPr>
    </w:lvl>
    <w:lvl w:ilvl="5" w:tplc="92BCE0DE">
      <w:start w:val="1"/>
      <w:numFmt w:val="bullet"/>
      <w:lvlText w:val=""/>
      <w:lvlJc w:val="left"/>
      <w:pPr>
        <w:ind w:left="4320" w:hanging="360"/>
      </w:pPr>
      <w:rPr>
        <w:rFonts w:ascii="Wingdings" w:hAnsi="Wingdings" w:hint="default"/>
      </w:rPr>
    </w:lvl>
    <w:lvl w:ilvl="6" w:tplc="5E900DE8">
      <w:start w:val="1"/>
      <w:numFmt w:val="bullet"/>
      <w:lvlText w:val=""/>
      <w:lvlJc w:val="left"/>
      <w:pPr>
        <w:ind w:left="5040" w:hanging="360"/>
      </w:pPr>
      <w:rPr>
        <w:rFonts w:ascii="Symbol" w:hAnsi="Symbol" w:hint="default"/>
      </w:rPr>
    </w:lvl>
    <w:lvl w:ilvl="7" w:tplc="FCC4ADAA">
      <w:start w:val="1"/>
      <w:numFmt w:val="bullet"/>
      <w:lvlText w:val="o"/>
      <w:lvlJc w:val="left"/>
      <w:pPr>
        <w:ind w:left="5760" w:hanging="360"/>
      </w:pPr>
      <w:rPr>
        <w:rFonts w:ascii="Courier New" w:hAnsi="Courier New" w:hint="default"/>
      </w:rPr>
    </w:lvl>
    <w:lvl w:ilvl="8" w:tplc="ED126B46">
      <w:start w:val="1"/>
      <w:numFmt w:val="bullet"/>
      <w:lvlText w:val=""/>
      <w:lvlJc w:val="left"/>
      <w:pPr>
        <w:ind w:left="6480" w:hanging="360"/>
      </w:pPr>
      <w:rPr>
        <w:rFonts w:ascii="Wingdings" w:hAnsi="Wingdings" w:hint="default"/>
      </w:rPr>
    </w:lvl>
  </w:abstractNum>
  <w:abstractNum w:abstractNumId="23" w15:restartNumberingAfterBreak="0">
    <w:nsid w:val="3F7C40E9"/>
    <w:multiLevelType w:val="hybridMultilevel"/>
    <w:tmpl w:val="C12EB8AA"/>
    <w:lvl w:ilvl="0" w:tplc="037C07D2">
      <w:start w:val="1"/>
      <w:numFmt w:val="bullet"/>
      <w:lvlText w:val=""/>
      <w:lvlJc w:val="left"/>
      <w:pPr>
        <w:ind w:left="720" w:hanging="360"/>
      </w:pPr>
      <w:rPr>
        <w:rFonts w:ascii="Symbol" w:hAnsi="Symbol" w:hint="default"/>
      </w:rPr>
    </w:lvl>
    <w:lvl w:ilvl="1" w:tplc="72325E5E">
      <w:start w:val="1"/>
      <w:numFmt w:val="bullet"/>
      <w:lvlText w:val="o"/>
      <w:lvlJc w:val="left"/>
      <w:pPr>
        <w:ind w:left="1440" w:hanging="360"/>
      </w:pPr>
      <w:rPr>
        <w:rFonts w:ascii="Courier New" w:hAnsi="Courier New" w:hint="default"/>
      </w:rPr>
    </w:lvl>
    <w:lvl w:ilvl="2" w:tplc="92C06DD8">
      <w:start w:val="1"/>
      <w:numFmt w:val="bullet"/>
      <w:lvlText w:val=""/>
      <w:lvlJc w:val="left"/>
      <w:pPr>
        <w:ind w:left="2160" w:hanging="360"/>
      </w:pPr>
      <w:rPr>
        <w:rFonts w:ascii="Wingdings" w:hAnsi="Wingdings" w:hint="default"/>
      </w:rPr>
    </w:lvl>
    <w:lvl w:ilvl="3" w:tplc="97A8A7D2">
      <w:start w:val="1"/>
      <w:numFmt w:val="bullet"/>
      <w:lvlText w:val=""/>
      <w:lvlJc w:val="left"/>
      <w:pPr>
        <w:ind w:left="2880" w:hanging="360"/>
      </w:pPr>
      <w:rPr>
        <w:rFonts w:ascii="Symbol" w:hAnsi="Symbol" w:hint="default"/>
      </w:rPr>
    </w:lvl>
    <w:lvl w:ilvl="4" w:tplc="A1E0AB78">
      <w:start w:val="1"/>
      <w:numFmt w:val="bullet"/>
      <w:lvlText w:val="o"/>
      <w:lvlJc w:val="left"/>
      <w:pPr>
        <w:ind w:left="3600" w:hanging="360"/>
      </w:pPr>
      <w:rPr>
        <w:rFonts w:ascii="Courier New" w:hAnsi="Courier New" w:hint="default"/>
      </w:rPr>
    </w:lvl>
    <w:lvl w:ilvl="5" w:tplc="B1767FD0">
      <w:start w:val="1"/>
      <w:numFmt w:val="bullet"/>
      <w:lvlText w:val=""/>
      <w:lvlJc w:val="left"/>
      <w:pPr>
        <w:ind w:left="4320" w:hanging="360"/>
      </w:pPr>
      <w:rPr>
        <w:rFonts w:ascii="Wingdings" w:hAnsi="Wingdings" w:hint="default"/>
      </w:rPr>
    </w:lvl>
    <w:lvl w:ilvl="6" w:tplc="DF787808">
      <w:start w:val="1"/>
      <w:numFmt w:val="bullet"/>
      <w:lvlText w:val=""/>
      <w:lvlJc w:val="left"/>
      <w:pPr>
        <w:ind w:left="5040" w:hanging="360"/>
      </w:pPr>
      <w:rPr>
        <w:rFonts w:ascii="Symbol" w:hAnsi="Symbol" w:hint="default"/>
      </w:rPr>
    </w:lvl>
    <w:lvl w:ilvl="7" w:tplc="55BCA19E">
      <w:start w:val="1"/>
      <w:numFmt w:val="bullet"/>
      <w:lvlText w:val="o"/>
      <w:lvlJc w:val="left"/>
      <w:pPr>
        <w:ind w:left="5760" w:hanging="360"/>
      </w:pPr>
      <w:rPr>
        <w:rFonts w:ascii="Courier New" w:hAnsi="Courier New" w:hint="default"/>
      </w:rPr>
    </w:lvl>
    <w:lvl w:ilvl="8" w:tplc="B2E69B38">
      <w:start w:val="1"/>
      <w:numFmt w:val="bullet"/>
      <w:lvlText w:val=""/>
      <w:lvlJc w:val="left"/>
      <w:pPr>
        <w:ind w:left="6480" w:hanging="360"/>
      </w:pPr>
      <w:rPr>
        <w:rFonts w:ascii="Wingdings" w:hAnsi="Wingdings" w:hint="default"/>
      </w:rPr>
    </w:lvl>
  </w:abstractNum>
  <w:abstractNum w:abstractNumId="24" w15:restartNumberingAfterBreak="0">
    <w:nsid w:val="43D7594B"/>
    <w:multiLevelType w:val="hybridMultilevel"/>
    <w:tmpl w:val="D220CF2A"/>
    <w:lvl w:ilvl="0" w:tplc="04520001">
      <w:start w:val="1"/>
      <w:numFmt w:val="bullet"/>
      <w:lvlText w:val=""/>
      <w:lvlJc w:val="left"/>
      <w:pPr>
        <w:ind w:left="801" w:hanging="360"/>
      </w:pPr>
      <w:rPr>
        <w:rFonts w:ascii="Symbol" w:hAnsi="Symbol" w:hint="default"/>
      </w:rPr>
    </w:lvl>
    <w:lvl w:ilvl="1" w:tplc="04520003" w:tentative="1">
      <w:start w:val="1"/>
      <w:numFmt w:val="bullet"/>
      <w:lvlText w:val="o"/>
      <w:lvlJc w:val="left"/>
      <w:pPr>
        <w:ind w:left="1521" w:hanging="360"/>
      </w:pPr>
      <w:rPr>
        <w:rFonts w:ascii="Courier New" w:hAnsi="Courier New" w:cs="Courier New" w:hint="default"/>
      </w:rPr>
    </w:lvl>
    <w:lvl w:ilvl="2" w:tplc="04520005" w:tentative="1">
      <w:start w:val="1"/>
      <w:numFmt w:val="bullet"/>
      <w:lvlText w:val=""/>
      <w:lvlJc w:val="left"/>
      <w:pPr>
        <w:ind w:left="2241" w:hanging="360"/>
      </w:pPr>
      <w:rPr>
        <w:rFonts w:ascii="Wingdings" w:hAnsi="Wingdings" w:hint="default"/>
      </w:rPr>
    </w:lvl>
    <w:lvl w:ilvl="3" w:tplc="04520001" w:tentative="1">
      <w:start w:val="1"/>
      <w:numFmt w:val="bullet"/>
      <w:lvlText w:val=""/>
      <w:lvlJc w:val="left"/>
      <w:pPr>
        <w:ind w:left="2961" w:hanging="360"/>
      </w:pPr>
      <w:rPr>
        <w:rFonts w:ascii="Symbol" w:hAnsi="Symbol" w:hint="default"/>
      </w:rPr>
    </w:lvl>
    <w:lvl w:ilvl="4" w:tplc="04520003" w:tentative="1">
      <w:start w:val="1"/>
      <w:numFmt w:val="bullet"/>
      <w:lvlText w:val="o"/>
      <w:lvlJc w:val="left"/>
      <w:pPr>
        <w:ind w:left="3681" w:hanging="360"/>
      </w:pPr>
      <w:rPr>
        <w:rFonts w:ascii="Courier New" w:hAnsi="Courier New" w:cs="Courier New" w:hint="default"/>
      </w:rPr>
    </w:lvl>
    <w:lvl w:ilvl="5" w:tplc="04520005" w:tentative="1">
      <w:start w:val="1"/>
      <w:numFmt w:val="bullet"/>
      <w:lvlText w:val=""/>
      <w:lvlJc w:val="left"/>
      <w:pPr>
        <w:ind w:left="4401" w:hanging="360"/>
      </w:pPr>
      <w:rPr>
        <w:rFonts w:ascii="Wingdings" w:hAnsi="Wingdings" w:hint="default"/>
      </w:rPr>
    </w:lvl>
    <w:lvl w:ilvl="6" w:tplc="04520001" w:tentative="1">
      <w:start w:val="1"/>
      <w:numFmt w:val="bullet"/>
      <w:lvlText w:val=""/>
      <w:lvlJc w:val="left"/>
      <w:pPr>
        <w:ind w:left="5121" w:hanging="360"/>
      </w:pPr>
      <w:rPr>
        <w:rFonts w:ascii="Symbol" w:hAnsi="Symbol" w:hint="default"/>
      </w:rPr>
    </w:lvl>
    <w:lvl w:ilvl="7" w:tplc="04520003" w:tentative="1">
      <w:start w:val="1"/>
      <w:numFmt w:val="bullet"/>
      <w:lvlText w:val="o"/>
      <w:lvlJc w:val="left"/>
      <w:pPr>
        <w:ind w:left="5841" w:hanging="360"/>
      </w:pPr>
      <w:rPr>
        <w:rFonts w:ascii="Courier New" w:hAnsi="Courier New" w:cs="Courier New" w:hint="default"/>
      </w:rPr>
    </w:lvl>
    <w:lvl w:ilvl="8" w:tplc="04520005" w:tentative="1">
      <w:start w:val="1"/>
      <w:numFmt w:val="bullet"/>
      <w:lvlText w:val=""/>
      <w:lvlJc w:val="left"/>
      <w:pPr>
        <w:ind w:left="6561" w:hanging="360"/>
      </w:pPr>
      <w:rPr>
        <w:rFonts w:ascii="Wingdings" w:hAnsi="Wingdings" w:hint="default"/>
      </w:rPr>
    </w:lvl>
  </w:abstractNum>
  <w:abstractNum w:abstractNumId="25" w15:restartNumberingAfterBreak="0">
    <w:nsid w:val="45AA4D2A"/>
    <w:multiLevelType w:val="hybridMultilevel"/>
    <w:tmpl w:val="324AC262"/>
    <w:lvl w:ilvl="0" w:tplc="C5BC3582">
      <w:start w:val="1"/>
      <w:numFmt w:val="bullet"/>
      <w:lvlText w:val=""/>
      <w:lvlJc w:val="left"/>
      <w:pPr>
        <w:ind w:left="720" w:hanging="360"/>
      </w:pPr>
      <w:rPr>
        <w:rFonts w:ascii="Symbol" w:hAnsi="Symbol" w:hint="default"/>
      </w:rPr>
    </w:lvl>
    <w:lvl w:ilvl="1" w:tplc="35986C86">
      <w:start w:val="1"/>
      <w:numFmt w:val="bullet"/>
      <w:lvlText w:val="o"/>
      <w:lvlJc w:val="left"/>
      <w:pPr>
        <w:ind w:left="1440" w:hanging="360"/>
      </w:pPr>
      <w:rPr>
        <w:rFonts w:ascii="Courier New" w:hAnsi="Courier New" w:hint="default"/>
      </w:rPr>
    </w:lvl>
    <w:lvl w:ilvl="2" w:tplc="C09A7582">
      <w:start w:val="1"/>
      <w:numFmt w:val="bullet"/>
      <w:lvlText w:val=""/>
      <w:lvlJc w:val="left"/>
      <w:pPr>
        <w:ind w:left="2160" w:hanging="360"/>
      </w:pPr>
      <w:rPr>
        <w:rFonts w:ascii="Wingdings" w:hAnsi="Wingdings" w:hint="default"/>
      </w:rPr>
    </w:lvl>
    <w:lvl w:ilvl="3" w:tplc="73D8CAAE">
      <w:start w:val="1"/>
      <w:numFmt w:val="bullet"/>
      <w:lvlText w:val=""/>
      <w:lvlJc w:val="left"/>
      <w:pPr>
        <w:ind w:left="2880" w:hanging="360"/>
      </w:pPr>
      <w:rPr>
        <w:rFonts w:ascii="Symbol" w:hAnsi="Symbol" w:hint="default"/>
      </w:rPr>
    </w:lvl>
    <w:lvl w:ilvl="4" w:tplc="17FEAFC4">
      <w:start w:val="1"/>
      <w:numFmt w:val="bullet"/>
      <w:lvlText w:val="o"/>
      <w:lvlJc w:val="left"/>
      <w:pPr>
        <w:ind w:left="3600" w:hanging="360"/>
      </w:pPr>
      <w:rPr>
        <w:rFonts w:ascii="Courier New" w:hAnsi="Courier New" w:hint="default"/>
      </w:rPr>
    </w:lvl>
    <w:lvl w:ilvl="5" w:tplc="85C2EE20">
      <w:start w:val="1"/>
      <w:numFmt w:val="bullet"/>
      <w:lvlText w:val=""/>
      <w:lvlJc w:val="left"/>
      <w:pPr>
        <w:ind w:left="4320" w:hanging="360"/>
      </w:pPr>
      <w:rPr>
        <w:rFonts w:ascii="Wingdings" w:hAnsi="Wingdings" w:hint="default"/>
      </w:rPr>
    </w:lvl>
    <w:lvl w:ilvl="6" w:tplc="DFAA0D42">
      <w:start w:val="1"/>
      <w:numFmt w:val="bullet"/>
      <w:lvlText w:val=""/>
      <w:lvlJc w:val="left"/>
      <w:pPr>
        <w:ind w:left="5040" w:hanging="360"/>
      </w:pPr>
      <w:rPr>
        <w:rFonts w:ascii="Symbol" w:hAnsi="Symbol" w:hint="default"/>
      </w:rPr>
    </w:lvl>
    <w:lvl w:ilvl="7" w:tplc="07DA7A6C">
      <w:start w:val="1"/>
      <w:numFmt w:val="bullet"/>
      <w:lvlText w:val="o"/>
      <w:lvlJc w:val="left"/>
      <w:pPr>
        <w:ind w:left="5760" w:hanging="360"/>
      </w:pPr>
      <w:rPr>
        <w:rFonts w:ascii="Courier New" w:hAnsi="Courier New" w:hint="default"/>
      </w:rPr>
    </w:lvl>
    <w:lvl w:ilvl="8" w:tplc="FFF4F05A">
      <w:start w:val="1"/>
      <w:numFmt w:val="bullet"/>
      <w:lvlText w:val=""/>
      <w:lvlJc w:val="left"/>
      <w:pPr>
        <w:ind w:left="6480" w:hanging="360"/>
      </w:pPr>
      <w:rPr>
        <w:rFonts w:ascii="Wingdings" w:hAnsi="Wingdings" w:hint="default"/>
      </w:rPr>
    </w:lvl>
  </w:abstractNum>
  <w:abstractNum w:abstractNumId="26" w15:restartNumberingAfterBreak="0">
    <w:nsid w:val="512671F3"/>
    <w:multiLevelType w:val="hybridMultilevel"/>
    <w:tmpl w:val="7116D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51666A"/>
    <w:multiLevelType w:val="hybridMultilevel"/>
    <w:tmpl w:val="800E20E2"/>
    <w:lvl w:ilvl="0" w:tplc="08090001">
      <w:start w:val="1"/>
      <w:numFmt w:val="bullet"/>
      <w:lvlText w:val=""/>
      <w:lvlJc w:val="left"/>
      <w:pPr>
        <w:ind w:left="360" w:hanging="360"/>
      </w:pPr>
      <w:rPr>
        <w:rFonts w:ascii="Symbol" w:hAnsi="Symbol" w:hint="default"/>
      </w:rPr>
    </w:lvl>
    <w:lvl w:ilvl="1" w:tplc="C6F09E56">
      <w:start w:val="1"/>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012B2C"/>
    <w:multiLevelType w:val="hybridMultilevel"/>
    <w:tmpl w:val="C9B4A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274F5A"/>
    <w:multiLevelType w:val="hybridMultilevel"/>
    <w:tmpl w:val="C6368B36"/>
    <w:lvl w:ilvl="0" w:tplc="530A41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2879CE"/>
    <w:multiLevelType w:val="hybridMultilevel"/>
    <w:tmpl w:val="6F0CA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5302FC"/>
    <w:multiLevelType w:val="hybridMultilevel"/>
    <w:tmpl w:val="65A4B68E"/>
    <w:lvl w:ilvl="0" w:tplc="E17253B8">
      <w:start w:val="1"/>
      <w:numFmt w:val="bullet"/>
      <w:lvlText w:val=""/>
      <w:lvlJc w:val="left"/>
      <w:pPr>
        <w:ind w:left="720" w:hanging="360"/>
      </w:pPr>
      <w:rPr>
        <w:rFonts w:ascii="Symbol" w:hAnsi="Symbol" w:hint="default"/>
      </w:rPr>
    </w:lvl>
    <w:lvl w:ilvl="1" w:tplc="46EE9964">
      <w:start w:val="1"/>
      <w:numFmt w:val="bullet"/>
      <w:lvlText w:val="o"/>
      <w:lvlJc w:val="left"/>
      <w:pPr>
        <w:ind w:left="1440" w:hanging="360"/>
      </w:pPr>
      <w:rPr>
        <w:rFonts w:ascii="Courier New" w:hAnsi="Courier New" w:hint="default"/>
      </w:rPr>
    </w:lvl>
    <w:lvl w:ilvl="2" w:tplc="1022331A">
      <w:start w:val="1"/>
      <w:numFmt w:val="bullet"/>
      <w:lvlText w:val=""/>
      <w:lvlJc w:val="left"/>
      <w:pPr>
        <w:ind w:left="2160" w:hanging="360"/>
      </w:pPr>
      <w:rPr>
        <w:rFonts w:ascii="Wingdings" w:hAnsi="Wingdings" w:hint="default"/>
      </w:rPr>
    </w:lvl>
    <w:lvl w:ilvl="3" w:tplc="F202EAFE">
      <w:start w:val="1"/>
      <w:numFmt w:val="bullet"/>
      <w:lvlText w:val=""/>
      <w:lvlJc w:val="left"/>
      <w:pPr>
        <w:ind w:left="2880" w:hanging="360"/>
      </w:pPr>
      <w:rPr>
        <w:rFonts w:ascii="Symbol" w:hAnsi="Symbol" w:hint="default"/>
      </w:rPr>
    </w:lvl>
    <w:lvl w:ilvl="4" w:tplc="B5CAAA0A">
      <w:start w:val="1"/>
      <w:numFmt w:val="bullet"/>
      <w:lvlText w:val="o"/>
      <w:lvlJc w:val="left"/>
      <w:pPr>
        <w:ind w:left="3600" w:hanging="360"/>
      </w:pPr>
      <w:rPr>
        <w:rFonts w:ascii="Courier New" w:hAnsi="Courier New" w:hint="default"/>
      </w:rPr>
    </w:lvl>
    <w:lvl w:ilvl="5" w:tplc="CAE8B17E">
      <w:start w:val="1"/>
      <w:numFmt w:val="bullet"/>
      <w:lvlText w:val=""/>
      <w:lvlJc w:val="left"/>
      <w:pPr>
        <w:ind w:left="4320" w:hanging="360"/>
      </w:pPr>
      <w:rPr>
        <w:rFonts w:ascii="Wingdings" w:hAnsi="Wingdings" w:hint="default"/>
      </w:rPr>
    </w:lvl>
    <w:lvl w:ilvl="6" w:tplc="CE842044">
      <w:start w:val="1"/>
      <w:numFmt w:val="bullet"/>
      <w:lvlText w:val=""/>
      <w:lvlJc w:val="left"/>
      <w:pPr>
        <w:ind w:left="5040" w:hanging="360"/>
      </w:pPr>
      <w:rPr>
        <w:rFonts w:ascii="Symbol" w:hAnsi="Symbol" w:hint="default"/>
      </w:rPr>
    </w:lvl>
    <w:lvl w:ilvl="7" w:tplc="22CAF416">
      <w:start w:val="1"/>
      <w:numFmt w:val="bullet"/>
      <w:lvlText w:val="o"/>
      <w:lvlJc w:val="left"/>
      <w:pPr>
        <w:ind w:left="5760" w:hanging="360"/>
      </w:pPr>
      <w:rPr>
        <w:rFonts w:ascii="Courier New" w:hAnsi="Courier New" w:hint="default"/>
      </w:rPr>
    </w:lvl>
    <w:lvl w:ilvl="8" w:tplc="9BC8F030">
      <w:start w:val="1"/>
      <w:numFmt w:val="bullet"/>
      <w:lvlText w:val=""/>
      <w:lvlJc w:val="left"/>
      <w:pPr>
        <w:ind w:left="6480" w:hanging="360"/>
      </w:pPr>
      <w:rPr>
        <w:rFonts w:ascii="Wingdings" w:hAnsi="Wingdings" w:hint="default"/>
      </w:rPr>
    </w:lvl>
  </w:abstractNum>
  <w:abstractNum w:abstractNumId="32" w15:restartNumberingAfterBreak="0">
    <w:nsid w:val="61FD02E5"/>
    <w:multiLevelType w:val="hybridMultilevel"/>
    <w:tmpl w:val="68A4D584"/>
    <w:lvl w:ilvl="0" w:tplc="A03CB72C">
      <w:start w:val="1"/>
      <w:numFmt w:val="bullet"/>
      <w:lvlText w:val=""/>
      <w:lvlJc w:val="left"/>
      <w:pPr>
        <w:ind w:left="720" w:hanging="360"/>
      </w:pPr>
      <w:rPr>
        <w:rFonts w:ascii="Symbol" w:hAnsi="Symbol" w:hint="default"/>
      </w:rPr>
    </w:lvl>
    <w:lvl w:ilvl="1" w:tplc="97C4D96E">
      <w:start w:val="1"/>
      <w:numFmt w:val="bullet"/>
      <w:lvlText w:val="o"/>
      <w:lvlJc w:val="left"/>
      <w:pPr>
        <w:ind w:left="1440" w:hanging="360"/>
      </w:pPr>
      <w:rPr>
        <w:rFonts w:ascii="Courier New" w:hAnsi="Courier New" w:hint="default"/>
      </w:rPr>
    </w:lvl>
    <w:lvl w:ilvl="2" w:tplc="DD4C3D3A">
      <w:start w:val="1"/>
      <w:numFmt w:val="bullet"/>
      <w:lvlText w:val=""/>
      <w:lvlJc w:val="left"/>
      <w:pPr>
        <w:ind w:left="2160" w:hanging="360"/>
      </w:pPr>
      <w:rPr>
        <w:rFonts w:ascii="Wingdings" w:hAnsi="Wingdings" w:hint="default"/>
      </w:rPr>
    </w:lvl>
    <w:lvl w:ilvl="3" w:tplc="699C1952">
      <w:start w:val="1"/>
      <w:numFmt w:val="bullet"/>
      <w:lvlText w:val=""/>
      <w:lvlJc w:val="left"/>
      <w:pPr>
        <w:ind w:left="2880" w:hanging="360"/>
      </w:pPr>
      <w:rPr>
        <w:rFonts w:ascii="Symbol" w:hAnsi="Symbol" w:hint="default"/>
      </w:rPr>
    </w:lvl>
    <w:lvl w:ilvl="4" w:tplc="D3562166">
      <w:start w:val="1"/>
      <w:numFmt w:val="bullet"/>
      <w:lvlText w:val="o"/>
      <w:lvlJc w:val="left"/>
      <w:pPr>
        <w:ind w:left="3600" w:hanging="360"/>
      </w:pPr>
      <w:rPr>
        <w:rFonts w:ascii="Courier New" w:hAnsi="Courier New" w:hint="default"/>
      </w:rPr>
    </w:lvl>
    <w:lvl w:ilvl="5" w:tplc="B972D28A">
      <w:start w:val="1"/>
      <w:numFmt w:val="bullet"/>
      <w:lvlText w:val=""/>
      <w:lvlJc w:val="left"/>
      <w:pPr>
        <w:ind w:left="4320" w:hanging="360"/>
      </w:pPr>
      <w:rPr>
        <w:rFonts w:ascii="Wingdings" w:hAnsi="Wingdings" w:hint="default"/>
      </w:rPr>
    </w:lvl>
    <w:lvl w:ilvl="6" w:tplc="949A4488">
      <w:start w:val="1"/>
      <w:numFmt w:val="bullet"/>
      <w:lvlText w:val=""/>
      <w:lvlJc w:val="left"/>
      <w:pPr>
        <w:ind w:left="5040" w:hanging="360"/>
      </w:pPr>
      <w:rPr>
        <w:rFonts w:ascii="Symbol" w:hAnsi="Symbol" w:hint="default"/>
      </w:rPr>
    </w:lvl>
    <w:lvl w:ilvl="7" w:tplc="6BC4CE1E">
      <w:start w:val="1"/>
      <w:numFmt w:val="bullet"/>
      <w:lvlText w:val="o"/>
      <w:lvlJc w:val="left"/>
      <w:pPr>
        <w:ind w:left="5760" w:hanging="360"/>
      </w:pPr>
      <w:rPr>
        <w:rFonts w:ascii="Courier New" w:hAnsi="Courier New" w:hint="default"/>
      </w:rPr>
    </w:lvl>
    <w:lvl w:ilvl="8" w:tplc="FAD427A4">
      <w:start w:val="1"/>
      <w:numFmt w:val="bullet"/>
      <w:lvlText w:val=""/>
      <w:lvlJc w:val="left"/>
      <w:pPr>
        <w:ind w:left="6480" w:hanging="360"/>
      </w:pPr>
      <w:rPr>
        <w:rFonts w:ascii="Wingdings" w:hAnsi="Wingdings" w:hint="default"/>
      </w:rPr>
    </w:lvl>
  </w:abstractNum>
  <w:abstractNum w:abstractNumId="33" w15:restartNumberingAfterBreak="0">
    <w:nsid w:val="62191612"/>
    <w:multiLevelType w:val="hybridMultilevel"/>
    <w:tmpl w:val="4D3A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184B10"/>
    <w:multiLevelType w:val="hybridMultilevel"/>
    <w:tmpl w:val="B43CE19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B6B34A7"/>
    <w:multiLevelType w:val="hybridMultilevel"/>
    <w:tmpl w:val="49781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BB0104"/>
    <w:multiLevelType w:val="hybridMultilevel"/>
    <w:tmpl w:val="4C98D0B6"/>
    <w:lvl w:ilvl="0" w:tplc="7722DB9A">
      <w:start w:val="1"/>
      <w:numFmt w:val="bullet"/>
      <w:lvlText w:val=""/>
      <w:lvlJc w:val="left"/>
      <w:pPr>
        <w:ind w:left="720" w:hanging="360"/>
      </w:pPr>
      <w:rPr>
        <w:rFonts w:ascii="Symbol" w:hAnsi="Symbol" w:hint="default"/>
      </w:rPr>
    </w:lvl>
    <w:lvl w:ilvl="1" w:tplc="2C062DCC">
      <w:start w:val="1"/>
      <w:numFmt w:val="bullet"/>
      <w:lvlText w:val="o"/>
      <w:lvlJc w:val="left"/>
      <w:pPr>
        <w:ind w:left="1440" w:hanging="360"/>
      </w:pPr>
      <w:rPr>
        <w:rFonts w:ascii="Courier New" w:hAnsi="Courier New" w:hint="default"/>
      </w:rPr>
    </w:lvl>
    <w:lvl w:ilvl="2" w:tplc="611A94BA">
      <w:start w:val="1"/>
      <w:numFmt w:val="bullet"/>
      <w:lvlText w:val=""/>
      <w:lvlJc w:val="left"/>
      <w:pPr>
        <w:ind w:left="2160" w:hanging="360"/>
      </w:pPr>
      <w:rPr>
        <w:rFonts w:ascii="Wingdings" w:hAnsi="Wingdings" w:hint="default"/>
      </w:rPr>
    </w:lvl>
    <w:lvl w:ilvl="3" w:tplc="0EF08266">
      <w:start w:val="1"/>
      <w:numFmt w:val="bullet"/>
      <w:lvlText w:val=""/>
      <w:lvlJc w:val="left"/>
      <w:pPr>
        <w:ind w:left="2880" w:hanging="360"/>
      </w:pPr>
      <w:rPr>
        <w:rFonts w:ascii="Symbol" w:hAnsi="Symbol" w:hint="default"/>
      </w:rPr>
    </w:lvl>
    <w:lvl w:ilvl="4" w:tplc="F15020C6">
      <w:start w:val="1"/>
      <w:numFmt w:val="bullet"/>
      <w:lvlText w:val="o"/>
      <w:lvlJc w:val="left"/>
      <w:pPr>
        <w:ind w:left="3600" w:hanging="360"/>
      </w:pPr>
      <w:rPr>
        <w:rFonts w:ascii="Courier New" w:hAnsi="Courier New" w:hint="default"/>
      </w:rPr>
    </w:lvl>
    <w:lvl w:ilvl="5" w:tplc="D732322A">
      <w:start w:val="1"/>
      <w:numFmt w:val="bullet"/>
      <w:lvlText w:val=""/>
      <w:lvlJc w:val="left"/>
      <w:pPr>
        <w:ind w:left="4320" w:hanging="360"/>
      </w:pPr>
      <w:rPr>
        <w:rFonts w:ascii="Wingdings" w:hAnsi="Wingdings" w:hint="default"/>
      </w:rPr>
    </w:lvl>
    <w:lvl w:ilvl="6" w:tplc="FCE80ED6">
      <w:start w:val="1"/>
      <w:numFmt w:val="bullet"/>
      <w:lvlText w:val=""/>
      <w:lvlJc w:val="left"/>
      <w:pPr>
        <w:ind w:left="5040" w:hanging="360"/>
      </w:pPr>
      <w:rPr>
        <w:rFonts w:ascii="Symbol" w:hAnsi="Symbol" w:hint="default"/>
      </w:rPr>
    </w:lvl>
    <w:lvl w:ilvl="7" w:tplc="65D411BC">
      <w:start w:val="1"/>
      <w:numFmt w:val="bullet"/>
      <w:lvlText w:val="o"/>
      <w:lvlJc w:val="left"/>
      <w:pPr>
        <w:ind w:left="5760" w:hanging="360"/>
      </w:pPr>
      <w:rPr>
        <w:rFonts w:ascii="Courier New" w:hAnsi="Courier New" w:hint="default"/>
      </w:rPr>
    </w:lvl>
    <w:lvl w:ilvl="8" w:tplc="AAFC3618">
      <w:start w:val="1"/>
      <w:numFmt w:val="bullet"/>
      <w:lvlText w:val=""/>
      <w:lvlJc w:val="left"/>
      <w:pPr>
        <w:ind w:left="6480" w:hanging="360"/>
      </w:pPr>
      <w:rPr>
        <w:rFonts w:ascii="Wingdings" w:hAnsi="Wingdings" w:hint="default"/>
      </w:rPr>
    </w:lvl>
  </w:abstractNum>
  <w:abstractNum w:abstractNumId="37" w15:restartNumberingAfterBreak="0">
    <w:nsid w:val="6D9D6388"/>
    <w:multiLevelType w:val="hybridMultilevel"/>
    <w:tmpl w:val="1F1029A6"/>
    <w:lvl w:ilvl="0" w:tplc="41002B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685182"/>
    <w:multiLevelType w:val="hybridMultilevel"/>
    <w:tmpl w:val="52668E3C"/>
    <w:lvl w:ilvl="0" w:tplc="312E2DEC">
      <w:start w:val="1"/>
      <w:numFmt w:val="bullet"/>
      <w:lvlText w:val=""/>
      <w:lvlJc w:val="left"/>
      <w:pPr>
        <w:ind w:left="720" w:hanging="360"/>
      </w:pPr>
      <w:rPr>
        <w:rFonts w:ascii="Symbol" w:hAnsi="Symbol" w:hint="default"/>
      </w:rPr>
    </w:lvl>
    <w:lvl w:ilvl="1" w:tplc="09CE809C">
      <w:start w:val="1"/>
      <w:numFmt w:val="bullet"/>
      <w:lvlText w:val="o"/>
      <w:lvlJc w:val="left"/>
      <w:pPr>
        <w:ind w:left="1440" w:hanging="360"/>
      </w:pPr>
      <w:rPr>
        <w:rFonts w:ascii="Courier New" w:hAnsi="Courier New" w:hint="default"/>
      </w:rPr>
    </w:lvl>
    <w:lvl w:ilvl="2" w:tplc="8A0428AE">
      <w:start w:val="1"/>
      <w:numFmt w:val="bullet"/>
      <w:lvlText w:val=""/>
      <w:lvlJc w:val="left"/>
      <w:pPr>
        <w:ind w:left="2160" w:hanging="360"/>
      </w:pPr>
      <w:rPr>
        <w:rFonts w:ascii="Wingdings" w:hAnsi="Wingdings" w:hint="default"/>
      </w:rPr>
    </w:lvl>
    <w:lvl w:ilvl="3" w:tplc="083A12A6">
      <w:start w:val="1"/>
      <w:numFmt w:val="bullet"/>
      <w:lvlText w:val=""/>
      <w:lvlJc w:val="left"/>
      <w:pPr>
        <w:ind w:left="2880" w:hanging="360"/>
      </w:pPr>
      <w:rPr>
        <w:rFonts w:ascii="Symbol" w:hAnsi="Symbol" w:hint="default"/>
      </w:rPr>
    </w:lvl>
    <w:lvl w:ilvl="4" w:tplc="B93E2946">
      <w:start w:val="1"/>
      <w:numFmt w:val="bullet"/>
      <w:lvlText w:val="o"/>
      <w:lvlJc w:val="left"/>
      <w:pPr>
        <w:ind w:left="3600" w:hanging="360"/>
      </w:pPr>
      <w:rPr>
        <w:rFonts w:ascii="Courier New" w:hAnsi="Courier New" w:hint="default"/>
      </w:rPr>
    </w:lvl>
    <w:lvl w:ilvl="5" w:tplc="EAC6557E">
      <w:start w:val="1"/>
      <w:numFmt w:val="bullet"/>
      <w:lvlText w:val=""/>
      <w:lvlJc w:val="left"/>
      <w:pPr>
        <w:ind w:left="4320" w:hanging="360"/>
      </w:pPr>
      <w:rPr>
        <w:rFonts w:ascii="Wingdings" w:hAnsi="Wingdings" w:hint="default"/>
      </w:rPr>
    </w:lvl>
    <w:lvl w:ilvl="6" w:tplc="595CAF9C">
      <w:start w:val="1"/>
      <w:numFmt w:val="bullet"/>
      <w:lvlText w:val=""/>
      <w:lvlJc w:val="left"/>
      <w:pPr>
        <w:ind w:left="5040" w:hanging="360"/>
      </w:pPr>
      <w:rPr>
        <w:rFonts w:ascii="Symbol" w:hAnsi="Symbol" w:hint="default"/>
      </w:rPr>
    </w:lvl>
    <w:lvl w:ilvl="7" w:tplc="7826AD92">
      <w:start w:val="1"/>
      <w:numFmt w:val="bullet"/>
      <w:lvlText w:val="o"/>
      <w:lvlJc w:val="left"/>
      <w:pPr>
        <w:ind w:left="5760" w:hanging="360"/>
      </w:pPr>
      <w:rPr>
        <w:rFonts w:ascii="Courier New" w:hAnsi="Courier New" w:hint="default"/>
      </w:rPr>
    </w:lvl>
    <w:lvl w:ilvl="8" w:tplc="6EC29A64">
      <w:start w:val="1"/>
      <w:numFmt w:val="bullet"/>
      <w:lvlText w:val=""/>
      <w:lvlJc w:val="left"/>
      <w:pPr>
        <w:ind w:left="6480" w:hanging="360"/>
      </w:pPr>
      <w:rPr>
        <w:rFonts w:ascii="Wingdings" w:hAnsi="Wingdings" w:hint="default"/>
      </w:rPr>
    </w:lvl>
  </w:abstractNum>
  <w:abstractNum w:abstractNumId="39" w15:restartNumberingAfterBreak="0">
    <w:nsid w:val="73903421"/>
    <w:multiLevelType w:val="hybridMultilevel"/>
    <w:tmpl w:val="47CEF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6D5AF8"/>
    <w:multiLevelType w:val="hybridMultilevel"/>
    <w:tmpl w:val="33744D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C15F72"/>
    <w:multiLevelType w:val="hybridMultilevel"/>
    <w:tmpl w:val="0E041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DFF6AE5"/>
    <w:multiLevelType w:val="hybridMultilevel"/>
    <w:tmpl w:val="5E2AD280"/>
    <w:lvl w:ilvl="0" w:tplc="08090001">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12"/>
  </w:num>
  <w:num w:numId="4">
    <w:abstractNumId w:val="10"/>
  </w:num>
  <w:num w:numId="5">
    <w:abstractNumId w:val="36"/>
  </w:num>
  <w:num w:numId="6">
    <w:abstractNumId w:val="13"/>
  </w:num>
  <w:num w:numId="7">
    <w:abstractNumId w:val="9"/>
  </w:num>
  <w:num w:numId="8">
    <w:abstractNumId w:val="31"/>
  </w:num>
  <w:num w:numId="9">
    <w:abstractNumId w:val="2"/>
  </w:num>
  <w:num w:numId="10">
    <w:abstractNumId w:val="38"/>
  </w:num>
  <w:num w:numId="11">
    <w:abstractNumId w:val="25"/>
  </w:num>
  <w:num w:numId="12">
    <w:abstractNumId w:val="17"/>
  </w:num>
  <w:num w:numId="13">
    <w:abstractNumId w:val="23"/>
  </w:num>
  <w:num w:numId="14">
    <w:abstractNumId w:val="8"/>
  </w:num>
  <w:num w:numId="15">
    <w:abstractNumId w:val="22"/>
  </w:num>
  <w:num w:numId="16">
    <w:abstractNumId w:val="32"/>
  </w:num>
  <w:num w:numId="17">
    <w:abstractNumId w:val="14"/>
  </w:num>
  <w:num w:numId="18">
    <w:abstractNumId w:val="24"/>
  </w:num>
  <w:num w:numId="19">
    <w:abstractNumId w:val="28"/>
  </w:num>
  <w:num w:numId="20">
    <w:abstractNumId w:val="30"/>
  </w:num>
  <w:num w:numId="21">
    <w:abstractNumId w:val="7"/>
  </w:num>
  <w:num w:numId="22">
    <w:abstractNumId w:val="39"/>
  </w:num>
  <w:num w:numId="23">
    <w:abstractNumId w:val="37"/>
  </w:num>
  <w:num w:numId="24">
    <w:abstractNumId w:val="35"/>
  </w:num>
  <w:num w:numId="25">
    <w:abstractNumId w:val="29"/>
  </w:num>
  <w:num w:numId="26">
    <w:abstractNumId w:val="21"/>
  </w:num>
  <w:num w:numId="27">
    <w:abstractNumId w:val="0"/>
  </w:num>
  <w:num w:numId="28">
    <w:abstractNumId w:val="6"/>
  </w:num>
  <w:num w:numId="29">
    <w:abstractNumId w:val="33"/>
  </w:num>
  <w:num w:numId="30">
    <w:abstractNumId w:val="1"/>
  </w:num>
  <w:num w:numId="31">
    <w:abstractNumId w:val="15"/>
  </w:num>
  <w:num w:numId="32">
    <w:abstractNumId w:val="3"/>
  </w:num>
  <w:num w:numId="33">
    <w:abstractNumId w:val="19"/>
  </w:num>
  <w:num w:numId="34">
    <w:abstractNumId w:val="42"/>
  </w:num>
  <w:num w:numId="35">
    <w:abstractNumId w:val="27"/>
  </w:num>
  <w:num w:numId="36">
    <w:abstractNumId w:val="20"/>
  </w:num>
  <w:num w:numId="37">
    <w:abstractNumId w:val="40"/>
  </w:num>
  <w:num w:numId="38">
    <w:abstractNumId w:val="34"/>
  </w:num>
  <w:num w:numId="39">
    <w:abstractNumId w:val="18"/>
  </w:num>
  <w:num w:numId="40">
    <w:abstractNumId w:val="26"/>
  </w:num>
  <w:num w:numId="41">
    <w:abstractNumId w:val="41"/>
  </w:num>
  <w:num w:numId="42">
    <w:abstractNumId w:val="16"/>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AA3"/>
    <w:rsid w:val="000043CD"/>
    <w:rsid w:val="0001039E"/>
    <w:rsid w:val="00011173"/>
    <w:rsid w:val="00050C58"/>
    <w:rsid w:val="000528E8"/>
    <w:rsid w:val="000822F6"/>
    <w:rsid w:val="00096B44"/>
    <w:rsid w:val="000A6E3A"/>
    <w:rsid w:val="000F69A9"/>
    <w:rsid w:val="00100323"/>
    <w:rsid w:val="00101F0E"/>
    <w:rsid w:val="00114945"/>
    <w:rsid w:val="00120E12"/>
    <w:rsid w:val="0012347F"/>
    <w:rsid w:val="00133CE8"/>
    <w:rsid w:val="0016252D"/>
    <w:rsid w:val="001918FE"/>
    <w:rsid w:val="001C4A55"/>
    <w:rsid w:val="001D74B9"/>
    <w:rsid w:val="00232A45"/>
    <w:rsid w:val="0023318B"/>
    <w:rsid w:val="002337DF"/>
    <w:rsid w:val="002363B5"/>
    <w:rsid w:val="00280FFE"/>
    <w:rsid w:val="00297D4C"/>
    <w:rsid w:val="002A28DF"/>
    <w:rsid w:val="002C2712"/>
    <w:rsid w:val="002D25DD"/>
    <w:rsid w:val="002D2D95"/>
    <w:rsid w:val="002E5AD5"/>
    <w:rsid w:val="0031076E"/>
    <w:rsid w:val="0034430C"/>
    <w:rsid w:val="00346081"/>
    <w:rsid w:val="00372B2C"/>
    <w:rsid w:val="003945E6"/>
    <w:rsid w:val="003C514F"/>
    <w:rsid w:val="004109E8"/>
    <w:rsid w:val="00412604"/>
    <w:rsid w:val="00423339"/>
    <w:rsid w:val="00423EDF"/>
    <w:rsid w:val="00436AD2"/>
    <w:rsid w:val="00447421"/>
    <w:rsid w:val="00450E75"/>
    <w:rsid w:val="00453775"/>
    <w:rsid w:val="004614CC"/>
    <w:rsid w:val="0049265D"/>
    <w:rsid w:val="004D222A"/>
    <w:rsid w:val="005314D2"/>
    <w:rsid w:val="00545283"/>
    <w:rsid w:val="0055656A"/>
    <w:rsid w:val="00570772"/>
    <w:rsid w:val="005724ED"/>
    <w:rsid w:val="005C155A"/>
    <w:rsid w:val="005D4693"/>
    <w:rsid w:val="005D7AA3"/>
    <w:rsid w:val="0061149C"/>
    <w:rsid w:val="006340C0"/>
    <w:rsid w:val="00644921"/>
    <w:rsid w:val="006E7787"/>
    <w:rsid w:val="007046F8"/>
    <w:rsid w:val="00706A89"/>
    <w:rsid w:val="007346F9"/>
    <w:rsid w:val="00761C21"/>
    <w:rsid w:val="00765B43"/>
    <w:rsid w:val="00770972"/>
    <w:rsid w:val="0079271E"/>
    <w:rsid w:val="0079568A"/>
    <w:rsid w:val="00796A25"/>
    <w:rsid w:val="007D3382"/>
    <w:rsid w:val="007D5148"/>
    <w:rsid w:val="007F1CB8"/>
    <w:rsid w:val="00804255"/>
    <w:rsid w:val="008B0046"/>
    <w:rsid w:val="008B1C07"/>
    <w:rsid w:val="00904DB5"/>
    <w:rsid w:val="0091125A"/>
    <w:rsid w:val="009365D3"/>
    <w:rsid w:val="00936D77"/>
    <w:rsid w:val="009476CA"/>
    <w:rsid w:val="00963860"/>
    <w:rsid w:val="009B5972"/>
    <w:rsid w:val="009F49C2"/>
    <w:rsid w:val="009F5565"/>
    <w:rsid w:val="00A9660D"/>
    <w:rsid w:val="00AB5AEF"/>
    <w:rsid w:val="00AD4694"/>
    <w:rsid w:val="00AE0C36"/>
    <w:rsid w:val="00AE5530"/>
    <w:rsid w:val="00AF2880"/>
    <w:rsid w:val="00AF29E9"/>
    <w:rsid w:val="00B57D9A"/>
    <w:rsid w:val="00B84A21"/>
    <w:rsid w:val="00B907BC"/>
    <w:rsid w:val="00B9211B"/>
    <w:rsid w:val="00BE58C9"/>
    <w:rsid w:val="00BF7ED4"/>
    <w:rsid w:val="00C8345E"/>
    <w:rsid w:val="00CC4B9B"/>
    <w:rsid w:val="00CE6B8F"/>
    <w:rsid w:val="00D53E76"/>
    <w:rsid w:val="00D57894"/>
    <w:rsid w:val="00D633CD"/>
    <w:rsid w:val="00D64529"/>
    <w:rsid w:val="00DA5CBF"/>
    <w:rsid w:val="00DB51B2"/>
    <w:rsid w:val="00DF392A"/>
    <w:rsid w:val="00DF4980"/>
    <w:rsid w:val="00E35FC8"/>
    <w:rsid w:val="00E43C9F"/>
    <w:rsid w:val="00E46514"/>
    <w:rsid w:val="00E72F66"/>
    <w:rsid w:val="00ED5BCC"/>
    <w:rsid w:val="00EF51AD"/>
    <w:rsid w:val="00F23E84"/>
    <w:rsid w:val="00F76393"/>
    <w:rsid w:val="00F810DF"/>
    <w:rsid w:val="00F842DD"/>
    <w:rsid w:val="00F933A1"/>
    <w:rsid w:val="00F97747"/>
    <w:rsid w:val="00FC4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15B104"/>
  <w15:chartTrackingRefBased/>
  <w15:docId w15:val="{0FF9A0C5-3F04-42D6-B6E4-16EB6D386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2F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D7AA3"/>
    <w:pPr>
      <w:spacing w:after="0" w:line="240" w:lineRule="auto"/>
      <w:outlineLvl w:val="1"/>
    </w:pPr>
    <w:rPr>
      <w:rFonts w:ascii="Times New Roman" w:eastAsia="Times New Roman" w:hAnsi="Times New Roman" w:cs="Times New Roman"/>
      <w:b/>
      <w:color w:val="000000"/>
      <w:kern w:val="28"/>
      <w:sz w:val="24"/>
      <w:szCs w:val="20"/>
      <w:lang w:eastAsia="en-GB"/>
      <w14:ligatures w14:val="standard"/>
      <w14:cntxtAlts/>
    </w:rPr>
  </w:style>
  <w:style w:type="paragraph" w:styleId="Heading3">
    <w:name w:val="heading 3"/>
    <w:basedOn w:val="Normal"/>
    <w:next w:val="Normal"/>
    <w:link w:val="Heading3Char"/>
    <w:uiPriority w:val="9"/>
    <w:unhideWhenUsed/>
    <w:qFormat/>
    <w:rsid w:val="00AB5A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363B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7AA3"/>
    <w:rPr>
      <w:rFonts w:ascii="Times New Roman" w:eastAsia="Times New Roman" w:hAnsi="Times New Roman" w:cs="Times New Roman"/>
      <w:b/>
      <w:color w:val="000000"/>
      <w:kern w:val="28"/>
      <w:sz w:val="24"/>
      <w:szCs w:val="20"/>
      <w:lang w:eastAsia="en-GB"/>
      <w14:ligatures w14:val="standard"/>
      <w14:cntxtAlts/>
    </w:rPr>
  </w:style>
  <w:style w:type="paragraph" w:styleId="ListParagraph">
    <w:name w:val="List Paragraph"/>
    <w:basedOn w:val="Normal"/>
    <w:uiPriority w:val="34"/>
    <w:qFormat/>
    <w:rsid w:val="00AE0C36"/>
    <w:pPr>
      <w:ind w:left="720"/>
      <w:contextualSpacing/>
    </w:pPr>
  </w:style>
  <w:style w:type="character" w:customStyle="1" w:styleId="Heading4Char">
    <w:name w:val="Heading 4 Char"/>
    <w:basedOn w:val="DefaultParagraphFont"/>
    <w:link w:val="Heading4"/>
    <w:uiPriority w:val="9"/>
    <w:semiHidden/>
    <w:rsid w:val="002363B5"/>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2363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2363B5"/>
    <w:pPr>
      <w:keepNext/>
      <w:spacing w:after="80" w:line="300" w:lineRule="auto"/>
    </w:pPr>
    <w:rPr>
      <w:rFonts w:ascii="Arial" w:hAnsi="Arial" w:cs="Arial"/>
      <w:b/>
      <w:iCs/>
      <w:color w:val="0D0D0D" w:themeColor="text1" w:themeTint="F2"/>
      <w:sz w:val="24"/>
      <w:szCs w:val="24"/>
    </w:rPr>
  </w:style>
  <w:style w:type="character" w:customStyle="1" w:styleId="Heading3Char">
    <w:name w:val="Heading 3 Char"/>
    <w:basedOn w:val="DefaultParagraphFont"/>
    <w:link w:val="Heading3"/>
    <w:uiPriority w:val="9"/>
    <w:rsid w:val="00AB5AEF"/>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AB5AEF"/>
    <w:rPr>
      <w:color w:val="0563C1" w:themeColor="hyperlink"/>
      <w:u w:val="single"/>
    </w:rPr>
  </w:style>
  <w:style w:type="character" w:customStyle="1" w:styleId="viiyi">
    <w:name w:val="viiyi"/>
    <w:basedOn w:val="DefaultParagraphFont"/>
    <w:rsid w:val="002A28DF"/>
  </w:style>
  <w:style w:type="character" w:customStyle="1" w:styleId="jlqj4b">
    <w:name w:val="jlqj4b"/>
    <w:basedOn w:val="DefaultParagraphFont"/>
    <w:rsid w:val="002A28DF"/>
  </w:style>
  <w:style w:type="character" w:customStyle="1" w:styleId="material-icons-extended">
    <w:name w:val="material-icons-extended"/>
    <w:basedOn w:val="DefaultParagraphFont"/>
    <w:rsid w:val="002A28DF"/>
  </w:style>
  <w:style w:type="paragraph" w:styleId="BalloonText">
    <w:name w:val="Balloon Text"/>
    <w:basedOn w:val="Normal"/>
    <w:link w:val="BalloonTextChar"/>
    <w:uiPriority w:val="99"/>
    <w:semiHidden/>
    <w:unhideWhenUsed/>
    <w:rsid w:val="00765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B43"/>
    <w:rPr>
      <w:rFonts w:ascii="Segoe UI" w:hAnsi="Segoe UI" w:cs="Segoe UI"/>
      <w:sz w:val="18"/>
      <w:szCs w:val="18"/>
    </w:rPr>
  </w:style>
  <w:style w:type="paragraph" w:styleId="NoSpacing">
    <w:name w:val="No Spacing"/>
    <w:link w:val="NoSpacingChar"/>
    <w:uiPriority w:val="1"/>
    <w:qFormat/>
    <w:rsid w:val="0061149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1149C"/>
    <w:rPr>
      <w:rFonts w:eastAsiaTheme="minorEastAsia"/>
      <w:lang w:val="en-US"/>
    </w:rPr>
  </w:style>
  <w:style w:type="character" w:styleId="FollowedHyperlink">
    <w:name w:val="FollowedHyperlink"/>
    <w:basedOn w:val="DefaultParagraphFont"/>
    <w:uiPriority w:val="99"/>
    <w:semiHidden/>
    <w:unhideWhenUsed/>
    <w:rsid w:val="0031076E"/>
    <w:rPr>
      <w:color w:val="954F72" w:themeColor="followedHyperlink"/>
      <w:u w:val="single"/>
    </w:rPr>
  </w:style>
  <w:style w:type="paragraph" w:styleId="Header">
    <w:name w:val="header"/>
    <w:basedOn w:val="Normal"/>
    <w:link w:val="HeaderChar"/>
    <w:uiPriority w:val="99"/>
    <w:unhideWhenUsed/>
    <w:rsid w:val="00F76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393"/>
  </w:style>
  <w:style w:type="paragraph" w:styleId="Footer">
    <w:name w:val="footer"/>
    <w:basedOn w:val="Normal"/>
    <w:link w:val="FooterChar"/>
    <w:uiPriority w:val="99"/>
    <w:unhideWhenUsed/>
    <w:rsid w:val="00F76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393"/>
  </w:style>
  <w:style w:type="character" w:customStyle="1" w:styleId="Heading1Char">
    <w:name w:val="Heading 1 Char"/>
    <w:basedOn w:val="DefaultParagraphFont"/>
    <w:link w:val="Heading1"/>
    <w:uiPriority w:val="9"/>
    <w:rsid w:val="00E72F66"/>
    <w:rPr>
      <w:rFonts w:asciiTheme="majorHAnsi" w:eastAsiaTheme="majorEastAsia" w:hAnsiTheme="majorHAnsi" w:cstheme="majorBidi"/>
      <w:color w:val="2E74B5" w:themeColor="accent1" w:themeShade="BF"/>
      <w:sz w:val="32"/>
      <w:szCs w:val="32"/>
    </w:rPr>
  </w:style>
  <w:style w:type="paragraph" w:styleId="EndnoteText">
    <w:name w:val="endnote text"/>
    <w:basedOn w:val="Normal"/>
    <w:link w:val="EndnoteTextChar"/>
    <w:uiPriority w:val="99"/>
    <w:semiHidden/>
    <w:unhideWhenUsed/>
    <w:rsid w:val="00DF39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392A"/>
    <w:rPr>
      <w:sz w:val="20"/>
      <w:szCs w:val="20"/>
    </w:rPr>
  </w:style>
  <w:style w:type="character" w:styleId="EndnoteReference">
    <w:name w:val="endnote reference"/>
    <w:basedOn w:val="DefaultParagraphFont"/>
    <w:uiPriority w:val="99"/>
    <w:semiHidden/>
    <w:unhideWhenUsed/>
    <w:rsid w:val="00DF392A"/>
    <w:rPr>
      <w:vertAlign w:val="superscript"/>
    </w:rPr>
  </w:style>
  <w:style w:type="paragraph" w:styleId="TOCHeading">
    <w:name w:val="TOC Heading"/>
    <w:basedOn w:val="Heading1"/>
    <w:next w:val="Normal"/>
    <w:uiPriority w:val="39"/>
    <w:unhideWhenUsed/>
    <w:qFormat/>
    <w:rsid w:val="00A9660D"/>
    <w:pPr>
      <w:outlineLvl w:val="9"/>
    </w:pPr>
    <w:rPr>
      <w:lang w:val="en-US"/>
    </w:rPr>
  </w:style>
  <w:style w:type="paragraph" w:styleId="TOC1">
    <w:name w:val="toc 1"/>
    <w:basedOn w:val="Normal"/>
    <w:next w:val="Normal"/>
    <w:autoRedefine/>
    <w:uiPriority w:val="39"/>
    <w:unhideWhenUsed/>
    <w:rsid w:val="00A9660D"/>
    <w:pPr>
      <w:spacing w:after="100"/>
    </w:pPr>
  </w:style>
  <w:style w:type="paragraph" w:styleId="TOC2">
    <w:name w:val="toc 2"/>
    <w:basedOn w:val="Normal"/>
    <w:next w:val="Normal"/>
    <w:autoRedefine/>
    <w:uiPriority w:val="39"/>
    <w:unhideWhenUsed/>
    <w:rsid w:val="00A9660D"/>
    <w:pPr>
      <w:tabs>
        <w:tab w:val="right" w:leader="dot" w:pos="9016"/>
      </w:tabs>
      <w:spacing w:after="100"/>
      <w:ind w:left="220"/>
    </w:pPr>
    <w:rPr>
      <w:rFonts w:ascii="Arial" w:hAnsi="Arial" w:cs="Arial"/>
      <w:b/>
      <w:bCs/>
      <w:noProof/>
      <w:lang w:val="cy-GB"/>
    </w:rPr>
  </w:style>
  <w:style w:type="paragraph" w:styleId="TOC3">
    <w:name w:val="toc 3"/>
    <w:basedOn w:val="Normal"/>
    <w:next w:val="Normal"/>
    <w:autoRedefine/>
    <w:uiPriority w:val="39"/>
    <w:unhideWhenUsed/>
    <w:rsid w:val="00A9660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2442">
      <w:bodyDiv w:val="1"/>
      <w:marLeft w:val="0"/>
      <w:marRight w:val="0"/>
      <w:marTop w:val="0"/>
      <w:marBottom w:val="0"/>
      <w:divBdr>
        <w:top w:val="none" w:sz="0" w:space="0" w:color="auto"/>
        <w:left w:val="none" w:sz="0" w:space="0" w:color="auto"/>
        <w:bottom w:val="none" w:sz="0" w:space="0" w:color="auto"/>
        <w:right w:val="none" w:sz="0" w:space="0" w:color="auto"/>
      </w:divBdr>
    </w:div>
    <w:div w:id="208805674">
      <w:bodyDiv w:val="1"/>
      <w:marLeft w:val="0"/>
      <w:marRight w:val="0"/>
      <w:marTop w:val="0"/>
      <w:marBottom w:val="0"/>
      <w:divBdr>
        <w:top w:val="none" w:sz="0" w:space="0" w:color="auto"/>
        <w:left w:val="none" w:sz="0" w:space="0" w:color="auto"/>
        <w:bottom w:val="none" w:sz="0" w:space="0" w:color="auto"/>
        <w:right w:val="none" w:sz="0" w:space="0" w:color="auto"/>
      </w:divBdr>
    </w:div>
    <w:div w:id="291059812">
      <w:bodyDiv w:val="1"/>
      <w:marLeft w:val="0"/>
      <w:marRight w:val="0"/>
      <w:marTop w:val="0"/>
      <w:marBottom w:val="0"/>
      <w:divBdr>
        <w:top w:val="none" w:sz="0" w:space="0" w:color="auto"/>
        <w:left w:val="none" w:sz="0" w:space="0" w:color="auto"/>
        <w:bottom w:val="none" w:sz="0" w:space="0" w:color="auto"/>
        <w:right w:val="none" w:sz="0" w:space="0" w:color="auto"/>
      </w:divBdr>
    </w:div>
    <w:div w:id="359163129">
      <w:bodyDiv w:val="1"/>
      <w:marLeft w:val="0"/>
      <w:marRight w:val="0"/>
      <w:marTop w:val="0"/>
      <w:marBottom w:val="0"/>
      <w:divBdr>
        <w:top w:val="none" w:sz="0" w:space="0" w:color="auto"/>
        <w:left w:val="none" w:sz="0" w:space="0" w:color="auto"/>
        <w:bottom w:val="none" w:sz="0" w:space="0" w:color="auto"/>
        <w:right w:val="none" w:sz="0" w:space="0" w:color="auto"/>
      </w:divBdr>
    </w:div>
    <w:div w:id="466974554">
      <w:bodyDiv w:val="1"/>
      <w:marLeft w:val="0"/>
      <w:marRight w:val="0"/>
      <w:marTop w:val="0"/>
      <w:marBottom w:val="0"/>
      <w:divBdr>
        <w:top w:val="none" w:sz="0" w:space="0" w:color="auto"/>
        <w:left w:val="none" w:sz="0" w:space="0" w:color="auto"/>
        <w:bottom w:val="none" w:sz="0" w:space="0" w:color="auto"/>
        <w:right w:val="none" w:sz="0" w:space="0" w:color="auto"/>
      </w:divBdr>
      <w:divsChild>
        <w:div w:id="1770197543">
          <w:marLeft w:val="0"/>
          <w:marRight w:val="0"/>
          <w:marTop w:val="0"/>
          <w:marBottom w:val="0"/>
          <w:divBdr>
            <w:top w:val="none" w:sz="0" w:space="0" w:color="auto"/>
            <w:left w:val="none" w:sz="0" w:space="0" w:color="auto"/>
            <w:bottom w:val="none" w:sz="0" w:space="0" w:color="auto"/>
            <w:right w:val="none" w:sz="0" w:space="0" w:color="auto"/>
          </w:divBdr>
          <w:divsChild>
            <w:div w:id="583416512">
              <w:marLeft w:val="0"/>
              <w:marRight w:val="0"/>
              <w:marTop w:val="0"/>
              <w:marBottom w:val="0"/>
              <w:divBdr>
                <w:top w:val="none" w:sz="0" w:space="0" w:color="auto"/>
                <w:left w:val="none" w:sz="0" w:space="0" w:color="auto"/>
                <w:bottom w:val="none" w:sz="0" w:space="0" w:color="auto"/>
                <w:right w:val="none" w:sz="0" w:space="0" w:color="auto"/>
              </w:divBdr>
              <w:divsChild>
                <w:div w:id="2029981508">
                  <w:marLeft w:val="0"/>
                  <w:marRight w:val="0"/>
                  <w:marTop w:val="0"/>
                  <w:marBottom w:val="0"/>
                  <w:divBdr>
                    <w:top w:val="none" w:sz="0" w:space="0" w:color="auto"/>
                    <w:left w:val="none" w:sz="0" w:space="0" w:color="auto"/>
                    <w:bottom w:val="none" w:sz="0" w:space="0" w:color="auto"/>
                    <w:right w:val="none" w:sz="0" w:space="0" w:color="auto"/>
                  </w:divBdr>
                  <w:divsChild>
                    <w:div w:id="1745031145">
                      <w:marLeft w:val="0"/>
                      <w:marRight w:val="0"/>
                      <w:marTop w:val="0"/>
                      <w:marBottom w:val="0"/>
                      <w:divBdr>
                        <w:top w:val="none" w:sz="0" w:space="0" w:color="auto"/>
                        <w:left w:val="none" w:sz="0" w:space="0" w:color="auto"/>
                        <w:bottom w:val="none" w:sz="0" w:space="0" w:color="auto"/>
                        <w:right w:val="none" w:sz="0" w:space="0" w:color="auto"/>
                      </w:divBdr>
                      <w:divsChild>
                        <w:div w:id="1201942501">
                          <w:marLeft w:val="0"/>
                          <w:marRight w:val="0"/>
                          <w:marTop w:val="0"/>
                          <w:marBottom w:val="0"/>
                          <w:divBdr>
                            <w:top w:val="none" w:sz="0" w:space="0" w:color="auto"/>
                            <w:left w:val="none" w:sz="0" w:space="0" w:color="auto"/>
                            <w:bottom w:val="none" w:sz="0" w:space="0" w:color="auto"/>
                            <w:right w:val="none" w:sz="0" w:space="0" w:color="auto"/>
                          </w:divBdr>
                          <w:divsChild>
                            <w:div w:id="1966619442">
                              <w:marLeft w:val="0"/>
                              <w:marRight w:val="0"/>
                              <w:marTop w:val="0"/>
                              <w:marBottom w:val="0"/>
                              <w:divBdr>
                                <w:top w:val="none" w:sz="0" w:space="0" w:color="auto"/>
                                <w:left w:val="none" w:sz="0" w:space="0" w:color="auto"/>
                                <w:bottom w:val="none" w:sz="0" w:space="0" w:color="auto"/>
                                <w:right w:val="none" w:sz="0" w:space="0" w:color="auto"/>
                              </w:divBdr>
                            </w:div>
                            <w:div w:id="458450032">
                              <w:marLeft w:val="0"/>
                              <w:marRight w:val="0"/>
                              <w:marTop w:val="0"/>
                              <w:marBottom w:val="0"/>
                              <w:divBdr>
                                <w:top w:val="none" w:sz="0" w:space="0" w:color="auto"/>
                                <w:left w:val="none" w:sz="0" w:space="0" w:color="auto"/>
                                <w:bottom w:val="none" w:sz="0" w:space="0" w:color="auto"/>
                                <w:right w:val="none" w:sz="0" w:space="0" w:color="auto"/>
                              </w:divBdr>
                              <w:divsChild>
                                <w:div w:id="721951964">
                                  <w:marLeft w:val="0"/>
                                  <w:marRight w:val="0"/>
                                  <w:marTop w:val="0"/>
                                  <w:marBottom w:val="0"/>
                                  <w:divBdr>
                                    <w:top w:val="none" w:sz="0" w:space="0" w:color="auto"/>
                                    <w:left w:val="none" w:sz="0" w:space="0" w:color="auto"/>
                                    <w:bottom w:val="none" w:sz="0" w:space="0" w:color="auto"/>
                                    <w:right w:val="none" w:sz="0" w:space="0" w:color="auto"/>
                                  </w:divBdr>
                                  <w:divsChild>
                                    <w:div w:id="1378116429">
                                      <w:marLeft w:val="0"/>
                                      <w:marRight w:val="0"/>
                                      <w:marTop w:val="0"/>
                                      <w:marBottom w:val="0"/>
                                      <w:divBdr>
                                        <w:top w:val="none" w:sz="0" w:space="0" w:color="auto"/>
                                        <w:left w:val="none" w:sz="0" w:space="0" w:color="auto"/>
                                        <w:bottom w:val="none" w:sz="0" w:space="0" w:color="auto"/>
                                        <w:right w:val="none" w:sz="0" w:space="0" w:color="auto"/>
                                      </w:divBdr>
                                      <w:divsChild>
                                        <w:div w:id="197829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42609">
                                  <w:marLeft w:val="0"/>
                                  <w:marRight w:val="0"/>
                                  <w:marTop w:val="0"/>
                                  <w:marBottom w:val="0"/>
                                  <w:divBdr>
                                    <w:top w:val="none" w:sz="0" w:space="0" w:color="auto"/>
                                    <w:left w:val="none" w:sz="0" w:space="0" w:color="auto"/>
                                    <w:bottom w:val="none" w:sz="0" w:space="0" w:color="auto"/>
                                    <w:right w:val="none" w:sz="0" w:space="0" w:color="auto"/>
                                  </w:divBdr>
                                  <w:divsChild>
                                    <w:div w:id="1013803908">
                                      <w:marLeft w:val="0"/>
                                      <w:marRight w:val="0"/>
                                      <w:marTop w:val="0"/>
                                      <w:marBottom w:val="0"/>
                                      <w:divBdr>
                                        <w:top w:val="none" w:sz="0" w:space="0" w:color="auto"/>
                                        <w:left w:val="none" w:sz="0" w:space="0" w:color="auto"/>
                                        <w:bottom w:val="none" w:sz="0" w:space="0" w:color="auto"/>
                                        <w:right w:val="none" w:sz="0" w:space="0" w:color="auto"/>
                                      </w:divBdr>
                                    </w:div>
                                  </w:divsChild>
                                </w:div>
                                <w:div w:id="2109034219">
                                  <w:marLeft w:val="0"/>
                                  <w:marRight w:val="0"/>
                                  <w:marTop w:val="0"/>
                                  <w:marBottom w:val="0"/>
                                  <w:divBdr>
                                    <w:top w:val="none" w:sz="0" w:space="0" w:color="auto"/>
                                    <w:left w:val="none" w:sz="0" w:space="0" w:color="auto"/>
                                    <w:bottom w:val="none" w:sz="0" w:space="0" w:color="auto"/>
                                    <w:right w:val="none" w:sz="0" w:space="0" w:color="auto"/>
                                  </w:divBdr>
                                  <w:divsChild>
                                    <w:div w:id="1708793785">
                                      <w:marLeft w:val="0"/>
                                      <w:marRight w:val="0"/>
                                      <w:marTop w:val="0"/>
                                      <w:marBottom w:val="0"/>
                                      <w:divBdr>
                                        <w:top w:val="none" w:sz="0" w:space="0" w:color="auto"/>
                                        <w:left w:val="none" w:sz="0" w:space="0" w:color="auto"/>
                                        <w:bottom w:val="none" w:sz="0" w:space="0" w:color="auto"/>
                                        <w:right w:val="none" w:sz="0" w:space="0" w:color="auto"/>
                                      </w:divBdr>
                                      <w:divsChild>
                                        <w:div w:id="2049640671">
                                          <w:marLeft w:val="0"/>
                                          <w:marRight w:val="0"/>
                                          <w:marTop w:val="0"/>
                                          <w:marBottom w:val="0"/>
                                          <w:divBdr>
                                            <w:top w:val="none" w:sz="0" w:space="0" w:color="auto"/>
                                            <w:left w:val="none" w:sz="0" w:space="0" w:color="auto"/>
                                            <w:bottom w:val="none" w:sz="0" w:space="0" w:color="auto"/>
                                            <w:right w:val="none" w:sz="0" w:space="0" w:color="auto"/>
                                          </w:divBdr>
                                          <w:divsChild>
                                            <w:div w:id="75231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558071">
      <w:bodyDiv w:val="1"/>
      <w:marLeft w:val="0"/>
      <w:marRight w:val="0"/>
      <w:marTop w:val="0"/>
      <w:marBottom w:val="0"/>
      <w:divBdr>
        <w:top w:val="none" w:sz="0" w:space="0" w:color="auto"/>
        <w:left w:val="none" w:sz="0" w:space="0" w:color="auto"/>
        <w:bottom w:val="none" w:sz="0" w:space="0" w:color="auto"/>
        <w:right w:val="none" w:sz="0" w:space="0" w:color="auto"/>
      </w:divBdr>
      <w:divsChild>
        <w:div w:id="1317881659">
          <w:marLeft w:val="0"/>
          <w:marRight w:val="0"/>
          <w:marTop w:val="0"/>
          <w:marBottom w:val="0"/>
          <w:divBdr>
            <w:top w:val="none" w:sz="0" w:space="0" w:color="auto"/>
            <w:left w:val="none" w:sz="0" w:space="0" w:color="auto"/>
            <w:bottom w:val="none" w:sz="0" w:space="0" w:color="auto"/>
            <w:right w:val="none" w:sz="0" w:space="0" w:color="auto"/>
          </w:divBdr>
          <w:divsChild>
            <w:div w:id="133105363">
              <w:marLeft w:val="0"/>
              <w:marRight w:val="0"/>
              <w:marTop w:val="0"/>
              <w:marBottom w:val="0"/>
              <w:divBdr>
                <w:top w:val="none" w:sz="0" w:space="0" w:color="auto"/>
                <w:left w:val="none" w:sz="0" w:space="0" w:color="auto"/>
                <w:bottom w:val="none" w:sz="0" w:space="0" w:color="auto"/>
                <w:right w:val="none" w:sz="0" w:space="0" w:color="auto"/>
              </w:divBdr>
              <w:divsChild>
                <w:div w:id="1533108791">
                  <w:marLeft w:val="0"/>
                  <w:marRight w:val="0"/>
                  <w:marTop w:val="0"/>
                  <w:marBottom w:val="0"/>
                  <w:divBdr>
                    <w:top w:val="none" w:sz="0" w:space="0" w:color="auto"/>
                    <w:left w:val="none" w:sz="0" w:space="0" w:color="auto"/>
                    <w:bottom w:val="none" w:sz="0" w:space="0" w:color="auto"/>
                    <w:right w:val="none" w:sz="0" w:space="0" w:color="auto"/>
                  </w:divBdr>
                  <w:divsChild>
                    <w:div w:id="1903908849">
                      <w:marLeft w:val="0"/>
                      <w:marRight w:val="0"/>
                      <w:marTop w:val="0"/>
                      <w:marBottom w:val="0"/>
                      <w:divBdr>
                        <w:top w:val="none" w:sz="0" w:space="0" w:color="auto"/>
                        <w:left w:val="none" w:sz="0" w:space="0" w:color="auto"/>
                        <w:bottom w:val="none" w:sz="0" w:space="0" w:color="auto"/>
                        <w:right w:val="none" w:sz="0" w:space="0" w:color="auto"/>
                      </w:divBdr>
                      <w:divsChild>
                        <w:div w:id="999963865">
                          <w:marLeft w:val="0"/>
                          <w:marRight w:val="0"/>
                          <w:marTop w:val="0"/>
                          <w:marBottom w:val="0"/>
                          <w:divBdr>
                            <w:top w:val="none" w:sz="0" w:space="0" w:color="auto"/>
                            <w:left w:val="none" w:sz="0" w:space="0" w:color="auto"/>
                            <w:bottom w:val="none" w:sz="0" w:space="0" w:color="auto"/>
                            <w:right w:val="none" w:sz="0" w:space="0" w:color="auto"/>
                          </w:divBdr>
                          <w:divsChild>
                            <w:div w:id="1712925398">
                              <w:marLeft w:val="0"/>
                              <w:marRight w:val="0"/>
                              <w:marTop w:val="0"/>
                              <w:marBottom w:val="0"/>
                              <w:divBdr>
                                <w:top w:val="none" w:sz="0" w:space="0" w:color="auto"/>
                                <w:left w:val="none" w:sz="0" w:space="0" w:color="auto"/>
                                <w:bottom w:val="none" w:sz="0" w:space="0" w:color="auto"/>
                                <w:right w:val="none" w:sz="0" w:space="0" w:color="auto"/>
                              </w:divBdr>
                            </w:div>
                            <w:div w:id="523834324">
                              <w:marLeft w:val="0"/>
                              <w:marRight w:val="0"/>
                              <w:marTop w:val="0"/>
                              <w:marBottom w:val="0"/>
                              <w:divBdr>
                                <w:top w:val="none" w:sz="0" w:space="0" w:color="auto"/>
                                <w:left w:val="none" w:sz="0" w:space="0" w:color="auto"/>
                                <w:bottom w:val="none" w:sz="0" w:space="0" w:color="auto"/>
                                <w:right w:val="none" w:sz="0" w:space="0" w:color="auto"/>
                              </w:divBdr>
                              <w:divsChild>
                                <w:div w:id="1142623202">
                                  <w:marLeft w:val="0"/>
                                  <w:marRight w:val="0"/>
                                  <w:marTop w:val="0"/>
                                  <w:marBottom w:val="0"/>
                                  <w:divBdr>
                                    <w:top w:val="none" w:sz="0" w:space="0" w:color="auto"/>
                                    <w:left w:val="none" w:sz="0" w:space="0" w:color="auto"/>
                                    <w:bottom w:val="none" w:sz="0" w:space="0" w:color="auto"/>
                                    <w:right w:val="none" w:sz="0" w:space="0" w:color="auto"/>
                                  </w:divBdr>
                                  <w:divsChild>
                                    <w:div w:id="1085612316">
                                      <w:marLeft w:val="0"/>
                                      <w:marRight w:val="0"/>
                                      <w:marTop w:val="0"/>
                                      <w:marBottom w:val="0"/>
                                      <w:divBdr>
                                        <w:top w:val="none" w:sz="0" w:space="0" w:color="auto"/>
                                        <w:left w:val="none" w:sz="0" w:space="0" w:color="auto"/>
                                        <w:bottom w:val="none" w:sz="0" w:space="0" w:color="auto"/>
                                        <w:right w:val="none" w:sz="0" w:space="0" w:color="auto"/>
                                      </w:divBdr>
                                      <w:divsChild>
                                        <w:div w:id="17620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902">
                                  <w:marLeft w:val="0"/>
                                  <w:marRight w:val="0"/>
                                  <w:marTop w:val="0"/>
                                  <w:marBottom w:val="0"/>
                                  <w:divBdr>
                                    <w:top w:val="none" w:sz="0" w:space="0" w:color="auto"/>
                                    <w:left w:val="none" w:sz="0" w:space="0" w:color="auto"/>
                                    <w:bottom w:val="none" w:sz="0" w:space="0" w:color="auto"/>
                                    <w:right w:val="none" w:sz="0" w:space="0" w:color="auto"/>
                                  </w:divBdr>
                                  <w:divsChild>
                                    <w:div w:id="1655991117">
                                      <w:marLeft w:val="0"/>
                                      <w:marRight w:val="0"/>
                                      <w:marTop w:val="0"/>
                                      <w:marBottom w:val="0"/>
                                      <w:divBdr>
                                        <w:top w:val="none" w:sz="0" w:space="0" w:color="auto"/>
                                        <w:left w:val="none" w:sz="0" w:space="0" w:color="auto"/>
                                        <w:bottom w:val="none" w:sz="0" w:space="0" w:color="auto"/>
                                        <w:right w:val="none" w:sz="0" w:space="0" w:color="auto"/>
                                      </w:divBdr>
                                    </w:div>
                                  </w:divsChild>
                                </w:div>
                                <w:div w:id="1202900">
                                  <w:marLeft w:val="0"/>
                                  <w:marRight w:val="0"/>
                                  <w:marTop w:val="0"/>
                                  <w:marBottom w:val="0"/>
                                  <w:divBdr>
                                    <w:top w:val="none" w:sz="0" w:space="0" w:color="auto"/>
                                    <w:left w:val="none" w:sz="0" w:space="0" w:color="auto"/>
                                    <w:bottom w:val="none" w:sz="0" w:space="0" w:color="auto"/>
                                    <w:right w:val="none" w:sz="0" w:space="0" w:color="auto"/>
                                  </w:divBdr>
                                  <w:divsChild>
                                    <w:div w:id="1799910558">
                                      <w:marLeft w:val="0"/>
                                      <w:marRight w:val="0"/>
                                      <w:marTop w:val="0"/>
                                      <w:marBottom w:val="0"/>
                                      <w:divBdr>
                                        <w:top w:val="none" w:sz="0" w:space="0" w:color="auto"/>
                                        <w:left w:val="none" w:sz="0" w:space="0" w:color="auto"/>
                                        <w:bottom w:val="none" w:sz="0" w:space="0" w:color="auto"/>
                                        <w:right w:val="none" w:sz="0" w:space="0" w:color="auto"/>
                                      </w:divBdr>
                                      <w:divsChild>
                                        <w:div w:id="2023243653">
                                          <w:marLeft w:val="0"/>
                                          <w:marRight w:val="0"/>
                                          <w:marTop w:val="0"/>
                                          <w:marBottom w:val="0"/>
                                          <w:divBdr>
                                            <w:top w:val="none" w:sz="0" w:space="0" w:color="auto"/>
                                            <w:left w:val="none" w:sz="0" w:space="0" w:color="auto"/>
                                            <w:bottom w:val="none" w:sz="0" w:space="0" w:color="auto"/>
                                            <w:right w:val="none" w:sz="0" w:space="0" w:color="auto"/>
                                          </w:divBdr>
                                          <w:divsChild>
                                            <w:div w:id="11736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0446767">
      <w:bodyDiv w:val="1"/>
      <w:marLeft w:val="0"/>
      <w:marRight w:val="0"/>
      <w:marTop w:val="0"/>
      <w:marBottom w:val="0"/>
      <w:divBdr>
        <w:top w:val="none" w:sz="0" w:space="0" w:color="auto"/>
        <w:left w:val="none" w:sz="0" w:space="0" w:color="auto"/>
        <w:bottom w:val="none" w:sz="0" w:space="0" w:color="auto"/>
        <w:right w:val="none" w:sz="0" w:space="0" w:color="auto"/>
      </w:divBdr>
    </w:div>
    <w:div w:id="656804019">
      <w:bodyDiv w:val="1"/>
      <w:marLeft w:val="0"/>
      <w:marRight w:val="0"/>
      <w:marTop w:val="0"/>
      <w:marBottom w:val="0"/>
      <w:divBdr>
        <w:top w:val="none" w:sz="0" w:space="0" w:color="auto"/>
        <w:left w:val="none" w:sz="0" w:space="0" w:color="auto"/>
        <w:bottom w:val="none" w:sz="0" w:space="0" w:color="auto"/>
        <w:right w:val="none" w:sz="0" w:space="0" w:color="auto"/>
      </w:divBdr>
    </w:div>
    <w:div w:id="902444979">
      <w:bodyDiv w:val="1"/>
      <w:marLeft w:val="0"/>
      <w:marRight w:val="0"/>
      <w:marTop w:val="0"/>
      <w:marBottom w:val="0"/>
      <w:divBdr>
        <w:top w:val="none" w:sz="0" w:space="0" w:color="auto"/>
        <w:left w:val="none" w:sz="0" w:space="0" w:color="auto"/>
        <w:bottom w:val="none" w:sz="0" w:space="0" w:color="auto"/>
        <w:right w:val="none" w:sz="0" w:space="0" w:color="auto"/>
      </w:divBdr>
      <w:divsChild>
        <w:div w:id="395251604">
          <w:marLeft w:val="0"/>
          <w:marRight w:val="0"/>
          <w:marTop w:val="100"/>
          <w:marBottom w:val="0"/>
          <w:divBdr>
            <w:top w:val="none" w:sz="0" w:space="0" w:color="auto"/>
            <w:left w:val="none" w:sz="0" w:space="0" w:color="auto"/>
            <w:bottom w:val="none" w:sz="0" w:space="0" w:color="auto"/>
            <w:right w:val="none" w:sz="0" w:space="0" w:color="auto"/>
          </w:divBdr>
          <w:divsChild>
            <w:div w:id="1371955277">
              <w:marLeft w:val="0"/>
              <w:marRight w:val="0"/>
              <w:marTop w:val="60"/>
              <w:marBottom w:val="0"/>
              <w:divBdr>
                <w:top w:val="none" w:sz="0" w:space="0" w:color="auto"/>
                <w:left w:val="none" w:sz="0" w:space="0" w:color="auto"/>
                <w:bottom w:val="none" w:sz="0" w:space="0" w:color="auto"/>
                <w:right w:val="none" w:sz="0" w:space="0" w:color="auto"/>
              </w:divBdr>
            </w:div>
          </w:divsChild>
        </w:div>
        <w:div w:id="302152350">
          <w:marLeft w:val="0"/>
          <w:marRight w:val="0"/>
          <w:marTop w:val="0"/>
          <w:marBottom w:val="0"/>
          <w:divBdr>
            <w:top w:val="none" w:sz="0" w:space="0" w:color="auto"/>
            <w:left w:val="none" w:sz="0" w:space="0" w:color="auto"/>
            <w:bottom w:val="none" w:sz="0" w:space="0" w:color="auto"/>
            <w:right w:val="none" w:sz="0" w:space="0" w:color="auto"/>
          </w:divBdr>
          <w:divsChild>
            <w:div w:id="53354495">
              <w:marLeft w:val="0"/>
              <w:marRight w:val="0"/>
              <w:marTop w:val="0"/>
              <w:marBottom w:val="0"/>
              <w:divBdr>
                <w:top w:val="none" w:sz="0" w:space="0" w:color="auto"/>
                <w:left w:val="none" w:sz="0" w:space="0" w:color="auto"/>
                <w:bottom w:val="none" w:sz="0" w:space="0" w:color="auto"/>
                <w:right w:val="none" w:sz="0" w:space="0" w:color="auto"/>
              </w:divBdr>
              <w:divsChild>
                <w:div w:id="9581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18735">
      <w:bodyDiv w:val="1"/>
      <w:marLeft w:val="0"/>
      <w:marRight w:val="0"/>
      <w:marTop w:val="0"/>
      <w:marBottom w:val="0"/>
      <w:divBdr>
        <w:top w:val="none" w:sz="0" w:space="0" w:color="auto"/>
        <w:left w:val="none" w:sz="0" w:space="0" w:color="auto"/>
        <w:bottom w:val="none" w:sz="0" w:space="0" w:color="auto"/>
        <w:right w:val="none" w:sz="0" w:space="0" w:color="auto"/>
      </w:divBdr>
    </w:div>
    <w:div w:id="965502362">
      <w:bodyDiv w:val="1"/>
      <w:marLeft w:val="0"/>
      <w:marRight w:val="0"/>
      <w:marTop w:val="0"/>
      <w:marBottom w:val="0"/>
      <w:divBdr>
        <w:top w:val="none" w:sz="0" w:space="0" w:color="auto"/>
        <w:left w:val="none" w:sz="0" w:space="0" w:color="auto"/>
        <w:bottom w:val="none" w:sz="0" w:space="0" w:color="auto"/>
        <w:right w:val="none" w:sz="0" w:space="0" w:color="auto"/>
      </w:divBdr>
    </w:div>
    <w:div w:id="1007094585">
      <w:bodyDiv w:val="1"/>
      <w:marLeft w:val="0"/>
      <w:marRight w:val="0"/>
      <w:marTop w:val="0"/>
      <w:marBottom w:val="0"/>
      <w:divBdr>
        <w:top w:val="none" w:sz="0" w:space="0" w:color="auto"/>
        <w:left w:val="none" w:sz="0" w:space="0" w:color="auto"/>
        <w:bottom w:val="none" w:sz="0" w:space="0" w:color="auto"/>
        <w:right w:val="none" w:sz="0" w:space="0" w:color="auto"/>
      </w:divBdr>
    </w:div>
    <w:div w:id="1124302404">
      <w:bodyDiv w:val="1"/>
      <w:marLeft w:val="0"/>
      <w:marRight w:val="0"/>
      <w:marTop w:val="0"/>
      <w:marBottom w:val="0"/>
      <w:divBdr>
        <w:top w:val="none" w:sz="0" w:space="0" w:color="auto"/>
        <w:left w:val="none" w:sz="0" w:space="0" w:color="auto"/>
        <w:bottom w:val="none" w:sz="0" w:space="0" w:color="auto"/>
        <w:right w:val="none" w:sz="0" w:space="0" w:color="auto"/>
      </w:divBdr>
    </w:div>
    <w:div w:id="1124616626">
      <w:bodyDiv w:val="1"/>
      <w:marLeft w:val="0"/>
      <w:marRight w:val="0"/>
      <w:marTop w:val="0"/>
      <w:marBottom w:val="0"/>
      <w:divBdr>
        <w:top w:val="none" w:sz="0" w:space="0" w:color="auto"/>
        <w:left w:val="none" w:sz="0" w:space="0" w:color="auto"/>
        <w:bottom w:val="none" w:sz="0" w:space="0" w:color="auto"/>
        <w:right w:val="none" w:sz="0" w:space="0" w:color="auto"/>
      </w:divBdr>
    </w:div>
    <w:div w:id="1365251944">
      <w:bodyDiv w:val="1"/>
      <w:marLeft w:val="0"/>
      <w:marRight w:val="0"/>
      <w:marTop w:val="0"/>
      <w:marBottom w:val="0"/>
      <w:divBdr>
        <w:top w:val="none" w:sz="0" w:space="0" w:color="auto"/>
        <w:left w:val="none" w:sz="0" w:space="0" w:color="auto"/>
        <w:bottom w:val="none" w:sz="0" w:space="0" w:color="auto"/>
        <w:right w:val="none" w:sz="0" w:space="0" w:color="auto"/>
      </w:divBdr>
    </w:div>
    <w:div w:id="1369184245">
      <w:bodyDiv w:val="1"/>
      <w:marLeft w:val="0"/>
      <w:marRight w:val="0"/>
      <w:marTop w:val="0"/>
      <w:marBottom w:val="0"/>
      <w:divBdr>
        <w:top w:val="none" w:sz="0" w:space="0" w:color="auto"/>
        <w:left w:val="none" w:sz="0" w:space="0" w:color="auto"/>
        <w:bottom w:val="none" w:sz="0" w:space="0" w:color="auto"/>
        <w:right w:val="none" w:sz="0" w:space="0" w:color="auto"/>
      </w:divBdr>
    </w:div>
    <w:div w:id="1380977716">
      <w:bodyDiv w:val="1"/>
      <w:marLeft w:val="0"/>
      <w:marRight w:val="0"/>
      <w:marTop w:val="0"/>
      <w:marBottom w:val="0"/>
      <w:divBdr>
        <w:top w:val="none" w:sz="0" w:space="0" w:color="auto"/>
        <w:left w:val="none" w:sz="0" w:space="0" w:color="auto"/>
        <w:bottom w:val="none" w:sz="0" w:space="0" w:color="auto"/>
        <w:right w:val="none" w:sz="0" w:space="0" w:color="auto"/>
      </w:divBdr>
    </w:div>
    <w:div w:id="1493597235">
      <w:bodyDiv w:val="1"/>
      <w:marLeft w:val="0"/>
      <w:marRight w:val="0"/>
      <w:marTop w:val="0"/>
      <w:marBottom w:val="0"/>
      <w:divBdr>
        <w:top w:val="none" w:sz="0" w:space="0" w:color="auto"/>
        <w:left w:val="none" w:sz="0" w:space="0" w:color="auto"/>
        <w:bottom w:val="none" w:sz="0" w:space="0" w:color="auto"/>
        <w:right w:val="none" w:sz="0" w:space="0" w:color="auto"/>
      </w:divBdr>
    </w:div>
    <w:div w:id="1579363048">
      <w:bodyDiv w:val="1"/>
      <w:marLeft w:val="0"/>
      <w:marRight w:val="0"/>
      <w:marTop w:val="0"/>
      <w:marBottom w:val="0"/>
      <w:divBdr>
        <w:top w:val="none" w:sz="0" w:space="0" w:color="auto"/>
        <w:left w:val="none" w:sz="0" w:space="0" w:color="auto"/>
        <w:bottom w:val="none" w:sz="0" w:space="0" w:color="auto"/>
        <w:right w:val="none" w:sz="0" w:space="0" w:color="auto"/>
      </w:divBdr>
    </w:div>
    <w:div w:id="1624187980">
      <w:bodyDiv w:val="1"/>
      <w:marLeft w:val="0"/>
      <w:marRight w:val="0"/>
      <w:marTop w:val="0"/>
      <w:marBottom w:val="0"/>
      <w:divBdr>
        <w:top w:val="none" w:sz="0" w:space="0" w:color="auto"/>
        <w:left w:val="none" w:sz="0" w:space="0" w:color="auto"/>
        <w:bottom w:val="none" w:sz="0" w:space="0" w:color="auto"/>
        <w:right w:val="none" w:sz="0" w:space="0" w:color="auto"/>
      </w:divBdr>
    </w:div>
    <w:div w:id="1653019253">
      <w:bodyDiv w:val="1"/>
      <w:marLeft w:val="0"/>
      <w:marRight w:val="0"/>
      <w:marTop w:val="0"/>
      <w:marBottom w:val="0"/>
      <w:divBdr>
        <w:top w:val="none" w:sz="0" w:space="0" w:color="auto"/>
        <w:left w:val="none" w:sz="0" w:space="0" w:color="auto"/>
        <w:bottom w:val="none" w:sz="0" w:space="0" w:color="auto"/>
        <w:right w:val="none" w:sz="0" w:space="0" w:color="auto"/>
      </w:divBdr>
      <w:divsChild>
        <w:div w:id="2026782376">
          <w:marLeft w:val="0"/>
          <w:marRight w:val="0"/>
          <w:marTop w:val="0"/>
          <w:marBottom w:val="0"/>
          <w:divBdr>
            <w:top w:val="none" w:sz="0" w:space="0" w:color="auto"/>
            <w:left w:val="none" w:sz="0" w:space="0" w:color="auto"/>
            <w:bottom w:val="none" w:sz="0" w:space="0" w:color="auto"/>
            <w:right w:val="none" w:sz="0" w:space="0" w:color="auto"/>
          </w:divBdr>
          <w:divsChild>
            <w:div w:id="743915604">
              <w:marLeft w:val="0"/>
              <w:marRight w:val="0"/>
              <w:marTop w:val="0"/>
              <w:marBottom w:val="0"/>
              <w:divBdr>
                <w:top w:val="none" w:sz="0" w:space="0" w:color="auto"/>
                <w:left w:val="none" w:sz="0" w:space="0" w:color="auto"/>
                <w:bottom w:val="none" w:sz="0" w:space="0" w:color="auto"/>
                <w:right w:val="none" w:sz="0" w:space="0" w:color="auto"/>
              </w:divBdr>
              <w:divsChild>
                <w:div w:id="1129784634">
                  <w:marLeft w:val="0"/>
                  <w:marRight w:val="0"/>
                  <w:marTop w:val="0"/>
                  <w:marBottom w:val="0"/>
                  <w:divBdr>
                    <w:top w:val="none" w:sz="0" w:space="0" w:color="auto"/>
                    <w:left w:val="none" w:sz="0" w:space="0" w:color="auto"/>
                    <w:bottom w:val="none" w:sz="0" w:space="0" w:color="auto"/>
                    <w:right w:val="none" w:sz="0" w:space="0" w:color="auto"/>
                  </w:divBdr>
                  <w:divsChild>
                    <w:div w:id="1674453910">
                      <w:marLeft w:val="0"/>
                      <w:marRight w:val="0"/>
                      <w:marTop w:val="0"/>
                      <w:marBottom w:val="0"/>
                      <w:divBdr>
                        <w:top w:val="none" w:sz="0" w:space="0" w:color="auto"/>
                        <w:left w:val="none" w:sz="0" w:space="0" w:color="auto"/>
                        <w:bottom w:val="none" w:sz="0" w:space="0" w:color="auto"/>
                        <w:right w:val="none" w:sz="0" w:space="0" w:color="auto"/>
                      </w:divBdr>
                      <w:divsChild>
                        <w:div w:id="170879500">
                          <w:marLeft w:val="0"/>
                          <w:marRight w:val="0"/>
                          <w:marTop w:val="0"/>
                          <w:marBottom w:val="0"/>
                          <w:divBdr>
                            <w:top w:val="none" w:sz="0" w:space="0" w:color="auto"/>
                            <w:left w:val="none" w:sz="0" w:space="0" w:color="auto"/>
                            <w:bottom w:val="none" w:sz="0" w:space="0" w:color="auto"/>
                            <w:right w:val="none" w:sz="0" w:space="0" w:color="auto"/>
                          </w:divBdr>
                          <w:divsChild>
                            <w:div w:id="1604876819">
                              <w:marLeft w:val="0"/>
                              <w:marRight w:val="0"/>
                              <w:marTop w:val="0"/>
                              <w:marBottom w:val="0"/>
                              <w:divBdr>
                                <w:top w:val="none" w:sz="0" w:space="0" w:color="auto"/>
                                <w:left w:val="none" w:sz="0" w:space="0" w:color="auto"/>
                                <w:bottom w:val="none" w:sz="0" w:space="0" w:color="auto"/>
                                <w:right w:val="none" w:sz="0" w:space="0" w:color="auto"/>
                              </w:divBdr>
                            </w:div>
                            <w:div w:id="558368732">
                              <w:marLeft w:val="0"/>
                              <w:marRight w:val="0"/>
                              <w:marTop w:val="0"/>
                              <w:marBottom w:val="0"/>
                              <w:divBdr>
                                <w:top w:val="none" w:sz="0" w:space="0" w:color="auto"/>
                                <w:left w:val="none" w:sz="0" w:space="0" w:color="auto"/>
                                <w:bottom w:val="none" w:sz="0" w:space="0" w:color="auto"/>
                                <w:right w:val="none" w:sz="0" w:space="0" w:color="auto"/>
                              </w:divBdr>
                              <w:divsChild>
                                <w:div w:id="865866756">
                                  <w:marLeft w:val="0"/>
                                  <w:marRight w:val="0"/>
                                  <w:marTop w:val="0"/>
                                  <w:marBottom w:val="0"/>
                                  <w:divBdr>
                                    <w:top w:val="none" w:sz="0" w:space="0" w:color="auto"/>
                                    <w:left w:val="none" w:sz="0" w:space="0" w:color="auto"/>
                                    <w:bottom w:val="none" w:sz="0" w:space="0" w:color="auto"/>
                                    <w:right w:val="none" w:sz="0" w:space="0" w:color="auto"/>
                                  </w:divBdr>
                                  <w:divsChild>
                                    <w:div w:id="1569535995">
                                      <w:marLeft w:val="0"/>
                                      <w:marRight w:val="0"/>
                                      <w:marTop w:val="0"/>
                                      <w:marBottom w:val="0"/>
                                      <w:divBdr>
                                        <w:top w:val="none" w:sz="0" w:space="0" w:color="auto"/>
                                        <w:left w:val="none" w:sz="0" w:space="0" w:color="auto"/>
                                        <w:bottom w:val="none" w:sz="0" w:space="0" w:color="auto"/>
                                        <w:right w:val="none" w:sz="0" w:space="0" w:color="auto"/>
                                      </w:divBdr>
                                      <w:divsChild>
                                        <w:div w:id="17175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76023">
                                  <w:marLeft w:val="0"/>
                                  <w:marRight w:val="0"/>
                                  <w:marTop w:val="0"/>
                                  <w:marBottom w:val="0"/>
                                  <w:divBdr>
                                    <w:top w:val="none" w:sz="0" w:space="0" w:color="auto"/>
                                    <w:left w:val="none" w:sz="0" w:space="0" w:color="auto"/>
                                    <w:bottom w:val="none" w:sz="0" w:space="0" w:color="auto"/>
                                    <w:right w:val="none" w:sz="0" w:space="0" w:color="auto"/>
                                  </w:divBdr>
                                  <w:divsChild>
                                    <w:div w:id="1869953833">
                                      <w:marLeft w:val="0"/>
                                      <w:marRight w:val="0"/>
                                      <w:marTop w:val="0"/>
                                      <w:marBottom w:val="0"/>
                                      <w:divBdr>
                                        <w:top w:val="none" w:sz="0" w:space="0" w:color="auto"/>
                                        <w:left w:val="none" w:sz="0" w:space="0" w:color="auto"/>
                                        <w:bottom w:val="none" w:sz="0" w:space="0" w:color="auto"/>
                                        <w:right w:val="none" w:sz="0" w:space="0" w:color="auto"/>
                                      </w:divBdr>
                                    </w:div>
                                  </w:divsChild>
                                </w:div>
                                <w:div w:id="777915537">
                                  <w:marLeft w:val="0"/>
                                  <w:marRight w:val="0"/>
                                  <w:marTop w:val="0"/>
                                  <w:marBottom w:val="0"/>
                                  <w:divBdr>
                                    <w:top w:val="none" w:sz="0" w:space="0" w:color="auto"/>
                                    <w:left w:val="none" w:sz="0" w:space="0" w:color="auto"/>
                                    <w:bottom w:val="none" w:sz="0" w:space="0" w:color="auto"/>
                                    <w:right w:val="none" w:sz="0" w:space="0" w:color="auto"/>
                                  </w:divBdr>
                                  <w:divsChild>
                                    <w:div w:id="1258100128">
                                      <w:marLeft w:val="0"/>
                                      <w:marRight w:val="0"/>
                                      <w:marTop w:val="0"/>
                                      <w:marBottom w:val="0"/>
                                      <w:divBdr>
                                        <w:top w:val="none" w:sz="0" w:space="0" w:color="auto"/>
                                        <w:left w:val="none" w:sz="0" w:space="0" w:color="auto"/>
                                        <w:bottom w:val="none" w:sz="0" w:space="0" w:color="auto"/>
                                        <w:right w:val="none" w:sz="0" w:space="0" w:color="auto"/>
                                      </w:divBdr>
                                      <w:divsChild>
                                        <w:div w:id="1347947282">
                                          <w:marLeft w:val="0"/>
                                          <w:marRight w:val="0"/>
                                          <w:marTop w:val="0"/>
                                          <w:marBottom w:val="0"/>
                                          <w:divBdr>
                                            <w:top w:val="none" w:sz="0" w:space="0" w:color="auto"/>
                                            <w:left w:val="none" w:sz="0" w:space="0" w:color="auto"/>
                                            <w:bottom w:val="none" w:sz="0" w:space="0" w:color="auto"/>
                                            <w:right w:val="none" w:sz="0" w:space="0" w:color="auto"/>
                                          </w:divBdr>
                                          <w:divsChild>
                                            <w:div w:id="36818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818643">
      <w:bodyDiv w:val="1"/>
      <w:marLeft w:val="0"/>
      <w:marRight w:val="0"/>
      <w:marTop w:val="0"/>
      <w:marBottom w:val="0"/>
      <w:divBdr>
        <w:top w:val="none" w:sz="0" w:space="0" w:color="auto"/>
        <w:left w:val="none" w:sz="0" w:space="0" w:color="auto"/>
        <w:bottom w:val="none" w:sz="0" w:space="0" w:color="auto"/>
        <w:right w:val="none" w:sz="0" w:space="0" w:color="auto"/>
      </w:divBdr>
    </w:div>
    <w:div w:id="1808663707">
      <w:bodyDiv w:val="1"/>
      <w:marLeft w:val="0"/>
      <w:marRight w:val="0"/>
      <w:marTop w:val="0"/>
      <w:marBottom w:val="0"/>
      <w:divBdr>
        <w:top w:val="none" w:sz="0" w:space="0" w:color="auto"/>
        <w:left w:val="none" w:sz="0" w:space="0" w:color="auto"/>
        <w:bottom w:val="none" w:sz="0" w:space="0" w:color="auto"/>
        <w:right w:val="none" w:sz="0" w:space="0" w:color="auto"/>
      </w:divBdr>
      <w:divsChild>
        <w:div w:id="1001350462">
          <w:marLeft w:val="0"/>
          <w:marRight w:val="0"/>
          <w:marTop w:val="100"/>
          <w:marBottom w:val="0"/>
          <w:divBdr>
            <w:top w:val="none" w:sz="0" w:space="0" w:color="auto"/>
            <w:left w:val="none" w:sz="0" w:space="0" w:color="auto"/>
            <w:bottom w:val="none" w:sz="0" w:space="0" w:color="auto"/>
            <w:right w:val="none" w:sz="0" w:space="0" w:color="auto"/>
          </w:divBdr>
          <w:divsChild>
            <w:div w:id="404227217">
              <w:marLeft w:val="0"/>
              <w:marRight w:val="0"/>
              <w:marTop w:val="60"/>
              <w:marBottom w:val="0"/>
              <w:divBdr>
                <w:top w:val="none" w:sz="0" w:space="0" w:color="auto"/>
                <w:left w:val="none" w:sz="0" w:space="0" w:color="auto"/>
                <w:bottom w:val="none" w:sz="0" w:space="0" w:color="auto"/>
                <w:right w:val="none" w:sz="0" w:space="0" w:color="auto"/>
              </w:divBdr>
            </w:div>
          </w:divsChild>
        </w:div>
        <w:div w:id="302514996">
          <w:marLeft w:val="0"/>
          <w:marRight w:val="0"/>
          <w:marTop w:val="0"/>
          <w:marBottom w:val="0"/>
          <w:divBdr>
            <w:top w:val="none" w:sz="0" w:space="0" w:color="auto"/>
            <w:left w:val="none" w:sz="0" w:space="0" w:color="auto"/>
            <w:bottom w:val="none" w:sz="0" w:space="0" w:color="auto"/>
            <w:right w:val="none" w:sz="0" w:space="0" w:color="auto"/>
          </w:divBdr>
          <w:divsChild>
            <w:div w:id="654577098">
              <w:marLeft w:val="0"/>
              <w:marRight w:val="0"/>
              <w:marTop w:val="0"/>
              <w:marBottom w:val="0"/>
              <w:divBdr>
                <w:top w:val="none" w:sz="0" w:space="0" w:color="auto"/>
                <w:left w:val="none" w:sz="0" w:space="0" w:color="auto"/>
                <w:bottom w:val="none" w:sz="0" w:space="0" w:color="auto"/>
                <w:right w:val="none" w:sz="0" w:space="0" w:color="auto"/>
              </w:divBdr>
              <w:divsChild>
                <w:div w:id="3327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22409">
      <w:bodyDiv w:val="1"/>
      <w:marLeft w:val="0"/>
      <w:marRight w:val="0"/>
      <w:marTop w:val="0"/>
      <w:marBottom w:val="0"/>
      <w:divBdr>
        <w:top w:val="none" w:sz="0" w:space="0" w:color="auto"/>
        <w:left w:val="none" w:sz="0" w:space="0" w:color="auto"/>
        <w:bottom w:val="none" w:sz="0" w:space="0" w:color="auto"/>
        <w:right w:val="none" w:sz="0" w:space="0" w:color="auto"/>
      </w:divBdr>
    </w:div>
    <w:div w:id="1922718228">
      <w:bodyDiv w:val="1"/>
      <w:marLeft w:val="0"/>
      <w:marRight w:val="0"/>
      <w:marTop w:val="0"/>
      <w:marBottom w:val="0"/>
      <w:divBdr>
        <w:top w:val="none" w:sz="0" w:space="0" w:color="auto"/>
        <w:left w:val="none" w:sz="0" w:space="0" w:color="auto"/>
        <w:bottom w:val="none" w:sz="0" w:space="0" w:color="auto"/>
        <w:right w:val="none" w:sz="0" w:space="0" w:color="auto"/>
      </w:divBdr>
      <w:divsChild>
        <w:div w:id="93786162">
          <w:marLeft w:val="0"/>
          <w:marRight w:val="0"/>
          <w:marTop w:val="100"/>
          <w:marBottom w:val="0"/>
          <w:divBdr>
            <w:top w:val="none" w:sz="0" w:space="0" w:color="auto"/>
            <w:left w:val="none" w:sz="0" w:space="0" w:color="auto"/>
            <w:bottom w:val="none" w:sz="0" w:space="0" w:color="auto"/>
            <w:right w:val="none" w:sz="0" w:space="0" w:color="auto"/>
          </w:divBdr>
          <w:divsChild>
            <w:div w:id="1837531092">
              <w:marLeft w:val="0"/>
              <w:marRight w:val="0"/>
              <w:marTop w:val="60"/>
              <w:marBottom w:val="0"/>
              <w:divBdr>
                <w:top w:val="none" w:sz="0" w:space="0" w:color="auto"/>
                <w:left w:val="none" w:sz="0" w:space="0" w:color="auto"/>
                <w:bottom w:val="none" w:sz="0" w:space="0" w:color="auto"/>
                <w:right w:val="none" w:sz="0" w:space="0" w:color="auto"/>
              </w:divBdr>
            </w:div>
          </w:divsChild>
        </w:div>
        <w:div w:id="2088964510">
          <w:marLeft w:val="0"/>
          <w:marRight w:val="0"/>
          <w:marTop w:val="0"/>
          <w:marBottom w:val="0"/>
          <w:divBdr>
            <w:top w:val="none" w:sz="0" w:space="0" w:color="auto"/>
            <w:left w:val="none" w:sz="0" w:space="0" w:color="auto"/>
            <w:bottom w:val="none" w:sz="0" w:space="0" w:color="auto"/>
            <w:right w:val="none" w:sz="0" w:space="0" w:color="auto"/>
          </w:divBdr>
          <w:divsChild>
            <w:div w:id="1207838799">
              <w:marLeft w:val="0"/>
              <w:marRight w:val="0"/>
              <w:marTop w:val="0"/>
              <w:marBottom w:val="0"/>
              <w:divBdr>
                <w:top w:val="none" w:sz="0" w:space="0" w:color="auto"/>
                <w:left w:val="none" w:sz="0" w:space="0" w:color="auto"/>
                <w:bottom w:val="none" w:sz="0" w:space="0" w:color="auto"/>
                <w:right w:val="none" w:sz="0" w:space="0" w:color="auto"/>
              </w:divBdr>
              <w:divsChild>
                <w:div w:id="158638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52648">
      <w:bodyDiv w:val="1"/>
      <w:marLeft w:val="0"/>
      <w:marRight w:val="0"/>
      <w:marTop w:val="0"/>
      <w:marBottom w:val="0"/>
      <w:divBdr>
        <w:top w:val="none" w:sz="0" w:space="0" w:color="auto"/>
        <w:left w:val="none" w:sz="0" w:space="0" w:color="auto"/>
        <w:bottom w:val="none" w:sz="0" w:space="0" w:color="auto"/>
        <w:right w:val="none" w:sz="0" w:space="0" w:color="auto"/>
      </w:divBdr>
    </w:div>
    <w:div w:id="205561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4.xml"/><Relationship Id="rId39" Type="http://schemas.openxmlformats.org/officeDocument/2006/relationships/footer" Target="footer23.xml"/><Relationship Id="rId21" Type="http://schemas.openxmlformats.org/officeDocument/2006/relationships/footer" Target="footer10.xml"/><Relationship Id="rId34" Type="http://schemas.openxmlformats.org/officeDocument/2006/relationships/footer" Target="footer18.xml"/><Relationship Id="rId42" Type="http://schemas.openxmlformats.org/officeDocument/2006/relationships/hyperlink" Target="https://www.lgpsmember.org/" TargetMode="External"/><Relationship Id="rId47" Type="http://schemas.openxmlformats.org/officeDocument/2006/relationships/footer" Target="footer26.xml"/><Relationship Id="rId50" Type="http://schemas.openxmlformats.org/officeDocument/2006/relationships/hyperlink" Target="https://www.gov.uk/check-state-pension" TargetMode="External"/><Relationship Id="rId55" Type="http://schemas.openxmlformats.org/officeDocument/2006/relationships/hyperlink" Target="https://www.thepensionsregulator.gov.uk/pension-scams" TargetMode="External"/><Relationship Id="rId63" Type="http://schemas.openxmlformats.org/officeDocument/2006/relationships/hyperlink" Target="https://www.unbiased.co.uk/" TargetMode="External"/><Relationship Id="rId68" Type="http://schemas.openxmlformats.org/officeDocument/2006/relationships/hyperlink" Target="https://www.independentage.org/" TargetMode="External"/><Relationship Id="rId76" Type="http://schemas.openxmlformats.org/officeDocument/2006/relationships/footer" Target="footer32.xml"/><Relationship Id="rId7" Type="http://schemas.openxmlformats.org/officeDocument/2006/relationships/endnotes" Target="endnotes.xml"/><Relationship Id="rId71" Type="http://schemas.openxmlformats.org/officeDocument/2006/relationships/hyperlink" Target="https://www.lgpsmember.org/" TargetMode="External"/><Relationship Id="rId2" Type="http://schemas.openxmlformats.org/officeDocument/2006/relationships/numbering" Target="numbering.xml"/><Relationship Id="rId16" Type="http://schemas.openxmlformats.org/officeDocument/2006/relationships/hyperlink" Target="https://www.cardiffandvalepensionfund.org.uk/cy/aelodau/canllawiau-ffurflenni-a-thaflenni-gwybodaeth/" TargetMode="External"/><Relationship Id="rId29" Type="http://schemas.openxmlformats.org/officeDocument/2006/relationships/hyperlink" Target="https://www.lgpsmember.org/more/Videos.php" TargetMode="External"/><Relationship Id="rId11" Type="http://schemas.openxmlformats.org/officeDocument/2006/relationships/footer" Target="footer2.xml"/><Relationship Id="rId24" Type="http://schemas.openxmlformats.org/officeDocument/2006/relationships/footer" Target="footer12.xml"/><Relationship Id="rId32" Type="http://schemas.openxmlformats.org/officeDocument/2006/relationships/footer" Target="footer17.xml"/><Relationship Id="rId37" Type="http://schemas.openxmlformats.org/officeDocument/2006/relationships/footer" Target="footer21.xml"/><Relationship Id="rId40" Type="http://schemas.openxmlformats.org/officeDocument/2006/relationships/footer" Target="footer24.xml"/><Relationship Id="rId45" Type="http://schemas.openxmlformats.org/officeDocument/2006/relationships/hyperlink" Target="https://www.pensionsadvisoryservice.org.uk/" TargetMode="External"/><Relationship Id="rId53" Type="http://schemas.openxmlformats.org/officeDocument/2006/relationships/hyperlink" Target="https://www.gov.uk/find-pension-contact-details" TargetMode="External"/><Relationship Id="rId58" Type="http://schemas.openxmlformats.org/officeDocument/2006/relationships/hyperlink" Target="https://www.moneyadviceservice.org.uk/cy" TargetMode="External"/><Relationship Id="rId66" Type="http://schemas.openxmlformats.org/officeDocument/2006/relationships/hyperlink" Target="https://www.ageuk.org.uk/" TargetMode="External"/><Relationship Id="rId74" Type="http://schemas.openxmlformats.org/officeDocument/2006/relationships/hyperlink" Target="http://www.cardiffandvalepensionfund.org.uk/cy/"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s://www.cardiffandvalepensionfund.org.uk/cy/aelodau/canllawiau-ffurflenni-a-thaflenni-gwybodaeth/" TargetMode="External"/><Relationship Id="rId28" Type="http://schemas.openxmlformats.org/officeDocument/2006/relationships/hyperlink" Target="http://www.lgpsmember.org/" TargetMode="External"/><Relationship Id="rId36" Type="http://schemas.openxmlformats.org/officeDocument/2006/relationships/footer" Target="footer20.xml"/><Relationship Id="rId49" Type="http://schemas.openxmlformats.org/officeDocument/2006/relationships/hyperlink" Target="https://www.gov.uk/new-state-pension/your-national-insurance-record-and-your-state-pension" TargetMode="External"/><Relationship Id="rId57" Type="http://schemas.openxmlformats.org/officeDocument/2006/relationships/hyperlink" Target="https://www.pensionwise.gov.uk/cy" TargetMode="External"/><Relationship Id="rId61" Type="http://schemas.openxmlformats.org/officeDocument/2006/relationships/footer" Target="footer28.xml"/><Relationship Id="rId10" Type="http://schemas.openxmlformats.org/officeDocument/2006/relationships/footer" Target="footer1.xml"/><Relationship Id="rId19" Type="http://schemas.openxmlformats.org/officeDocument/2006/relationships/footer" Target="footer8.xml"/><Relationship Id="rId31" Type="http://schemas.openxmlformats.org/officeDocument/2006/relationships/footer" Target="footer16.xml"/><Relationship Id="rId44" Type="http://schemas.openxmlformats.org/officeDocument/2006/relationships/footer" Target="footer25.xml"/><Relationship Id="rId52" Type="http://schemas.openxmlformats.org/officeDocument/2006/relationships/footer" Target="footer27.xml"/><Relationship Id="rId60" Type="http://schemas.openxmlformats.org/officeDocument/2006/relationships/hyperlink" Target="https://www.pensionsadvisoryservice.org.uk/" TargetMode="External"/><Relationship Id="rId65" Type="http://schemas.openxmlformats.org/officeDocument/2006/relationships/hyperlink" Target="https://www.citizensadvice.org.uk/cymraeg/" TargetMode="External"/><Relationship Id="rId73" Type="http://schemas.openxmlformats.org/officeDocument/2006/relationships/hyperlink" Target="mailto:Pensiynau@caerdydd.gov.uk"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footer" Target="footer11.xml"/><Relationship Id="rId27" Type="http://schemas.openxmlformats.org/officeDocument/2006/relationships/hyperlink" Target="https://www.lgpsmember.org/ats/about-tax.php" TargetMode="External"/><Relationship Id="rId30" Type="http://schemas.openxmlformats.org/officeDocument/2006/relationships/footer" Target="footer15.xml"/><Relationship Id="rId35" Type="http://schemas.openxmlformats.org/officeDocument/2006/relationships/footer" Target="footer19.xml"/><Relationship Id="rId43" Type="http://schemas.openxmlformats.org/officeDocument/2006/relationships/hyperlink" Target="https://www.lgpsmember.org/more/Videos.php" TargetMode="External"/><Relationship Id="rId48" Type="http://schemas.openxmlformats.org/officeDocument/2006/relationships/hyperlink" Target="https://www.gov.uk/new-state-pension/your-national-insurance-record-and-your-state-pension" TargetMode="External"/><Relationship Id="rId56" Type="http://schemas.openxmlformats.org/officeDocument/2006/relationships/hyperlink" Target="https://www.pensionwise.gov.uk/cy" TargetMode="External"/><Relationship Id="rId64" Type="http://schemas.openxmlformats.org/officeDocument/2006/relationships/hyperlink" Target="https://www.fca.org.uk/" TargetMode="External"/><Relationship Id="rId69" Type="http://schemas.openxmlformats.org/officeDocument/2006/relationships/footer" Target="footer29.xm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hmrc.gov.uk/incometax" TargetMode="External"/><Relationship Id="rId72" Type="http://schemas.openxmlformats.org/officeDocument/2006/relationships/hyperlink" Target="http://www.cardiffandvalepensionfund.org.uk/cy/"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footer" Target="footer6.xml"/><Relationship Id="rId25" Type="http://schemas.openxmlformats.org/officeDocument/2006/relationships/footer" Target="footer13.xml"/><Relationship Id="rId33" Type="http://schemas.openxmlformats.org/officeDocument/2006/relationships/hyperlink" Target="https://fymhensiwn.cronfabensiwncaerdyddarfro.org.uk/" TargetMode="External"/><Relationship Id="rId38" Type="http://schemas.openxmlformats.org/officeDocument/2006/relationships/footer" Target="footer22.xml"/><Relationship Id="rId46" Type="http://schemas.openxmlformats.org/officeDocument/2006/relationships/hyperlink" Target="https://www.pensions-ombudsman.org.uk/" TargetMode="External"/><Relationship Id="rId59" Type="http://schemas.openxmlformats.org/officeDocument/2006/relationships/hyperlink" Target="https://www.pensionsadvisoryservice.org.uk/" TargetMode="External"/><Relationship Id="rId67" Type="http://schemas.openxmlformats.org/officeDocument/2006/relationships/hyperlink" Target="https://www.independentage.org/" TargetMode="External"/><Relationship Id="rId20" Type="http://schemas.openxmlformats.org/officeDocument/2006/relationships/footer" Target="footer9.xml"/><Relationship Id="rId41" Type="http://schemas.openxmlformats.org/officeDocument/2006/relationships/hyperlink" Target="https://www.lgpsmember.org/arl/already-left-prot.php" TargetMode="External"/><Relationship Id="rId54" Type="http://schemas.openxmlformats.org/officeDocument/2006/relationships/hyperlink" Target="http://www.thepensionregulator.gov.uk/pension-scams" TargetMode="External"/><Relationship Id="rId62" Type="http://schemas.openxmlformats.org/officeDocument/2006/relationships/hyperlink" Target="https://www.which.co.uk/money/pensions-and-retirement" TargetMode="External"/><Relationship Id="rId70" Type="http://schemas.openxmlformats.org/officeDocument/2006/relationships/footer" Target="footer30.xml"/><Relationship Id="rId75" Type="http://schemas.openxmlformats.org/officeDocument/2006/relationships/footer" Target="footer3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EE855-374D-436F-A3B6-4281EA3A8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31</Pages>
  <Words>6759</Words>
  <Characters>38529</Characters>
  <Application>Microsoft Office Word</Application>
  <DocSecurity>0</DocSecurity>
  <Lines>321</Lines>
  <Paragraphs>90</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Canllaw Aelodau</vt:lpstr>
      <vt:lpstr>Canllaw Aelodau</vt:lpstr>
    </vt:vector>
  </TitlesOfParts>
  <Company>Carmarthenshire County Council</Company>
  <LinksUpToDate>false</LinksUpToDate>
  <CharactersWithSpaces>45198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Canllaw Aelodau</dc:title>
  <dc:subject/>
  <dc:creator>James Jenkins</dc:creator>
  <cp:keywords/>
  <dc:description/>
  <cp:lastModifiedBy>Newton, Jayne</cp:lastModifiedBy>
  <cp:revision>34</cp:revision>
  <cp:lastPrinted>2021-05-26T12:29:00Z</cp:lastPrinted>
  <dcterms:created xsi:type="dcterms:W3CDTF">2021-05-28T12:25:00Z</dcterms:created>
  <dcterms:modified xsi:type="dcterms:W3CDTF">2021-08-31T13:13:00Z</dcterms:modified>
</cp:coreProperties>
</file>