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806B7" w14:textId="44BB4DC9" w:rsidR="00343A72" w:rsidRPr="00E17720" w:rsidRDefault="00414FB2" w:rsidP="00E17720">
      <w:pPr>
        <w:pStyle w:val="Heading1"/>
        <w:spacing w:before="0"/>
        <w:rPr>
          <w:rFonts w:ascii="Arial" w:hAnsi="Arial" w:cs="Arial"/>
          <w:b/>
          <w:sz w:val="52"/>
          <w:szCs w:val="52"/>
          <w:u w:val="single"/>
        </w:rPr>
      </w:pPr>
      <w:r w:rsidRPr="00E17720">
        <w:rPr>
          <w:rFonts w:ascii="Arial" w:hAnsi="Arial" w:cs="Arial"/>
          <w:b/>
          <w:sz w:val="52"/>
          <w:szCs w:val="52"/>
          <w:u w:val="single"/>
        </w:rPr>
        <w:t>Increasing you</w:t>
      </w:r>
      <w:r w:rsidR="00634F5A" w:rsidRPr="00E17720">
        <w:rPr>
          <w:rFonts w:ascii="Arial" w:hAnsi="Arial" w:cs="Arial"/>
          <w:b/>
          <w:sz w:val="52"/>
          <w:szCs w:val="52"/>
          <w:u w:val="single"/>
        </w:rPr>
        <w:t>r</w:t>
      </w:r>
      <w:r w:rsidRPr="00E17720">
        <w:rPr>
          <w:rFonts w:ascii="Arial" w:hAnsi="Arial" w:cs="Arial"/>
          <w:b/>
          <w:sz w:val="52"/>
          <w:szCs w:val="52"/>
          <w:u w:val="single"/>
        </w:rPr>
        <w:t xml:space="preserve"> Pension Benefits</w:t>
      </w:r>
    </w:p>
    <w:p w14:paraId="05E42204" w14:textId="77777777" w:rsidR="00E17720" w:rsidRPr="00E17720" w:rsidRDefault="00E17720" w:rsidP="00E17720">
      <w:pPr>
        <w:spacing w:after="0"/>
        <w:rPr>
          <w:rFonts w:ascii="Arial" w:hAnsi="Arial" w:cs="Arial"/>
          <w:color w:val="000000" w:themeColor="text1"/>
          <w:sz w:val="56"/>
          <w:szCs w:val="56"/>
        </w:rPr>
      </w:pPr>
    </w:p>
    <w:p w14:paraId="5218BA8E" w14:textId="544BAB5B" w:rsidR="00E17720" w:rsidRPr="00E17720" w:rsidRDefault="00E17720" w:rsidP="00E17720">
      <w:pPr>
        <w:pStyle w:val="Heading2"/>
        <w:rPr>
          <w:rFonts w:ascii="Arial" w:hAnsi="Arial" w:cs="Arial"/>
          <w:b/>
          <w:bCs/>
          <w:sz w:val="32"/>
          <w:szCs w:val="32"/>
        </w:rPr>
      </w:pPr>
      <w:r w:rsidRPr="00E17720">
        <w:rPr>
          <w:rFonts w:ascii="Arial" w:hAnsi="Arial" w:cs="Arial"/>
          <w:b/>
          <w:bCs/>
          <w:sz w:val="32"/>
          <w:szCs w:val="32"/>
        </w:rPr>
        <w:t>Introduction</w:t>
      </w:r>
    </w:p>
    <w:p w14:paraId="07C5A480" w14:textId="77777777" w:rsidR="00E17720" w:rsidRPr="00E17720" w:rsidRDefault="00E17720" w:rsidP="00E17720">
      <w:pPr>
        <w:spacing w:after="0"/>
        <w:rPr>
          <w:rFonts w:ascii="Arial" w:hAnsi="Arial" w:cs="Arial"/>
          <w:color w:val="000000" w:themeColor="text1"/>
          <w:sz w:val="28"/>
          <w:szCs w:val="28"/>
        </w:rPr>
      </w:pPr>
    </w:p>
    <w:p w14:paraId="73D2868E" w14:textId="750FD26A" w:rsidR="00634F5A" w:rsidRPr="00E17720" w:rsidRDefault="00634F5A" w:rsidP="00E17720">
      <w:pPr>
        <w:spacing w:after="0"/>
        <w:rPr>
          <w:rFonts w:ascii="Arial" w:hAnsi="Arial" w:cs="Arial"/>
          <w:color w:val="000000" w:themeColor="text1"/>
          <w:sz w:val="28"/>
          <w:szCs w:val="28"/>
        </w:rPr>
      </w:pPr>
      <w:r w:rsidRPr="00E17720">
        <w:rPr>
          <w:rFonts w:ascii="Arial" w:hAnsi="Arial" w:cs="Arial"/>
          <w:color w:val="000000" w:themeColor="text1"/>
          <w:sz w:val="28"/>
          <w:szCs w:val="28"/>
        </w:rPr>
        <w:t>As a member of the Local Government Pension</w:t>
      </w:r>
      <w:r w:rsidR="00060016" w:rsidRPr="00E17720">
        <w:rPr>
          <w:rFonts w:ascii="Arial" w:hAnsi="Arial" w:cs="Arial"/>
          <w:color w:val="000000" w:themeColor="text1"/>
          <w:sz w:val="28"/>
          <w:szCs w:val="28"/>
        </w:rPr>
        <w:t xml:space="preserve"> </w:t>
      </w:r>
      <w:r w:rsidRPr="00E17720">
        <w:rPr>
          <w:rFonts w:ascii="Arial" w:hAnsi="Arial" w:cs="Arial"/>
          <w:color w:val="000000" w:themeColor="text1"/>
          <w:sz w:val="28"/>
          <w:szCs w:val="28"/>
        </w:rPr>
        <w:t xml:space="preserve">Scheme (LGPS), </w:t>
      </w:r>
      <w:r w:rsidR="00E17720">
        <w:rPr>
          <w:rFonts w:ascii="Arial" w:hAnsi="Arial" w:cs="Arial"/>
          <w:color w:val="000000" w:themeColor="text1"/>
          <w:sz w:val="28"/>
          <w:szCs w:val="28"/>
        </w:rPr>
        <w:t xml:space="preserve">you </w:t>
      </w:r>
      <w:r w:rsidRPr="00E17720">
        <w:rPr>
          <w:rFonts w:ascii="Arial" w:hAnsi="Arial" w:cs="Arial"/>
          <w:color w:val="000000" w:themeColor="text1"/>
          <w:sz w:val="28"/>
          <w:szCs w:val="28"/>
        </w:rPr>
        <w:t>are already paying contributions from your pay to build up a pension.</w:t>
      </w:r>
      <w:r w:rsidR="00E17720">
        <w:rPr>
          <w:rFonts w:ascii="Arial" w:hAnsi="Arial" w:cs="Arial"/>
          <w:color w:val="000000" w:themeColor="text1"/>
          <w:sz w:val="28"/>
          <w:szCs w:val="28"/>
        </w:rPr>
        <w:t xml:space="preserve">  However, there are </w:t>
      </w:r>
      <w:r w:rsidRPr="00E17720">
        <w:rPr>
          <w:rFonts w:ascii="Arial" w:hAnsi="Arial" w:cs="Arial"/>
          <w:color w:val="000000" w:themeColor="text1"/>
          <w:sz w:val="28"/>
          <w:szCs w:val="28"/>
        </w:rPr>
        <w:t xml:space="preserve">two ways in which you can increase your pension benefits </w:t>
      </w:r>
      <w:r w:rsidR="00E17720">
        <w:rPr>
          <w:rFonts w:ascii="Arial" w:hAnsi="Arial" w:cs="Arial"/>
          <w:color w:val="000000" w:themeColor="text1"/>
          <w:sz w:val="28"/>
          <w:szCs w:val="28"/>
        </w:rPr>
        <w:t xml:space="preserve">in </w:t>
      </w:r>
      <w:r w:rsidRPr="00E17720">
        <w:rPr>
          <w:rFonts w:ascii="Arial" w:hAnsi="Arial" w:cs="Arial"/>
          <w:color w:val="000000" w:themeColor="text1"/>
          <w:sz w:val="28"/>
          <w:szCs w:val="28"/>
        </w:rPr>
        <w:t>the LGPS.</w:t>
      </w:r>
      <w:r w:rsidR="00E17720">
        <w:rPr>
          <w:rFonts w:ascii="Arial" w:hAnsi="Arial" w:cs="Arial"/>
          <w:color w:val="000000" w:themeColor="text1"/>
          <w:sz w:val="28"/>
          <w:szCs w:val="28"/>
        </w:rPr>
        <w:t xml:space="preserve">  One is known as making </w:t>
      </w:r>
      <w:r w:rsidR="00E17720" w:rsidRPr="00E17720">
        <w:rPr>
          <w:rFonts w:ascii="Arial" w:hAnsi="Arial" w:cs="Arial"/>
          <w:b/>
          <w:bCs/>
          <w:color w:val="000000" w:themeColor="text1"/>
          <w:sz w:val="28"/>
          <w:szCs w:val="28"/>
        </w:rPr>
        <w:t>Additional Voluntary Contributions</w:t>
      </w:r>
      <w:r w:rsidR="00E17720">
        <w:rPr>
          <w:rFonts w:ascii="Arial" w:hAnsi="Arial" w:cs="Arial"/>
          <w:color w:val="000000" w:themeColor="text1"/>
          <w:sz w:val="28"/>
          <w:szCs w:val="28"/>
        </w:rPr>
        <w:t xml:space="preserve"> (AVCs) and the other is </w:t>
      </w:r>
      <w:r w:rsidR="00E17720" w:rsidRPr="00E17720">
        <w:rPr>
          <w:rFonts w:ascii="Arial" w:hAnsi="Arial" w:cs="Arial"/>
          <w:b/>
          <w:bCs/>
          <w:color w:val="000000" w:themeColor="text1"/>
          <w:sz w:val="28"/>
          <w:szCs w:val="28"/>
        </w:rPr>
        <w:t>Additional Pension Contributions</w:t>
      </w:r>
      <w:r w:rsidR="00E17720">
        <w:rPr>
          <w:rFonts w:ascii="Arial" w:hAnsi="Arial" w:cs="Arial"/>
          <w:color w:val="000000" w:themeColor="text1"/>
          <w:sz w:val="28"/>
          <w:szCs w:val="28"/>
        </w:rPr>
        <w:t xml:space="preserve"> (APCs).</w:t>
      </w:r>
    </w:p>
    <w:p w14:paraId="1C6EF5A3" w14:textId="77777777" w:rsidR="00343A72" w:rsidRPr="00E17720" w:rsidRDefault="00343A72" w:rsidP="00E17720">
      <w:pPr>
        <w:spacing w:after="0"/>
        <w:rPr>
          <w:rFonts w:ascii="Arial" w:hAnsi="Arial" w:cs="Arial"/>
          <w:color w:val="000000" w:themeColor="text1"/>
          <w:sz w:val="32"/>
          <w:szCs w:val="32"/>
        </w:rPr>
      </w:pPr>
    </w:p>
    <w:p w14:paraId="67D23445" w14:textId="095D477D" w:rsidR="00343A72" w:rsidRPr="00E17720" w:rsidRDefault="00343A72" w:rsidP="00E17720">
      <w:pPr>
        <w:pStyle w:val="Heading2"/>
        <w:rPr>
          <w:rFonts w:ascii="Arial" w:hAnsi="Arial" w:cs="Arial"/>
          <w:b/>
          <w:sz w:val="32"/>
          <w:szCs w:val="32"/>
        </w:rPr>
      </w:pPr>
      <w:r w:rsidRPr="00E17720">
        <w:rPr>
          <w:rFonts w:ascii="Arial" w:hAnsi="Arial" w:cs="Arial"/>
          <w:b/>
          <w:sz w:val="32"/>
          <w:szCs w:val="32"/>
        </w:rPr>
        <w:t>Additional Voluntary Contributions (AVC</w:t>
      </w:r>
      <w:r w:rsidR="00FF3182" w:rsidRPr="00E17720">
        <w:rPr>
          <w:rFonts w:ascii="Arial" w:hAnsi="Arial" w:cs="Arial"/>
          <w:b/>
          <w:sz w:val="32"/>
          <w:szCs w:val="32"/>
        </w:rPr>
        <w:t>s</w:t>
      </w:r>
      <w:r w:rsidRPr="00E17720">
        <w:rPr>
          <w:rFonts w:ascii="Arial" w:hAnsi="Arial" w:cs="Arial"/>
          <w:b/>
          <w:sz w:val="32"/>
          <w:szCs w:val="32"/>
        </w:rPr>
        <w:t>)</w:t>
      </w:r>
    </w:p>
    <w:p w14:paraId="5A8C45A6" w14:textId="77777777" w:rsidR="00E17720" w:rsidRPr="00E17720" w:rsidRDefault="00E17720" w:rsidP="00E17720">
      <w:pPr>
        <w:spacing w:after="0"/>
        <w:rPr>
          <w:rFonts w:ascii="Arial" w:hAnsi="Arial" w:cs="Arial"/>
          <w:b/>
          <w:color w:val="000000" w:themeColor="text1"/>
          <w:sz w:val="28"/>
          <w:szCs w:val="28"/>
        </w:rPr>
      </w:pPr>
    </w:p>
    <w:p w14:paraId="646444EB" w14:textId="4D7888BE" w:rsidR="00634F5A" w:rsidRDefault="00634F5A" w:rsidP="00E17720">
      <w:pPr>
        <w:spacing w:after="0"/>
        <w:rPr>
          <w:rFonts w:ascii="Arial" w:hAnsi="Arial" w:cs="Arial"/>
          <w:color w:val="000000" w:themeColor="text1"/>
          <w:sz w:val="28"/>
          <w:szCs w:val="28"/>
        </w:rPr>
      </w:pPr>
      <w:r w:rsidRPr="00E17720">
        <w:rPr>
          <w:rFonts w:ascii="Arial" w:hAnsi="Arial" w:cs="Arial"/>
          <w:color w:val="000000" w:themeColor="text1"/>
          <w:sz w:val="28"/>
          <w:szCs w:val="28"/>
        </w:rPr>
        <w:t xml:space="preserve">An AVC is a pot of money you can contribute to and build up to give you extra benefits alongside your LGPS benefits. </w:t>
      </w:r>
      <w:r w:rsidR="00135105">
        <w:rPr>
          <w:rFonts w:ascii="Arial" w:hAnsi="Arial" w:cs="Arial"/>
          <w:color w:val="000000" w:themeColor="text1"/>
          <w:sz w:val="28"/>
          <w:szCs w:val="28"/>
        </w:rPr>
        <w:t xml:space="preserve"> </w:t>
      </w:r>
      <w:r w:rsidRPr="00E17720">
        <w:rPr>
          <w:rFonts w:ascii="Arial" w:hAnsi="Arial" w:cs="Arial"/>
          <w:color w:val="000000" w:themeColor="text1"/>
          <w:sz w:val="28"/>
          <w:szCs w:val="28"/>
        </w:rPr>
        <w:t xml:space="preserve">The contributions are taken from your pay before your tax is taken out. </w:t>
      </w:r>
      <w:r w:rsidR="001A4494" w:rsidRPr="00E17720">
        <w:rPr>
          <w:rFonts w:ascii="Arial" w:hAnsi="Arial" w:cs="Arial"/>
          <w:color w:val="000000" w:themeColor="text1"/>
          <w:sz w:val="28"/>
          <w:szCs w:val="28"/>
        </w:rPr>
        <w:t xml:space="preserve"> </w:t>
      </w:r>
      <w:r w:rsidR="001A7E39" w:rsidRPr="00E17720">
        <w:rPr>
          <w:rFonts w:ascii="Arial" w:hAnsi="Arial" w:cs="Arial"/>
          <w:sz w:val="28"/>
          <w:szCs w:val="28"/>
        </w:rPr>
        <w:t>So</w:t>
      </w:r>
      <w:r w:rsidR="00E17720">
        <w:rPr>
          <w:rFonts w:ascii="Arial" w:hAnsi="Arial" w:cs="Arial"/>
          <w:sz w:val="28"/>
          <w:szCs w:val="28"/>
        </w:rPr>
        <w:t>,</w:t>
      </w:r>
      <w:r w:rsidR="001A7E39" w:rsidRPr="00E17720">
        <w:rPr>
          <w:rFonts w:ascii="Arial" w:hAnsi="Arial" w:cs="Arial"/>
          <w:sz w:val="28"/>
          <w:szCs w:val="28"/>
        </w:rPr>
        <w:t xml:space="preserve"> if you are a 20% </w:t>
      </w:r>
      <w:r w:rsidR="00E17720" w:rsidRPr="00E17720">
        <w:rPr>
          <w:rFonts w:ascii="Arial" w:hAnsi="Arial" w:cs="Arial"/>
          <w:sz w:val="28"/>
          <w:szCs w:val="28"/>
        </w:rPr>
        <w:t>taxpayer</w:t>
      </w:r>
      <w:r w:rsidR="001A7E39" w:rsidRPr="00E17720">
        <w:rPr>
          <w:rFonts w:ascii="Arial" w:hAnsi="Arial" w:cs="Arial"/>
          <w:sz w:val="28"/>
          <w:szCs w:val="28"/>
        </w:rPr>
        <w:t xml:space="preserve"> and wish to put £100 into your AVC pot each month, you only need to pay £80</w:t>
      </w:r>
      <w:r w:rsidR="0091540D" w:rsidRPr="00E17720">
        <w:rPr>
          <w:rFonts w:ascii="Arial" w:hAnsi="Arial" w:cs="Arial"/>
          <w:sz w:val="28"/>
          <w:szCs w:val="28"/>
        </w:rPr>
        <w:t>,</w:t>
      </w:r>
      <w:r w:rsidR="001A7E39" w:rsidRPr="00E17720">
        <w:rPr>
          <w:rFonts w:ascii="Arial" w:hAnsi="Arial" w:cs="Arial"/>
          <w:sz w:val="28"/>
          <w:szCs w:val="28"/>
        </w:rPr>
        <w:t xml:space="preserve"> as the remaining £20 will come from your tax relief.  </w:t>
      </w:r>
      <w:r w:rsidRPr="00E17720">
        <w:rPr>
          <w:rFonts w:ascii="Arial" w:hAnsi="Arial" w:cs="Arial"/>
          <w:color w:val="000000" w:themeColor="text1"/>
          <w:sz w:val="28"/>
          <w:szCs w:val="28"/>
        </w:rPr>
        <w:t>You have your own AVC account and can choose how your pot of money is invested with the AVC provider.</w:t>
      </w:r>
    </w:p>
    <w:p w14:paraId="353687F0" w14:textId="77777777" w:rsidR="00E17720" w:rsidRPr="00E17720" w:rsidRDefault="00E17720" w:rsidP="00E17720">
      <w:pPr>
        <w:spacing w:after="0"/>
        <w:rPr>
          <w:rFonts w:ascii="Arial" w:hAnsi="Arial" w:cs="Arial"/>
          <w:color w:val="000000" w:themeColor="text1"/>
          <w:sz w:val="28"/>
          <w:szCs w:val="28"/>
        </w:rPr>
      </w:pPr>
    </w:p>
    <w:p w14:paraId="75B4DD09" w14:textId="6886BFBA" w:rsidR="00634F5A" w:rsidRDefault="00634F5A" w:rsidP="00E17720">
      <w:pPr>
        <w:spacing w:after="0"/>
        <w:rPr>
          <w:rFonts w:ascii="Arial" w:hAnsi="Arial" w:cs="Arial"/>
          <w:color w:val="000000" w:themeColor="text1"/>
          <w:sz w:val="28"/>
          <w:szCs w:val="28"/>
        </w:rPr>
      </w:pPr>
      <w:r w:rsidRPr="00E17720">
        <w:rPr>
          <w:rFonts w:ascii="Arial" w:hAnsi="Arial" w:cs="Arial"/>
          <w:color w:val="000000" w:themeColor="text1"/>
          <w:sz w:val="28"/>
          <w:szCs w:val="28"/>
        </w:rPr>
        <w:t>An AVC is a flexible way to increase your pension</w:t>
      </w:r>
      <w:r w:rsidR="00E17720">
        <w:rPr>
          <w:rFonts w:ascii="Arial" w:hAnsi="Arial" w:cs="Arial"/>
          <w:color w:val="000000" w:themeColor="text1"/>
          <w:sz w:val="28"/>
          <w:szCs w:val="28"/>
        </w:rPr>
        <w:t xml:space="preserve"> benefits</w:t>
      </w:r>
      <w:r w:rsidRPr="00E17720">
        <w:rPr>
          <w:rFonts w:ascii="Arial" w:hAnsi="Arial" w:cs="Arial"/>
          <w:color w:val="000000" w:themeColor="text1"/>
          <w:sz w:val="28"/>
          <w:szCs w:val="28"/>
        </w:rPr>
        <w:t xml:space="preserve">. </w:t>
      </w:r>
      <w:r w:rsidR="00E17720">
        <w:rPr>
          <w:rFonts w:ascii="Arial" w:hAnsi="Arial" w:cs="Arial"/>
          <w:color w:val="000000" w:themeColor="text1"/>
          <w:sz w:val="28"/>
          <w:szCs w:val="28"/>
        </w:rPr>
        <w:t xml:space="preserve"> </w:t>
      </w:r>
      <w:r w:rsidRPr="00E17720">
        <w:rPr>
          <w:rFonts w:ascii="Arial" w:hAnsi="Arial" w:cs="Arial"/>
          <w:color w:val="000000" w:themeColor="text1"/>
          <w:sz w:val="28"/>
          <w:szCs w:val="28"/>
        </w:rPr>
        <w:t>You can pay up to 100% of your pensionable pay (less statutory deductions</w:t>
      </w:r>
      <w:r w:rsidR="00E17720">
        <w:rPr>
          <w:rFonts w:ascii="Arial" w:hAnsi="Arial" w:cs="Arial"/>
          <w:color w:val="000000" w:themeColor="text1"/>
          <w:sz w:val="28"/>
          <w:szCs w:val="28"/>
        </w:rPr>
        <w:t>,</w:t>
      </w:r>
      <w:r w:rsidRPr="00E17720">
        <w:rPr>
          <w:rFonts w:ascii="Arial" w:hAnsi="Arial" w:cs="Arial"/>
          <w:color w:val="000000" w:themeColor="text1"/>
          <w:sz w:val="28"/>
          <w:szCs w:val="28"/>
        </w:rPr>
        <w:t xml:space="preserve"> such as national insurance and pension contributions) into your AVC </w:t>
      </w:r>
      <w:r w:rsidR="00E17720">
        <w:rPr>
          <w:rFonts w:ascii="Arial" w:hAnsi="Arial" w:cs="Arial"/>
          <w:color w:val="000000" w:themeColor="text1"/>
          <w:sz w:val="28"/>
          <w:szCs w:val="28"/>
        </w:rPr>
        <w:t>plan</w:t>
      </w:r>
      <w:r w:rsidRPr="00E17720">
        <w:rPr>
          <w:rFonts w:ascii="Arial" w:hAnsi="Arial" w:cs="Arial"/>
          <w:color w:val="000000" w:themeColor="text1"/>
          <w:sz w:val="28"/>
          <w:szCs w:val="28"/>
        </w:rPr>
        <w:t xml:space="preserve">. </w:t>
      </w:r>
      <w:r w:rsidR="00E17720">
        <w:rPr>
          <w:rFonts w:ascii="Arial" w:hAnsi="Arial" w:cs="Arial"/>
          <w:color w:val="000000" w:themeColor="text1"/>
          <w:sz w:val="28"/>
          <w:szCs w:val="28"/>
        </w:rPr>
        <w:t xml:space="preserve"> </w:t>
      </w:r>
      <w:r w:rsidRPr="00E17720">
        <w:rPr>
          <w:rFonts w:ascii="Arial" w:hAnsi="Arial" w:cs="Arial"/>
          <w:color w:val="000000" w:themeColor="text1"/>
          <w:sz w:val="28"/>
          <w:szCs w:val="28"/>
        </w:rPr>
        <w:t xml:space="preserve">You can also increase or decrease the contributions that you wish to pay, as well as changing how the money in your AVC </w:t>
      </w:r>
      <w:r w:rsidR="007D299F">
        <w:rPr>
          <w:rFonts w:ascii="Arial" w:hAnsi="Arial" w:cs="Arial"/>
          <w:color w:val="000000" w:themeColor="text1"/>
          <w:sz w:val="28"/>
          <w:szCs w:val="28"/>
        </w:rPr>
        <w:t>plan</w:t>
      </w:r>
      <w:r w:rsidR="001A4494" w:rsidRPr="00E17720">
        <w:rPr>
          <w:rFonts w:ascii="Arial" w:hAnsi="Arial" w:cs="Arial"/>
          <w:color w:val="000000" w:themeColor="text1"/>
          <w:sz w:val="28"/>
          <w:szCs w:val="28"/>
        </w:rPr>
        <w:t xml:space="preserve"> </w:t>
      </w:r>
      <w:r w:rsidRPr="00E17720">
        <w:rPr>
          <w:rFonts w:ascii="Arial" w:hAnsi="Arial" w:cs="Arial"/>
          <w:color w:val="000000" w:themeColor="text1"/>
          <w:sz w:val="28"/>
          <w:szCs w:val="28"/>
        </w:rPr>
        <w:t>is invested.</w:t>
      </w:r>
    </w:p>
    <w:p w14:paraId="4C5F96F3" w14:textId="77777777" w:rsidR="00E17720" w:rsidRPr="00E17720" w:rsidRDefault="00E17720" w:rsidP="00E17720">
      <w:pPr>
        <w:spacing w:after="0"/>
        <w:rPr>
          <w:rFonts w:ascii="Arial" w:hAnsi="Arial" w:cs="Arial"/>
          <w:color w:val="000000" w:themeColor="text1"/>
          <w:sz w:val="28"/>
          <w:szCs w:val="28"/>
        </w:rPr>
      </w:pPr>
    </w:p>
    <w:p w14:paraId="3690912A" w14:textId="7211891E" w:rsidR="00634F5A" w:rsidRDefault="00634F5A" w:rsidP="00E17720">
      <w:pPr>
        <w:spacing w:after="0"/>
        <w:rPr>
          <w:rFonts w:ascii="Arial" w:hAnsi="Arial" w:cs="Arial"/>
          <w:color w:val="000000" w:themeColor="text1"/>
          <w:sz w:val="28"/>
          <w:szCs w:val="28"/>
        </w:rPr>
      </w:pPr>
      <w:r w:rsidRPr="00E17720">
        <w:rPr>
          <w:rFonts w:ascii="Arial" w:hAnsi="Arial" w:cs="Arial"/>
          <w:color w:val="000000" w:themeColor="text1"/>
          <w:sz w:val="28"/>
          <w:szCs w:val="28"/>
        </w:rPr>
        <w:t>If you die in service, your</w:t>
      </w:r>
      <w:r w:rsidR="0074132E" w:rsidRPr="00E17720">
        <w:rPr>
          <w:rFonts w:ascii="Arial" w:hAnsi="Arial" w:cs="Arial"/>
          <w:color w:val="000000" w:themeColor="text1"/>
          <w:sz w:val="28"/>
          <w:szCs w:val="28"/>
        </w:rPr>
        <w:t xml:space="preserve"> </w:t>
      </w:r>
      <w:r w:rsidRPr="00E17720">
        <w:rPr>
          <w:rFonts w:ascii="Arial" w:hAnsi="Arial" w:cs="Arial"/>
          <w:color w:val="000000" w:themeColor="text1"/>
          <w:sz w:val="28"/>
          <w:szCs w:val="28"/>
        </w:rPr>
        <w:t xml:space="preserve">AVC </w:t>
      </w:r>
      <w:r w:rsidR="007D299F">
        <w:rPr>
          <w:rFonts w:ascii="Arial" w:hAnsi="Arial" w:cs="Arial"/>
          <w:color w:val="000000" w:themeColor="text1"/>
          <w:sz w:val="28"/>
          <w:szCs w:val="28"/>
        </w:rPr>
        <w:t>plan</w:t>
      </w:r>
      <w:r w:rsidR="001A4494" w:rsidRPr="00E17720">
        <w:rPr>
          <w:rFonts w:ascii="Arial" w:hAnsi="Arial" w:cs="Arial"/>
          <w:color w:val="000000" w:themeColor="text1"/>
          <w:sz w:val="28"/>
          <w:szCs w:val="28"/>
        </w:rPr>
        <w:t xml:space="preserve"> </w:t>
      </w:r>
      <w:r w:rsidRPr="00E17720">
        <w:rPr>
          <w:rFonts w:ascii="Arial" w:hAnsi="Arial" w:cs="Arial"/>
          <w:color w:val="000000" w:themeColor="text1"/>
          <w:sz w:val="28"/>
          <w:szCs w:val="28"/>
        </w:rPr>
        <w:t xml:space="preserve">will be used as an additional death grant and paid out to </w:t>
      </w:r>
      <w:r w:rsidR="007D299F">
        <w:rPr>
          <w:rFonts w:ascii="Arial" w:hAnsi="Arial" w:cs="Arial"/>
          <w:color w:val="000000" w:themeColor="text1"/>
          <w:sz w:val="28"/>
          <w:szCs w:val="28"/>
        </w:rPr>
        <w:t>your</w:t>
      </w:r>
      <w:r w:rsidRPr="00E17720">
        <w:rPr>
          <w:rFonts w:ascii="Arial" w:hAnsi="Arial" w:cs="Arial"/>
          <w:color w:val="000000" w:themeColor="text1"/>
          <w:sz w:val="28"/>
          <w:szCs w:val="28"/>
        </w:rPr>
        <w:t xml:space="preserve"> beneficiary</w:t>
      </w:r>
      <w:r w:rsidR="007D299F">
        <w:rPr>
          <w:rFonts w:ascii="Arial" w:hAnsi="Arial" w:cs="Arial"/>
          <w:color w:val="000000" w:themeColor="text1"/>
          <w:sz w:val="28"/>
          <w:szCs w:val="28"/>
        </w:rPr>
        <w:t>/beneficiaries, in accordance with your</w:t>
      </w:r>
      <w:r w:rsidRPr="00E17720">
        <w:rPr>
          <w:rFonts w:ascii="Arial" w:hAnsi="Arial" w:cs="Arial"/>
          <w:color w:val="000000" w:themeColor="text1"/>
          <w:sz w:val="28"/>
          <w:szCs w:val="28"/>
        </w:rPr>
        <w:t xml:space="preserve"> </w:t>
      </w:r>
      <w:r w:rsidR="00060016" w:rsidRPr="00E17720">
        <w:rPr>
          <w:rFonts w:ascii="Arial" w:hAnsi="Arial" w:cs="Arial"/>
          <w:color w:val="000000" w:themeColor="text1"/>
          <w:sz w:val="28"/>
          <w:szCs w:val="28"/>
        </w:rPr>
        <w:t>E</w:t>
      </w:r>
      <w:r w:rsidRPr="00E17720">
        <w:rPr>
          <w:rFonts w:ascii="Arial" w:hAnsi="Arial" w:cs="Arial"/>
          <w:color w:val="000000" w:themeColor="text1"/>
          <w:sz w:val="28"/>
          <w:szCs w:val="28"/>
        </w:rPr>
        <w:t xml:space="preserve">xpression of </w:t>
      </w:r>
      <w:r w:rsidR="00060016" w:rsidRPr="00E17720">
        <w:rPr>
          <w:rFonts w:ascii="Arial" w:hAnsi="Arial" w:cs="Arial"/>
          <w:color w:val="000000" w:themeColor="text1"/>
          <w:sz w:val="28"/>
          <w:szCs w:val="28"/>
        </w:rPr>
        <w:t>W</w:t>
      </w:r>
      <w:r w:rsidRPr="00E17720">
        <w:rPr>
          <w:rFonts w:ascii="Arial" w:hAnsi="Arial" w:cs="Arial"/>
          <w:color w:val="000000" w:themeColor="text1"/>
          <w:sz w:val="28"/>
          <w:szCs w:val="28"/>
        </w:rPr>
        <w:t>ish</w:t>
      </w:r>
      <w:r w:rsidR="007D299F">
        <w:rPr>
          <w:rFonts w:ascii="Arial" w:hAnsi="Arial" w:cs="Arial"/>
          <w:color w:val="000000" w:themeColor="text1"/>
          <w:sz w:val="28"/>
          <w:szCs w:val="28"/>
        </w:rPr>
        <w:t>.  If you have not made an expression of wish, the monies will be</w:t>
      </w:r>
      <w:r w:rsidRPr="00E17720">
        <w:rPr>
          <w:rFonts w:ascii="Arial" w:hAnsi="Arial" w:cs="Arial"/>
          <w:color w:val="000000" w:themeColor="text1"/>
          <w:sz w:val="28"/>
          <w:szCs w:val="28"/>
        </w:rPr>
        <w:t xml:space="preserve"> paid to your Estate.</w:t>
      </w:r>
    </w:p>
    <w:p w14:paraId="406678B9" w14:textId="77777777" w:rsidR="00E17720" w:rsidRPr="00E17720" w:rsidRDefault="00E17720" w:rsidP="00E17720">
      <w:pPr>
        <w:spacing w:after="0"/>
        <w:rPr>
          <w:rFonts w:ascii="Arial" w:hAnsi="Arial" w:cs="Arial"/>
          <w:color w:val="000000" w:themeColor="text1"/>
          <w:sz w:val="28"/>
          <w:szCs w:val="28"/>
        </w:rPr>
      </w:pPr>
    </w:p>
    <w:p w14:paraId="58B7B7D1" w14:textId="2422D131" w:rsidR="007D299F" w:rsidRDefault="00634F5A" w:rsidP="00E17720">
      <w:pPr>
        <w:spacing w:after="0"/>
        <w:rPr>
          <w:rFonts w:ascii="Arial" w:hAnsi="Arial" w:cs="Arial"/>
          <w:color w:val="000000" w:themeColor="text1"/>
          <w:sz w:val="28"/>
          <w:szCs w:val="28"/>
        </w:rPr>
        <w:sectPr w:rsidR="007D299F">
          <w:footerReference w:type="default" r:id="rId8"/>
          <w:pgSz w:w="12240" w:h="15840"/>
          <w:pgMar w:top="1440" w:right="1440" w:bottom="1440" w:left="1440" w:header="720" w:footer="720" w:gutter="0"/>
          <w:cols w:space="720"/>
          <w:docGrid w:linePitch="360"/>
        </w:sectPr>
      </w:pPr>
      <w:r w:rsidRPr="00E17720">
        <w:rPr>
          <w:rFonts w:ascii="Arial" w:hAnsi="Arial" w:cs="Arial"/>
          <w:color w:val="000000" w:themeColor="text1"/>
          <w:sz w:val="28"/>
          <w:szCs w:val="28"/>
        </w:rPr>
        <w:t xml:space="preserve">Your </w:t>
      </w:r>
      <w:r w:rsidR="00060016" w:rsidRPr="00E17720">
        <w:rPr>
          <w:rFonts w:ascii="Arial" w:hAnsi="Arial" w:cs="Arial"/>
          <w:color w:val="000000" w:themeColor="text1"/>
          <w:sz w:val="28"/>
          <w:szCs w:val="28"/>
        </w:rPr>
        <w:t>E</w:t>
      </w:r>
      <w:r w:rsidRPr="00E17720">
        <w:rPr>
          <w:rFonts w:ascii="Arial" w:hAnsi="Arial" w:cs="Arial"/>
          <w:color w:val="000000" w:themeColor="text1"/>
          <w:sz w:val="28"/>
          <w:szCs w:val="28"/>
        </w:rPr>
        <w:t xml:space="preserve">mployer </w:t>
      </w:r>
      <w:r w:rsidR="007D299F">
        <w:rPr>
          <w:rFonts w:ascii="Arial" w:hAnsi="Arial" w:cs="Arial"/>
          <w:color w:val="000000" w:themeColor="text1"/>
          <w:sz w:val="28"/>
          <w:szCs w:val="28"/>
        </w:rPr>
        <w:t xml:space="preserve">has the discretion to </w:t>
      </w:r>
      <w:r w:rsidRPr="00E17720">
        <w:rPr>
          <w:rFonts w:ascii="Arial" w:hAnsi="Arial" w:cs="Arial"/>
          <w:color w:val="000000" w:themeColor="text1"/>
          <w:sz w:val="28"/>
          <w:szCs w:val="28"/>
        </w:rPr>
        <w:t xml:space="preserve">also pay towards your AVC. </w:t>
      </w:r>
      <w:r w:rsidR="00135105">
        <w:rPr>
          <w:rFonts w:ascii="Arial" w:hAnsi="Arial" w:cs="Arial"/>
          <w:color w:val="000000" w:themeColor="text1"/>
          <w:sz w:val="28"/>
          <w:szCs w:val="28"/>
        </w:rPr>
        <w:t xml:space="preserve"> </w:t>
      </w:r>
      <w:r w:rsidRPr="00E17720">
        <w:rPr>
          <w:rFonts w:ascii="Arial" w:hAnsi="Arial" w:cs="Arial"/>
          <w:color w:val="000000" w:themeColor="text1"/>
          <w:sz w:val="28"/>
          <w:szCs w:val="28"/>
        </w:rPr>
        <w:t xml:space="preserve">This is known as a Shared Cost AVC (SCAVC). You will need to check with your </w:t>
      </w:r>
      <w:r w:rsidR="007D299F">
        <w:rPr>
          <w:rFonts w:ascii="Arial" w:hAnsi="Arial" w:cs="Arial"/>
          <w:color w:val="000000" w:themeColor="text1"/>
          <w:sz w:val="28"/>
          <w:szCs w:val="28"/>
        </w:rPr>
        <w:t>E</w:t>
      </w:r>
      <w:r w:rsidRPr="00E17720">
        <w:rPr>
          <w:rFonts w:ascii="Arial" w:hAnsi="Arial" w:cs="Arial"/>
          <w:color w:val="000000" w:themeColor="text1"/>
          <w:sz w:val="28"/>
          <w:szCs w:val="28"/>
        </w:rPr>
        <w:t>mployer to see what their policy is regarding SCAVCs.</w:t>
      </w:r>
    </w:p>
    <w:p w14:paraId="4A6ADE58" w14:textId="34FA3A45" w:rsidR="00343A72" w:rsidRPr="007D299F" w:rsidRDefault="00212D15" w:rsidP="007D299F">
      <w:pPr>
        <w:pStyle w:val="Heading3"/>
        <w:rPr>
          <w:rFonts w:ascii="Arial" w:hAnsi="Arial" w:cs="Arial"/>
          <w:b/>
          <w:color w:val="auto"/>
          <w:sz w:val="28"/>
          <w:szCs w:val="28"/>
        </w:rPr>
      </w:pPr>
      <w:r w:rsidRPr="007D299F">
        <w:rPr>
          <w:rFonts w:ascii="Arial" w:hAnsi="Arial" w:cs="Arial"/>
          <w:b/>
          <w:color w:val="auto"/>
          <w:sz w:val="28"/>
          <w:szCs w:val="28"/>
        </w:rPr>
        <w:lastRenderedPageBreak/>
        <w:t xml:space="preserve">Options </w:t>
      </w:r>
      <w:r w:rsidR="00C153C5" w:rsidRPr="007D299F">
        <w:rPr>
          <w:rFonts w:ascii="Arial" w:hAnsi="Arial" w:cs="Arial"/>
          <w:b/>
          <w:color w:val="auto"/>
          <w:sz w:val="28"/>
          <w:szCs w:val="28"/>
        </w:rPr>
        <w:t>w</w:t>
      </w:r>
      <w:r w:rsidRPr="007D299F">
        <w:rPr>
          <w:rFonts w:ascii="Arial" w:hAnsi="Arial" w:cs="Arial"/>
          <w:b/>
          <w:color w:val="auto"/>
          <w:sz w:val="28"/>
          <w:szCs w:val="28"/>
        </w:rPr>
        <w:t xml:space="preserve">hen you </w:t>
      </w:r>
      <w:r w:rsidR="00C153C5" w:rsidRPr="007D299F">
        <w:rPr>
          <w:rFonts w:ascii="Arial" w:hAnsi="Arial" w:cs="Arial"/>
          <w:b/>
          <w:color w:val="auto"/>
          <w:sz w:val="28"/>
          <w:szCs w:val="28"/>
        </w:rPr>
        <w:t>r</w:t>
      </w:r>
      <w:r w:rsidRPr="007D299F">
        <w:rPr>
          <w:rFonts w:ascii="Arial" w:hAnsi="Arial" w:cs="Arial"/>
          <w:b/>
          <w:color w:val="auto"/>
          <w:sz w:val="28"/>
          <w:szCs w:val="28"/>
        </w:rPr>
        <w:t>etire</w:t>
      </w:r>
      <w:r w:rsidR="008F73D3" w:rsidRPr="007D299F">
        <w:rPr>
          <w:rFonts w:ascii="Arial" w:hAnsi="Arial" w:cs="Arial"/>
          <w:b/>
          <w:color w:val="auto"/>
          <w:sz w:val="28"/>
          <w:szCs w:val="28"/>
        </w:rPr>
        <w:t xml:space="preserve"> from </w:t>
      </w:r>
      <w:r w:rsidR="00B0038C">
        <w:rPr>
          <w:rFonts w:ascii="Arial" w:hAnsi="Arial" w:cs="Arial"/>
          <w:b/>
          <w:color w:val="auto"/>
          <w:sz w:val="28"/>
          <w:szCs w:val="28"/>
        </w:rPr>
        <w:t xml:space="preserve">the </w:t>
      </w:r>
      <w:r w:rsidR="008F73D3" w:rsidRPr="007D299F">
        <w:rPr>
          <w:rFonts w:ascii="Arial" w:hAnsi="Arial" w:cs="Arial"/>
          <w:b/>
          <w:color w:val="auto"/>
          <w:sz w:val="28"/>
          <w:szCs w:val="28"/>
        </w:rPr>
        <w:t>LGPS</w:t>
      </w:r>
    </w:p>
    <w:p w14:paraId="5ED71D82" w14:textId="77777777" w:rsidR="007D299F" w:rsidRPr="00E17720" w:rsidRDefault="007D299F" w:rsidP="00E17720">
      <w:pPr>
        <w:spacing w:after="0"/>
        <w:rPr>
          <w:rFonts w:ascii="Arial" w:hAnsi="Arial" w:cs="Arial"/>
          <w:b/>
          <w:color w:val="000000" w:themeColor="text1"/>
          <w:sz w:val="28"/>
          <w:szCs w:val="28"/>
          <w:u w:val="single"/>
        </w:rPr>
      </w:pPr>
    </w:p>
    <w:p w14:paraId="2F299C9C" w14:textId="69B7D733" w:rsidR="007D299F" w:rsidRDefault="00AF1F46" w:rsidP="007D299F">
      <w:pPr>
        <w:pStyle w:val="ListParagraph"/>
        <w:numPr>
          <w:ilvl w:val="0"/>
          <w:numId w:val="2"/>
        </w:numPr>
        <w:spacing w:after="0"/>
        <w:ind w:left="426" w:hanging="426"/>
        <w:rPr>
          <w:rFonts w:ascii="Arial" w:eastAsia="Times New Roman" w:hAnsi="Arial" w:cs="Arial"/>
          <w:color w:val="000000"/>
          <w:sz w:val="28"/>
          <w:szCs w:val="28"/>
          <w:lang w:val="en-GB"/>
        </w:rPr>
      </w:pPr>
      <w:r w:rsidRPr="00E17720">
        <w:rPr>
          <w:rFonts w:ascii="Arial" w:eastAsia="Times New Roman" w:hAnsi="Arial" w:cs="Arial"/>
          <w:color w:val="000000"/>
          <w:sz w:val="28"/>
          <w:szCs w:val="28"/>
          <w:lang w:val="en-GB"/>
        </w:rPr>
        <w:t xml:space="preserve">When added to the Capital Value of your LGPS benefits, you can potentially withdraw up to 100% of your AVC </w:t>
      </w:r>
      <w:r w:rsidR="00B0038C">
        <w:rPr>
          <w:rFonts w:ascii="Arial" w:eastAsia="Times New Roman" w:hAnsi="Arial" w:cs="Arial"/>
          <w:color w:val="000000"/>
          <w:sz w:val="28"/>
          <w:szCs w:val="28"/>
          <w:lang w:val="en-GB"/>
        </w:rPr>
        <w:t>plan</w:t>
      </w:r>
      <w:r w:rsidRPr="00E17720">
        <w:rPr>
          <w:rFonts w:ascii="Arial" w:eastAsia="Times New Roman" w:hAnsi="Arial" w:cs="Arial"/>
          <w:color w:val="000000"/>
          <w:sz w:val="28"/>
          <w:szCs w:val="28"/>
          <w:lang w:val="en-GB"/>
        </w:rPr>
        <w:t xml:space="preserve"> as tax-free cash if the combined value does not exceed 25% of the HMRC’s Capital Value limit.  </w:t>
      </w:r>
    </w:p>
    <w:p w14:paraId="787E46A2" w14:textId="77777777" w:rsidR="007D299F" w:rsidRDefault="007D299F" w:rsidP="007D299F">
      <w:pPr>
        <w:pStyle w:val="ListParagraph"/>
        <w:spacing w:after="0"/>
        <w:ind w:left="426"/>
        <w:rPr>
          <w:rFonts w:ascii="Arial" w:eastAsia="Times New Roman" w:hAnsi="Arial" w:cs="Arial"/>
          <w:color w:val="000000"/>
          <w:sz w:val="28"/>
          <w:szCs w:val="28"/>
          <w:lang w:val="en-GB"/>
        </w:rPr>
      </w:pPr>
    </w:p>
    <w:p w14:paraId="6320F0E5" w14:textId="6248D260" w:rsidR="00AF1F46" w:rsidRDefault="00AF1F46" w:rsidP="007D299F">
      <w:pPr>
        <w:pStyle w:val="ListParagraph"/>
        <w:spacing w:after="0"/>
        <w:ind w:left="426"/>
        <w:rPr>
          <w:rFonts w:ascii="Arial" w:eastAsia="Times New Roman" w:hAnsi="Arial" w:cs="Arial"/>
          <w:color w:val="000000"/>
          <w:sz w:val="28"/>
          <w:szCs w:val="28"/>
          <w:lang w:val="en-GB"/>
        </w:rPr>
      </w:pPr>
      <w:r w:rsidRPr="00D45B46">
        <w:rPr>
          <w:rFonts w:ascii="Arial" w:eastAsia="Times New Roman" w:hAnsi="Arial" w:cs="Arial"/>
          <w:color w:val="000000"/>
          <w:sz w:val="28"/>
          <w:szCs w:val="28"/>
          <w:u w:val="single"/>
          <w:lang w:val="en-GB"/>
        </w:rPr>
        <w:t>If this limit is exceeded, it means you cannot ta</w:t>
      </w:r>
      <w:r w:rsidR="00DE44BA" w:rsidRPr="00D45B46">
        <w:rPr>
          <w:rFonts w:ascii="Arial" w:eastAsia="Times New Roman" w:hAnsi="Arial" w:cs="Arial"/>
          <w:color w:val="000000"/>
          <w:sz w:val="28"/>
          <w:szCs w:val="28"/>
          <w:u w:val="single"/>
          <w:lang w:val="en-GB"/>
        </w:rPr>
        <w:t xml:space="preserve">ke 100% of </w:t>
      </w:r>
      <w:r w:rsidRPr="00D45B46">
        <w:rPr>
          <w:rFonts w:ascii="Arial" w:eastAsia="Times New Roman" w:hAnsi="Arial" w:cs="Arial"/>
          <w:color w:val="000000"/>
          <w:sz w:val="28"/>
          <w:szCs w:val="28"/>
          <w:u w:val="single"/>
          <w:lang w:val="en-GB"/>
        </w:rPr>
        <w:t xml:space="preserve">your AVC </w:t>
      </w:r>
      <w:r w:rsidR="00B0038C">
        <w:rPr>
          <w:rFonts w:ascii="Arial" w:eastAsia="Times New Roman" w:hAnsi="Arial" w:cs="Arial"/>
          <w:color w:val="000000"/>
          <w:sz w:val="28"/>
          <w:szCs w:val="28"/>
          <w:u w:val="single"/>
          <w:lang w:val="en-GB"/>
        </w:rPr>
        <w:t>plan</w:t>
      </w:r>
      <w:r w:rsidRPr="00D45B46">
        <w:rPr>
          <w:rFonts w:ascii="Arial" w:eastAsia="Times New Roman" w:hAnsi="Arial" w:cs="Arial"/>
          <w:color w:val="000000"/>
          <w:sz w:val="28"/>
          <w:szCs w:val="28"/>
          <w:u w:val="single"/>
          <w:lang w:val="en-GB"/>
        </w:rPr>
        <w:t xml:space="preserve"> as tax-free cash</w:t>
      </w:r>
      <w:r w:rsidRPr="00E17720">
        <w:rPr>
          <w:rFonts w:ascii="Arial" w:eastAsia="Times New Roman" w:hAnsi="Arial" w:cs="Arial"/>
          <w:color w:val="000000"/>
          <w:sz w:val="28"/>
          <w:szCs w:val="28"/>
          <w:lang w:val="en-GB"/>
        </w:rPr>
        <w:t>.  The remaining amount will then be used to purchase an additional amount of annual pension in the LGPS or elsewhere.</w:t>
      </w:r>
    </w:p>
    <w:p w14:paraId="3C6872C9" w14:textId="77777777" w:rsidR="007D299F" w:rsidRPr="007D299F" w:rsidRDefault="007D299F" w:rsidP="007D299F">
      <w:pPr>
        <w:pStyle w:val="ListParagraph"/>
        <w:spacing w:after="0"/>
        <w:ind w:left="426" w:hanging="426"/>
        <w:rPr>
          <w:rFonts w:ascii="Arial" w:eastAsia="Times New Roman" w:hAnsi="Arial" w:cs="Arial"/>
          <w:color w:val="000000"/>
          <w:sz w:val="28"/>
          <w:szCs w:val="28"/>
          <w:lang w:val="en-GB"/>
        </w:rPr>
      </w:pPr>
    </w:p>
    <w:p w14:paraId="5518D0F7" w14:textId="5BD777D0" w:rsidR="006508DF" w:rsidRDefault="00343A72" w:rsidP="007D299F">
      <w:pPr>
        <w:pStyle w:val="ListParagraph"/>
        <w:numPr>
          <w:ilvl w:val="0"/>
          <w:numId w:val="2"/>
        </w:numPr>
        <w:spacing w:after="0"/>
        <w:ind w:left="426" w:hanging="426"/>
        <w:rPr>
          <w:rFonts w:ascii="Arial" w:hAnsi="Arial" w:cs="Arial"/>
          <w:sz w:val="28"/>
          <w:szCs w:val="28"/>
        </w:rPr>
      </w:pPr>
      <w:r w:rsidRPr="00E17720">
        <w:rPr>
          <w:rFonts w:ascii="Arial" w:hAnsi="Arial" w:cs="Arial"/>
          <w:sz w:val="28"/>
          <w:szCs w:val="28"/>
        </w:rPr>
        <w:t xml:space="preserve">You can use your AVC </w:t>
      </w:r>
      <w:r w:rsidR="00B0038C">
        <w:rPr>
          <w:rFonts w:ascii="Arial" w:hAnsi="Arial" w:cs="Arial"/>
          <w:sz w:val="28"/>
          <w:szCs w:val="28"/>
        </w:rPr>
        <w:t>plan</w:t>
      </w:r>
      <w:r w:rsidR="006508DF" w:rsidRPr="00E17720">
        <w:rPr>
          <w:rFonts w:ascii="Arial" w:hAnsi="Arial" w:cs="Arial"/>
          <w:sz w:val="28"/>
          <w:szCs w:val="28"/>
        </w:rPr>
        <w:t xml:space="preserve"> </w:t>
      </w:r>
      <w:r w:rsidRPr="00E17720">
        <w:rPr>
          <w:rFonts w:ascii="Arial" w:hAnsi="Arial" w:cs="Arial"/>
          <w:sz w:val="28"/>
          <w:szCs w:val="28"/>
        </w:rPr>
        <w:t xml:space="preserve">to buy additional annual pension within </w:t>
      </w:r>
      <w:r w:rsidR="00793023" w:rsidRPr="00E17720">
        <w:rPr>
          <w:rFonts w:ascii="Arial" w:hAnsi="Arial" w:cs="Arial"/>
          <w:sz w:val="28"/>
          <w:szCs w:val="28"/>
        </w:rPr>
        <w:t xml:space="preserve">the </w:t>
      </w:r>
      <w:r w:rsidRPr="00E17720">
        <w:rPr>
          <w:rFonts w:ascii="Arial" w:hAnsi="Arial" w:cs="Arial"/>
          <w:sz w:val="28"/>
          <w:szCs w:val="28"/>
        </w:rPr>
        <w:t>LGPS</w:t>
      </w:r>
      <w:r w:rsidR="00B0038C">
        <w:rPr>
          <w:rFonts w:ascii="Arial" w:hAnsi="Arial" w:cs="Arial"/>
          <w:sz w:val="28"/>
          <w:szCs w:val="28"/>
        </w:rPr>
        <w:t>.</w:t>
      </w:r>
    </w:p>
    <w:p w14:paraId="73215F74" w14:textId="77777777" w:rsidR="007D299F" w:rsidRPr="007D299F" w:rsidRDefault="007D299F" w:rsidP="007D299F">
      <w:pPr>
        <w:spacing w:after="0"/>
        <w:ind w:left="426" w:hanging="426"/>
        <w:rPr>
          <w:rFonts w:ascii="Arial" w:hAnsi="Arial" w:cs="Arial"/>
          <w:sz w:val="28"/>
          <w:szCs w:val="28"/>
        </w:rPr>
      </w:pPr>
    </w:p>
    <w:p w14:paraId="53C748D6" w14:textId="0353528A" w:rsidR="00343A72" w:rsidRPr="00E17720" w:rsidRDefault="00343A72" w:rsidP="007D299F">
      <w:pPr>
        <w:pStyle w:val="ListParagraph"/>
        <w:numPr>
          <w:ilvl w:val="0"/>
          <w:numId w:val="2"/>
        </w:numPr>
        <w:spacing w:after="0"/>
        <w:ind w:left="426" w:hanging="426"/>
        <w:rPr>
          <w:rFonts w:ascii="Arial" w:hAnsi="Arial" w:cs="Arial"/>
          <w:sz w:val="28"/>
          <w:szCs w:val="28"/>
        </w:rPr>
      </w:pPr>
      <w:r w:rsidRPr="00E17720">
        <w:rPr>
          <w:rFonts w:ascii="Arial" w:hAnsi="Arial" w:cs="Arial"/>
          <w:sz w:val="28"/>
          <w:szCs w:val="28"/>
        </w:rPr>
        <w:t>You</w:t>
      </w:r>
      <w:r w:rsidR="00CA39E9" w:rsidRPr="00E17720">
        <w:rPr>
          <w:rFonts w:ascii="Arial" w:hAnsi="Arial" w:cs="Arial"/>
          <w:sz w:val="28"/>
          <w:szCs w:val="28"/>
        </w:rPr>
        <w:t xml:space="preserve"> may be able to </w:t>
      </w:r>
      <w:r w:rsidRPr="00E17720">
        <w:rPr>
          <w:rFonts w:ascii="Arial" w:hAnsi="Arial" w:cs="Arial"/>
          <w:sz w:val="28"/>
          <w:szCs w:val="28"/>
        </w:rPr>
        <w:t xml:space="preserve">use your AVC </w:t>
      </w:r>
      <w:r w:rsidR="00B0038C">
        <w:rPr>
          <w:rFonts w:ascii="Arial" w:hAnsi="Arial" w:cs="Arial"/>
          <w:sz w:val="28"/>
          <w:szCs w:val="28"/>
        </w:rPr>
        <w:t>plan</w:t>
      </w:r>
      <w:r w:rsidR="006508DF" w:rsidRPr="00E17720">
        <w:rPr>
          <w:rFonts w:ascii="Arial" w:hAnsi="Arial" w:cs="Arial"/>
          <w:sz w:val="28"/>
          <w:szCs w:val="28"/>
        </w:rPr>
        <w:t xml:space="preserve"> </w:t>
      </w:r>
      <w:r w:rsidRPr="00E17720">
        <w:rPr>
          <w:rFonts w:ascii="Arial" w:hAnsi="Arial" w:cs="Arial"/>
          <w:sz w:val="28"/>
          <w:szCs w:val="28"/>
        </w:rPr>
        <w:t xml:space="preserve">to buy an annuity from the in-house provider </w:t>
      </w:r>
      <w:r w:rsidR="00E43C7A" w:rsidRPr="00E17720">
        <w:rPr>
          <w:rFonts w:ascii="Arial" w:hAnsi="Arial" w:cs="Arial"/>
          <w:sz w:val="28"/>
          <w:szCs w:val="28"/>
        </w:rPr>
        <w:t xml:space="preserve">(if this option is available) </w:t>
      </w:r>
      <w:r w:rsidRPr="00E17720">
        <w:rPr>
          <w:rFonts w:ascii="Arial" w:hAnsi="Arial" w:cs="Arial"/>
          <w:sz w:val="28"/>
          <w:szCs w:val="28"/>
        </w:rPr>
        <w:t>or any other provider of your choice (an annuity being a fixed amount of money paid each year until a particular event, such as death)</w:t>
      </w:r>
      <w:r w:rsidR="00B0038C">
        <w:rPr>
          <w:rFonts w:ascii="Arial" w:hAnsi="Arial" w:cs="Arial"/>
          <w:sz w:val="28"/>
          <w:szCs w:val="28"/>
        </w:rPr>
        <w:t>.</w:t>
      </w:r>
    </w:p>
    <w:p w14:paraId="7FECA351" w14:textId="77777777" w:rsidR="00B0038C" w:rsidRDefault="00B0038C" w:rsidP="00E17720">
      <w:pPr>
        <w:spacing w:after="0"/>
        <w:rPr>
          <w:rFonts w:ascii="Arial" w:hAnsi="Arial" w:cs="Arial"/>
          <w:b/>
          <w:color w:val="000000" w:themeColor="text1"/>
          <w:sz w:val="28"/>
          <w:szCs w:val="28"/>
          <w:u w:val="single"/>
        </w:rPr>
      </w:pPr>
    </w:p>
    <w:p w14:paraId="6F42B3C0" w14:textId="77777777" w:rsidR="00B0038C" w:rsidRDefault="00B0038C" w:rsidP="00E17720">
      <w:pPr>
        <w:spacing w:after="0"/>
        <w:rPr>
          <w:rFonts w:ascii="Arial" w:hAnsi="Arial" w:cs="Arial"/>
          <w:b/>
          <w:color w:val="000000" w:themeColor="text1"/>
          <w:sz w:val="28"/>
          <w:szCs w:val="28"/>
          <w:u w:val="single"/>
        </w:rPr>
      </w:pPr>
    </w:p>
    <w:p w14:paraId="537A9A74" w14:textId="77777777" w:rsidR="00B0038C" w:rsidRDefault="00B0038C" w:rsidP="00E17720">
      <w:pPr>
        <w:spacing w:after="0"/>
        <w:rPr>
          <w:rFonts w:ascii="Arial" w:hAnsi="Arial" w:cs="Arial"/>
          <w:b/>
          <w:color w:val="000000" w:themeColor="text1"/>
          <w:sz w:val="28"/>
          <w:szCs w:val="28"/>
          <w:u w:val="single"/>
        </w:rPr>
      </w:pPr>
    </w:p>
    <w:p w14:paraId="6707464D" w14:textId="77777777" w:rsidR="00B0038C" w:rsidRDefault="00B0038C" w:rsidP="00E17720">
      <w:pPr>
        <w:spacing w:after="0"/>
        <w:rPr>
          <w:rFonts w:ascii="Arial" w:hAnsi="Arial" w:cs="Arial"/>
          <w:b/>
          <w:color w:val="000000" w:themeColor="text1"/>
          <w:sz w:val="28"/>
          <w:szCs w:val="28"/>
          <w:u w:val="single"/>
        </w:rPr>
      </w:pPr>
    </w:p>
    <w:p w14:paraId="1322FBF0" w14:textId="77777777" w:rsidR="00B0038C" w:rsidRDefault="00B0038C" w:rsidP="00E17720">
      <w:pPr>
        <w:spacing w:after="0"/>
        <w:rPr>
          <w:rFonts w:ascii="Arial" w:hAnsi="Arial" w:cs="Arial"/>
          <w:b/>
          <w:color w:val="000000" w:themeColor="text1"/>
          <w:sz w:val="28"/>
          <w:szCs w:val="28"/>
          <w:u w:val="single"/>
        </w:rPr>
      </w:pPr>
    </w:p>
    <w:p w14:paraId="56E3FD40" w14:textId="77777777" w:rsidR="00B0038C" w:rsidRDefault="00B0038C" w:rsidP="00E17720">
      <w:pPr>
        <w:spacing w:after="0"/>
        <w:rPr>
          <w:rFonts w:ascii="Arial" w:hAnsi="Arial" w:cs="Arial"/>
          <w:b/>
          <w:color w:val="000000" w:themeColor="text1"/>
          <w:sz w:val="28"/>
          <w:szCs w:val="28"/>
          <w:u w:val="single"/>
        </w:rPr>
      </w:pPr>
    </w:p>
    <w:p w14:paraId="19348313" w14:textId="77777777" w:rsidR="00B0038C" w:rsidRDefault="00B0038C" w:rsidP="00E17720">
      <w:pPr>
        <w:spacing w:after="0"/>
        <w:rPr>
          <w:rFonts w:ascii="Arial" w:hAnsi="Arial" w:cs="Arial"/>
          <w:b/>
          <w:color w:val="000000" w:themeColor="text1"/>
          <w:sz w:val="28"/>
          <w:szCs w:val="28"/>
          <w:u w:val="single"/>
        </w:rPr>
      </w:pPr>
    </w:p>
    <w:p w14:paraId="0E4C65F1" w14:textId="77777777" w:rsidR="00B0038C" w:rsidRDefault="00B0038C" w:rsidP="00E17720">
      <w:pPr>
        <w:spacing w:after="0"/>
        <w:rPr>
          <w:rFonts w:ascii="Arial" w:hAnsi="Arial" w:cs="Arial"/>
          <w:b/>
          <w:color w:val="000000" w:themeColor="text1"/>
          <w:sz w:val="28"/>
          <w:szCs w:val="28"/>
          <w:u w:val="single"/>
        </w:rPr>
      </w:pPr>
    </w:p>
    <w:p w14:paraId="39083970" w14:textId="77777777" w:rsidR="00B0038C" w:rsidRDefault="00B0038C" w:rsidP="00E17720">
      <w:pPr>
        <w:spacing w:after="0"/>
        <w:rPr>
          <w:rFonts w:ascii="Arial" w:hAnsi="Arial" w:cs="Arial"/>
          <w:b/>
          <w:color w:val="000000" w:themeColor="text1"/>
          <w:sz w:val="28"/>
          <w:szCs w:val="28"/>
          <w:u w:val="single"/>
        </w:rPr>
      </w:pPr>
    </w:p>
    <w:p w14:paraId="3827CDFF" w14:textId="77777777" w:rsidR="00B0038C" w:rsidRDefault="00B0038C" w:rsidP="00E17720">
      <w:pPr>
        <w:spacing w:after="0"/>
        <w:rPr>
          <w:rFonts w:ascii="Arial" w:hAnsi="Arial" w:cs="Arial"/>
          <w:b/>
          <w:color w:val="000000" w:themeColor="text1"/>
          <w:sz w:val="28"/>
          <w:szCs w:val="28"/>
          <w:u w:val="single"/>
        </w:rPr>
      </w:pPr>
    </w:p>
    <w:p w14:paraId="7C68AD37" w14:textId="77777777" w:rsidR="00B0038C" w:rsidRDefault="00B0038C" w:rsidP="00E17720">
      <w:pPr>
        <w:spacing w:after="0"/>
        <w:rPr>
          <w:rFonts w:ascii="Arial" w:hAnsi="Arial" w:cs="Arial"/>
          <w:b/>
          <w:color w:val="000000" w:themeColor="text1"/>
          <w:sz w:val="28"/>
          <w:szCs w:val="28"/>
          <w:u w:val="single"/>
        </w:rPr>
      </w:pPr>
    </w:p>
    <w:p w14:paraId="20C8C4C1" w14:textId="77777777" w:rsidR="00B0038C" w:rsidRDefault="00B0038C" w:rsidP="00E17720">
      <w:pPr>
        <w:spacing w:after="0"/>
        <w:rPr>
          <w:rFonts w:ascii="Arial" w:hAnsi="Arial" w:cs="Arial"/>
          <w:b/>
          <w:color w:val="000000" w:themeColor="text1"/>
          <w:sz w:val="28"/>
          <w:szCs w:val="28"/>
          <w:u w:val="single"/>
        </w:rPr>
      </w:pPr>
    </w:p>
    <w:p w14:paraId="5E707D21" w14:textId="77777777" w:rsidR="00B0038C" w:rsidRDefault="00B0038C" w:rsidP="00E17720">
      <w:pPr>
        <w:spacing w:after="0"/>
        <w:rPr>
          <w:rFonts w:ascii="Arial" w:hAnsi="Arial" w:cs="Arial"/>
          <w:b/>
          <w:color w:val="000000" w:themeColor="text1"/>
          <w:sz w:val="28"/>
          <w:szCs w:val="28"/>
          <w:u w:val="single"/>
        </w:rPr>
      </w:pPr>
    </w:p>
    <w:p w14:paraId="0F1AA43F" w14:textId="77777777" w:rsidR="00B0038C" w:rsidRDefault="00B0038C" w:rsidP="00E17720">
      <w:pPr>
        <w:spacing w:after="0"/>
        <w:rPr>
          <w:rFonts w:ascii="Arial" w:hAnsi="Arial" w:cs="Arial"/>
          <w:b/>
          <w:color w:val="000000" w:themeColor="text1"/>
          <w:sz w:val="28"/>
          <w:szCs w:val="28"/>
          <w:u w:val="single"/>
        </w:rPr>
      </w:pPr>
    </w:p>
    <w:p w14:paraId="1D20C91C" w14:textId="77777777" w:rsidR="00B0038C" w:rsidRDefault="00B0038C" w:rsidP="00E17720">
      <w:pPr>
        <w:spacing w:after="0"/>
        <w:rPr>
          <w:rFonts w:ascii="Arial" w:hAnsi="Arial" w:cs="Arial"/>
          <w:b/>
          <w:color w:val="000000" w:themeColor="text1"/>
          <w:sz w:val="28"/>
          <w:szCs w:val="28"/>
          <w:u w:val="single"/>
        </w:rPr>
      </w:pPr>
    </w:p>
    <w:p w14:paraId="7C5594E1" w14:textId="77777777" w:rsidR="00B0038C" w:rsidRDefault="00B0038C" w:rsidP="00E17720">
      <w:pPr>
        <w:spacing w:after="0"/>
        <w:rPr>
          <w:rFonts w:ascii="Arial" w:hAnsi="Arial" w:cs="Arial"/>
          <w:b/>
          <w:color w:val="000000" w:themeColor="text1"/>
          <w:sz w:val="28"/>
          <w:szCs w:val="28"/>
          <w:u w:val="single"/>
        </w:rPr>
      </w:pPr>
    </w:p>
    <w:p w14:paraId="17DB8675" w14:textId="77777777" w:rsidR="00B0038C" w:rsidRDefault="00B0038C" w:rsidP="00E17720">
      <w:pPr>
        <w:spacing w:after="0"/>
        <w:rPr>
          <w:rFonts w:ascii="Arial" w:hAnsi="Arial" w:cs="Arial"/>
          <w:b/>
          <w:color w:val="000000" w:themeColor="text1"/>
          <w:sz w:val="28"/>
          <w:szCs w:val="28"/>
          <w:u w:val="single"/>
        </w:rPr>
        <w:sectPr w:rsidR="00B0038C">
          <w:pgSz w:w="12240" w:h="15840"/>
          <w:pgMar w:top="1440" w:right="1440" w:bottom="1440" w:left="1440" w:header="720" w:footer="720" w:gutter="0"/>
          <w:cols w:space="720"/>
          <w:docGrid w:linePitch="360"/>
        </w:sectPr>
      </w:pPr>
    </w:p>
    <w:p w14:paraId="0CEDE4AC" w14:textId="42858F3D" w:rsidR="00B0038C" w:rsidRPr="00B0038C" w:rsidRDefault="00B0038C" w:rsidP="00B0038C">
      <w:pPr>
        <w:pStyle w:val="Heading2"/>
        <w:rPr>
          <w:rFonts w:ascii="Arial" w:hAnsi="Arial" w:cs="Arial"/>
          <w:b/>
          <w:color w:val="000000" w:themeColor="text1"/>
          <w:sz w:val="32"/>
          <w:szCs w:val="32"/>
        </w:rPr>
      </w:pPr>
      <w:r w:rsidRPr="00B0038C">
        <w:rPr>
          <w:rFonts w:ascii="Arial" w:hAnsi="Arial" w:cs="Arial"/>
          <w:b/>
          <w:sz w:val="32"/>
          <w:szCs w:val="32"/>
        </w:rPr>
        <w:lastRenderedPageBreak/>
        <w:t>Additional Pension Contributions (APCs)</w:t>
      </w:r>
    </w:p>
    <w:p w14:paraId="1D6A615E" w14:textId="77777777" w:rsidR="00B0038C" w:rsidRPr="00E17720" w:rsidRDefault="00B0038C" w:rsidP="00B0038C">
      <w:pPr>
        <w:spacing w:after="0"/>
        <w:rPr>
          <w:rFonts w:ascii="Arial" w:hAnsi="Arial" w:cs="Arial"/>
          <w:b/>
          <w:color w:val="000000" w:themeColor="text1"/>
          <w:sz w:val="28"/>
          <w:szCs w:val="28"/>
          <w:u w:val="single"/>
        </w:rPr>
      </w:pPr>
    </w:p>
    <w:p w14:paraId="6B29330D" w14:textId="0E179899" w:rsidR="00B0038C" w:rsidRDefault="00B0038C" w:rsidP="00B0038C">
      <w:pPr>
        <w:spacing w:after="0"/>
        <w:rPr>
          <w:rFonts w:ascii="Arial" w:hAnsi="Arial" w:cs="Arial"/>
          <w:color w:val="000000" w:themeColor="text1"/>
          <w:sz w:val="28"/>
          <w:szCs w:val="28"/>
        </w:rPr>
      </w:pPr>
      <w:r w:rsidRPr="00E17720">
        <w:rPr>
          <w:rFonts w:ascii="Arial" w:hAnsi="Arial" w:cs="Arial"/>
          <w:color w:val="000000" w:themeColor="text1"/>
          <w:sz w:val="28"/>
          <w:szCs w:val="28"/>
        </w:rPr>
        <w:t>An APC is a contract to buy additional</w:t>
      </w:r>
      <w:r>
        <w:rPr>
          <w:rFonts w:ascii="Arial" w:hAnsi="Arial" w:cs="Arial"/>
          <w:color w:val="000000" w:themeColor="text1"/>
          <w:sz w:val="28"/>
          <w:szCs w:val="28"/>
        </w:rPr>
        <w:t xml:space="preserve"> amount of</w:t>
      </w:r>
      <w:r w:rsidRPr="00E17720">
        <w:rPr>
          <w:rFonts w:ascii="Arial" w:hAnsi="Arial" w:cs="Arial"/>
          <w:color w:val="000000" w:themeColor="text1"/>
          <w:sz w:val="28"/>
          <w:szCs w:val="28"/>
        </w:rPr>
        <w:t xml:space="preserve"> </w:t>
      </w:r>
      <w:r w:rsidRPr="00B0038C">
        <w:rPr>
          <w:rFonts w:ascii="Arial" w:hAnsi="Arial" w:cs="Arial"/>
          <w:color w:val="000000" w:themeColor="text1"/>
          <w:sz w:val="28"/>
          <w:szCs w:val="28"/>
        </w:rPr>
        <w:t xml:space="preserve">annual </w:t>
      </w:r>
      <w:r w:rsidRPr="00E17720">
        <w:rPr>
          <w:rFonts w:ascii="Arial" w:hAnsi="Arial" w:cs="Arial"/>
          <w:color w:val="000000" w:themeColor="text1"/>
          <w:sz w:val="28"/>
          <w:szCs w:val="28"/>
        </w:rPr>
        <w:t>pension</w:t>
      </w:r>
      <w:r>
        <w:rPr>
          <w:rFonts w:ascii="Arial" w:hAnsi="Arial" w:cs="Arial"/>
          <w:color w:val="000000" w:themeColor="text1"/>
          <w:sz w:val="28"/>
          <w:szCs w:val="28"/>
        </w:rPr>
        <w:t xml:space="preserve"> from the Pension Fund</w:t>
      </w:r>
      <w:r w:rsidRPr="00E17720">
        <w:rPr>
          <w:rFonts w:ascii="Arial" w:hAnsi="Arial" w:cs="Arial"/>
          <w:color w:val="000000" w:themeColor="text1"/>
          <w:sz w:val="28"/>
          <w:szCs w:val="28"/>
        </w:rPr>
        <w:t xml:space="preserve">. </w:t>
      </w:r>
      <w:r>
        <w:rPr>
          <w:rFonts w:ascii="Arial" w:hAnsi="Arial" w:cs="Arial"/>
          <w:color w:val="000000" w:themeColor="text1"/>
          <w:sz w:val="28"/>
          <w:szCs w:val="28"/>
        </w:rPr>
        <w:t xml:space="preserve"> </w:t>
      </w:r>
      <w:r w:rsidRPr="00E17720">
        <w:rPr>
          <w:rFonts w:ascii="Arial" w:hAnsi="Arial" w:cs="Arial"/>
          <w:color w:val="000000" w:themeColor="text1"/>
          <w:sz w:val="28"/>
          <w:szCs w:val="28"/>
        </w:rPr>
        <w:t xml:space="preserve">On </w:t>
      </w:r>
      <w:r>
        <w:rPr>
          <w:rFonts w:ascii="Arial" w:hAnsi="Arial" w:cs="Arial"/>
          <w:color w:val="000000" w:themeColor="text1"/>
          <w:sz w:val="28"/>
          <w:szCs w:val="28"/>
        </w:rPr>
        <w:t>1</w:t>
      </w:r>
      <w:r w:rsidRPr="00E17720">
        <w:rPr>
          <w:rFonts w:ascii="Arial" w:hAnsi="Arial" w:cs="Arial"/>
          <w:color w:val="000000" w:themeColor="text1"/>
          <w:sz w:val="28"/>
          <w:szCs w:val="28"/>
        </w:rPr>
        <w:t xml:space="preserve"> April 2014, a cap of £6,500 per annum was put in place to limit the amount of annual pension that you can purchase in the LGPS.  This cap has been inflation proofed every year since then.  The current cap is shown on the online APC calculator:  </w:t>
      </w:r>
    </w:p>
    <w:p w14:paraId="41E6724B" w14:textId="77777777" w:rsidR="00B0038C" w:rsidRDefault="00B0038C" w:rsidP="00B0038C">
      <w:pPr>
        <w:spacing w:after="0"/>
        <w:rPr>
          <w:rFonts w:ascii="Arial" w:hAnsi="Arial" w:cs="Arial"/>
          <w:color w:val="000000" w:themeColor="text1"/>
          <w:sz w:val="28"/>
          <w:szCs w:val="28"/>
        </w:rPr>
      </w:pPr>
    </w:p>
    <w:p w14:paraId="1526268C" w14:textId="4223A1B3" w:rsidR="00B0038C" w:rsidRDefault="00135105" w:rsidP="00B0038C">
      <w:pPr>
        <w:spacing w:after="0"/>
        <w:rPr>
          <w:rStyle w:val="Hyperlink"/>
          <w:rFonts w:ascii="Arial" w:hAnsi="Arial" w:cs="Arial"/>
          <w:sz w:val="28"/>
          <w:szCs w:val="28"/>
        </w:rPr>
      </w:pPr>
      <w:hyperlink r:id="rId9" w:history="1">
        <w:r w:rsidR="00B0038C" w:rsidRPr="00C50CA1">
          <w:rPr>
            <w:rStyle w:val="Hyperlink"/>
            <w:rFonts w:ascii="Arial" w:hAnsi="Arial" w:cs="Arial"/>
            <w:sz w:val="28"/>
            <w:szCs w:val="28"/>
          </w:rPr>
          <w:t>https://www.lgpsmember.org/more/apc/extra.php</w:t>
        </w:r>
      </w:hyperlink>
    </w:p>
    <w:p w14:paraId="6FC22B3E" w14:textId="77777777" w:rsidR="00B0038C" w:rsidRPr="00E17720" w:rsidRDefault="00B0038C" w:rsidP="00B0038C">
      <w:pPr>
        <w:spacing w:after="0"/>
        <w:rPr>
          <w:rFonts w:ascii="Arial" w:hAnsi="Arial" w:cs="Arial"/>
          <w:color w:val="000000" w:themeColor="text1"/>
          <w:sz w:val="28"/>
          <w:szCs w:val="28"/>
        </w:rPr>
      </w:pPr>
    </w:p>
    <w:p w14:paraId="73A182B4" w14:textId="5EA37BF2" w:rsidR="00B0038C" w:rsidRDefault="00B0038C" w:rsidP="00B0038C">
      <w:pPr>
        <w:spacing w:after="0"/>
        <w:rPr>
          <w:rFonts w:ascii="Arial" w:hAnsi="Arial" w:cs="Arial"/>
          <w:color w:val="000000" w:themeColor="text1"/>
          <w:sz w:val="28"/>
          <w:szCs w:val="28"/>
        </w:rPr>
      </w:pPr>
      <w:r w:rsidRPr="00E17720">
        <w:rPr>
          <w:rFonts w:ascii="Arial" w:hAnsi="Arial" w:cs="Arial"/>
          <w:color w:val="000000" w:themeColor="text1"/>
          <w:sz w:val="28"/>
          <w:szCs w:val="28"/>
        </w:rPr>
        <w:t>You can choose to buy</w:t>
      </w:r>
      <w:r w:rsidRPr="00B0038C">
        <w:rPr>
          <w:rFonts w:ascii="Arial" w:hAnsi="Arial" w:cs="Arial"/>
          <w:color w:val="000000" w:themeColor="text1"/>
          <w:sz w:val="28"/>
          <w:szCs w:val="28"/>
        </w:rPr>
        <w:t xml:space="preserve"> </w:t>
      </w:r>
      <w:r w:rsidRPr="00E17720">
        <w:rPr>
          <w:rFonts w:ascii="Arial" w:hAnsi="Arial" w:cs="Arial"/>
          <w:color w:val="000000" w:themeColor="text1"/>
          <w:sz w:val="28"/>
          <w:szCs w:val="28"/>
        </w:rPr>
        <w:t xml:space="preserve">the extra pension by paying a one-off lump sum payment </w:t>
      </w:r>
      <w:r>
        <w:rPr>
          <w:rFonts w:ascii="Arial" w:hAnsi="Arial" w:cs="Arial"/>
          <w:color w:val="000000" w:themeColor="text1"/>
          <w:sz w:val="28"/>
          <w:szCs w:val="28"/>
        </w:rPr>
        <w:t xml:space="preserve">or by spreading the cost </w:t>
      </w:r>
      <w:r w:rsidRPr="00E17720">
        <w:rPr>
          <w:rFonts w:ascii="Arial" w:hAnsi="Arial" w:cs="Arial"/>
          <w:color w:val="000000" w:themeColor="text1"/>
          <w:sz w:val="28"/>
          <w:szCs w:val="28"/>
        </w:rPr>
        <w:t xml:space="preserve">over a </w:t>
      </w:r>
      <w:r>
        <w:rPr>
          <w:rFonts w:ascii="Arial" w:hAnsi="Arial" w:cs="Arial"/>
          <w:color w:val="000000" w:themeColor="text1"/>
          <w:sz w:val="28"/>
          <w:szCs w:val="28"/>
        </w:rPr>
        <w:t xml:space="preserve">set </w:t>
      </w:r>
      <w:r w:rsidRPr="00E17720">
        <w:rPr>
          <w:rFonts w:ascii="Arial" w:hAnsi="Arial" w:cs="Arial"/>
          <w:color w:val="000000" w:themeColor="text1"/>
          <w:sz w:val="28"/>
          <w:szCs w:val="28"/>
        </w:rPr>
        <w:t xml:space="preserve">number of complete years </w:t>
      </w:r>
      <w:r>
        <w:rPr>
          <w:rFonts w:ascii="Arial" w:hAnsi="Arial" w:cs="Arial"/>
          <w:color w:val="000000" w:themeColor="text1"/>
          <w:sz w:val="28"/>
          <w:szCs w:val="28"/>
        </w:rPr>
        <w:t>(a minimum of a year).</w:t>
      </w:r>
      <w:r w:rsidRPr="00E17720">
        <w:rPr>
          <w:rFonts w:ascii="Arial" w:hAnsi="Arial" w:cs="Arial"/>
          <w:color w:val="000000" w:themeColor="text1"/>
          <w:sz w:val="28"/>
          <w:szCs w:val="28"/>
        </w:rPr>
        <w:t xml:space="preserve">  These contributions can be taken from your pay in the same way as your pension contributions.  They are also taken before your tax is worked out</w:t>
      </w:r>
      <w:r>
        <w:rPr>
          <w:rFonts w:ascii="Arial" w:hAnsi="Arial" w:cs="Arial"/>
          <w:color w:val="000000" w:themeColor="text1"/>
          <w:sz w:val="28"/>
          <w:szCs w:val="28"/>
        </w:rPr>
        <w:t>,</w:t>
      </w:r>
      <w:r w:rsidRPr="00E17720">
        <w:rPr>
          <w:rFonts w:ascii="Arial" w:hAnsi="Arial" w:cs="Arial"/>
          <w:color w:val="000000" w:themeColor="text1"/>
          <w:sz w:val="28"/>
          <w:szCs w:val="28"/>
        </w:rPr>
        <w:t xml:space="preserve"> so if you pay tax you will automatically receive tax relief on your contributions.</w:t>
      </w:r>
    </w:p>
    <w:p w14:paraId="2334F6AD" w14:textId="77777777" w:rsidR="00B0038C" w:rsidRPr="00E17720" w:rsidRDefault="00B0038C" w:rsidP="00B0038C">
      <w:pPr>
        <w:spacing w:after="0"/>
        <w:rPr>
          <w:rFonts w:ascii="Arial" w:hAnsi="Arial" w:cs="Arial"/>
          <w:color w:val="000000" w:themeColor="text1"/>
          <w:sz w:val="28"/>
          <w:szCs w:val="28"/>
        </w:rPr>
      </w:pPr>
    </w:p>
    <w:p w14:paraId="162015ED" w14:textId="02A1E85E" w:rsidR="00B0038C" w:rsidRDefault="00B0038C" w:rsidP="00B0038C">
      <w:pPr>
        <w:spacing w:after="0"/>
        <w:rPr>
          <w:rFonts w:ascii="Arial" w:hAnsi="Arial" w:cs="Arial"/>
          <w:color w:val="000000" w:themeColor="text1"/>
          <w:sz w:val="28"/>
          <w:szCs w:val="28"/>
        </w:rPr>
      </w:pPr>
      <w:r w:rsidRPr="00E17720">
        <w:rPr>
          <w:rFonts w:ascii="Arial" w:hAnsi="Arial" w:cs="Arial"/>
          <w:color w:val="000000" w:themeColor="text1"/>
          <w:sz w:val="28"/>
          <w:szCs w:val="28"/>
        </w:rPr>
        <w:t xml:space="preserve">If you pay by </w:t>
      </w:r>
      <w:r>
        <w:rPr>
          <w:rFonts w:ascii="Arial" w:hAnsi="Arial" w:cs="Arial"/>
          <w:color w:val="000000" w:themeColor="text1"/>
          <w:sz w:val="28"/>
          <w:szCs w:val="28"/>
        </w:rPr>
        <w:t xml:space="preserve">making a </w:t>
      </w:r>
      <w:r w:rsidRPr="00E17720">
        <w:rPr>
          <w:rFonts w:ascii="Arial" w:hAnsi="Arial" w:cs="Arial"/>
          <w:color w:val="000000" w:themeColor="text1"/>
          <w:sz w:val="28"/>
          <w:szCs w:val="28"/>
        </w:rPr>
        <w:t xml:space="preserve">one-off lump sum you can do </w:t>
      </w:r>
      <w:r>
        <w:rPr>
          <w:rFonts w:ascii="Arial" w:hAnsi="Arial" w:cs="Arial"/>
          <w:color w:val="000000" w:themeColor="text1"/>
          <w:sz w:val="28"/>
          <w:szCs w:val="28"/>
        </w:rPr>
        <w:t>so</w:t>
      </w:r>
      <w:r w:rsidRPr="00E17720">
        <w:rPr>
          <w:rFonts w:ascii="Arial" w:hAnsi="Arial" w:cs="Arial"/>
          <w:color w:val="000000" w:themeColor="text1"/>
          <w:sz w:val="28"/>
          <w:szCs w:val="28"/>
        </w:rPr>
        <w:t xml:space="preserve"> either by a deduction from your pay or by making </w:t>
      </w:r>
      <w:r>
        <w:rPr>
          <w:rFonts w:ascii="Arial" w:hAnsi="Arial" w:cs="Arial"/>
          <w:color w:val="000000" w:themeColor="text1"/>
          <w:sz w:val="28"/>
          <w:szCs w:val="28"/>
        </w:rPr>
        <w:t xml:space="preserve">a </w:t>
      </w:r>
      <w:r w:rsidRPr="00E17720">
        <w:rPr>
          <w:rFonts w:ascii="Arial" w:hAnsi="Arial" w:cs="Arial"/>
          <w:color w:val="000000" w:themeColor="text1"/>
          <w:sz w:val="28"/>
          <w:szCs w:val="28"/>
        </w:rPr>
        <w:t>payment directly to the Pension Fund.  If you pay direct to the Fund</w:t>
      </w:r>
      <w:r>
        <w:rPr>
          <w:rFonts w:ascii="Arial" w:hAnsi="Arial" w:cs="Arial"/>
          <w:color w:val="000000" w:themeColor="text1"/>
          <w:sz w:val="28"/>
          <w:szCs w:val="28"/>
        </w:rPr>
        <w:t>,</w:t>
      </w:r>
      <w:r w:rsidRPr="00E17720">
        <w:rPr>
          <w:rFonts w:ascii="Arial" w:hAnsi="Arial" w:cs="Arial"/>
          <w:color w:val="000000" w:themeColor="text1"/>
          <w:sz w:val="28"/>
          <w:szCs w:val="28"/>
        </w:rPr>
        <w:t xml:space="preserve"> you will need to speak to HMRC to arrange </w:t>
      </w:r>
      <w:r>
        <w:rPr>
          <w:rFonts w:ascii="Arial" w:hAnsi="Arial" w:cs="Arial"/>
          <w:color w:val="000000" w:themeColor="text1"/>
          <w:sz w:val="28"/>
          <w:szCs w:val="28"/>
        </w:rPr>
        <w:t xml:space="preserve">for the relevant </w:t>
      </w:r>
      <w:r w:rsidRPr="00E17720">
        <w:rPr>
          <w:rFonts w:ascii="Arial" w:hAnsi="Arial" w:cs="Arial"/>
          <w:color w:val="000000" w:themeColor="text1"/>
          <w:sz w:val="28"/>
          <w:szCs w:val="28"/>
        </w:rPr>
        <w:t>tax relief</w:t>
      </w:r>
      <w:r>
        <w:rPr>
          <w:rFonts w:ascii="Arial" w:hAnsi="Arial" w:cs="Arial"/>
          <w:color w:val="000000" w:themeColor="text1"/>
          <w:sz w:val="28"/>
          <w:szCs w:val="28"/>
        </w:rPr>
        <w:t xml:space="preserve"> to be recovered, as this will not be paid back to you by the Pension Fund.</w:t>
      </w:r>
    </w:p>
    <w:p w14:paraId="0C5A0FB4" w14:textId="77777777" w:rsidR="00B0038C" w:rsidRPr="00E17720" w:rsidRDefault="00B0038C" w:rsidP="00B0038C">
      <w:pPr>
        <w:spacing w:after="0"/>
        <w:rPr>
          <w:rFonts w:ascii="Arial" w:hAnsi="Arial" w:cs="Arial"/>
          <w:color w:val="000000" w:themeColor="text1"/>
          <w:sz w:val="28"/>
          <w:szCs w:val="28"/>
        </w:rPr>
      </w:pPr>
    </w:p>
    <w:p w14:paraId="67F5D32D" w14:textId="789CBB79" w:rsidR="00B0038C" w:rsidRDefault="00B0038C" w:rsidP="00B0038C">
      <w:pPr>
        <w:spacing w:after="0"/>
        <w:rPr>
          <w:rFonts w:ascii="Arial" w:hAnsi="Arial" w:cs="Arial"/>
          <w:color w:val="000000" w:themeColor="text1"/>
          <w:sz w:val="28"/>
          <w:szCs w:val="28"/>
        </w:rPr>
      </w:pPr>
      <w:r w:rsidRPr="00E17720">
        <w:rPr>
          <w:rFonts w:ascii="Arial" w:hAnsi="Arial" w:cs="Arial"/>
          <w:color w:val="000000" w:themeColor="text1"/>
          <w:sz w:val="28"/>
          <w:szCs w:val="28"/>
        </w:rPr>
        <w:t>Any additional pension bought will be added to your annual pension for the rest of your life.</w:t>
      </w:r>
      <w:r w:rsidRPr="00E17720">
        <w:rPr>
          <w:rFonts w:ascii="Arial" w:hAnsi="Arial" w:cs="Arial"/>
          <w:sz w:val="28"/>
          <w:szCs w:val="28"/>
        </w:rPr>
        <w:t xml:space="preserve"> </w:t>
      </w:r>
      <w:r>
        <w:rPr>
          <w:rFonts w:ascii="Arial" w:hAnsi="Arial" w:cs="Arial"/>
          <w:sz w:val="28"/>
          <w:szCs w:val="28"/>
        </w:rPr>
        <w:t xml:space="preserve"> </w:t>
      </w:r>
      <w:r w:rsidRPr="00E17720">
        <w:rPr>
          <w:rFonts w:ascii="Arial" w:hAnsi="Arial" w:cs="Arial"/>
          <w:color w:val="000000" w:themeColor="text1"/>
          <w:sz w:val="28"/>
          <w:szCs w:val="28"/>
        </w:rPr>
        <w:t xml:space="preserve">In the event of your death, no extra pension benefits will be payable to your </w:t>
      </w:r>
      <w:r>
        <w:rPr>
          <w:rFonts w:ascii="Arial" w:hAnsi="Arial" w:cs="Arial"/>
          <w:color w:val="000000" w:themeColor="text1"/>
          <w:sz w:val="28"/>
          <w:szCs w:val="28"/>
        </w:rPr>
        <w:t>survivors</w:t>
      </w:r>
      <w:r w:rsidRPr="00E17720">
        <w:rPr>
          <w:rFonts w:ascii="Arial" w:hAnsi="Arial" w:cs="Arial"/>
          <w:color w:val="000000" w:themeColor="text1"/>
          <w:sz w:val="28"/>
          <w:szCs w:val="28"/>
        </w:rPr>
        <w:t xml:space="preserve"> </w:t>
      </w:r>
      <w:r>
        <w:rPr>
          <w:rFonts w:ascii="Arial" w:hAnsi="Arial" w:cs="Arial"/>
          <w:color w:val="000000" w:themeColor="text1"/>
          <w:sz w:val="28"/>
          <w:szCs w:val="28"/>
        </w:rPr>
        <w:t>for the extra</w:t>
      </w:r>
      <w:r w:rsidRPr="00E17720">
        <w:rPr>
          <w:rFonts w:ascii="Arial" w:hAnsi="Arial" w:cs="Arial"/>
          <w:color w:val="000000" w:themeColor="text1"/>
          <w:sz w:val="28"/>
          <w:szCs w:val="28"/>
        </w:rPr>
        <w:t xml:space="preserve"> pension bought (as the APCs buy extra pension for you only).</w:t>
      </w:r>
    </w:p>
    <w:p w14:paraId="72285D65" w14:textId="77777777" w:rsidR="00B0038C" w:rsidRPr="00E17720" w:rsidRDefault="00B0038C" w:rsidP="00B0038C">
      <w:pPr>
        <w:spacing w:after="0"/>
        <w:rPr>
          <w:rFonts w:ascii="Arial" w:hAnsi="Arial" w:cs="Arial"/>
          <w:color w:val="000000" w:themeColor="text1"/>
          <w:sz w:val="28"/>
          <w:szCs w:val="28"/>
        </w:rPr>
      </w:pPr>
    </w:p>
    <w:p w14:paraId="5CB35A62" w14:textId="4902794B" w:rsidR="00B0038C" w:rsidRDefault="00B0038C" w:rsidP="00B0038C">
      <w:pPr>
        <w:spacing w:after="0"/>
        <w:rPr>
          <w:rFonts w:ascii="Arial" w:hAnsi="Arial" w:cs="Arial"/>
          <w:color w:val="000000" w:themeColor="text1"/>
          <w:sz w:val="28"/>
          <w:szCs w:val="28"/>
        </w:rPr>
      </w:pPr>
      <w:r w:rsidRPr="00E17720">
        <w:rPr>
          <w:rFonts w:ascii="Arial" w:hAnsi="Arial" w:cs="Arial"/>
          <w:color w:val="000000" w:themeColor="text1"/>
          <w:sz w:val="28"/>
          <w:szCs w:val="28"/>
        </w:rPr>
        <w:t>If you claim your pension before Normal Pension Age (NPA), early retirement reductions will be applied to your pension and the additional pension you bought via your APC.</w:t>
      </w:r>
    </w:p>
    <w:p w14:paraId="7EF41992" w14:textId="77777777" w:rsidR="00CA7A04" w:rsidRPr="00E17720" w:rsidRDefault="00CA7A04" w:rsidP="00B0038C">
      <w:pPr>
        <w:spacing w:after="0"/>
        <w:rPr>
          <w:rFonts w:ascii="Arial" w:hAnsi="Arial" w:cs="Arial"/>
          <w:color w:val="000000" w:themeColor="text1"/>
          <w:sz w:val="28"/>
          <w:szCs w:val="28"/>
        </w:rPr>
      </w:pPr>
    </w:p>
    <w:p w14:paraId="679F5729" w14:textId="7585E262" w:rsidR="00B0038C" w:rsidRDefault="00B0038C" w:rsidP="00B0038C">
      <w:pPr>
        <w:spacing w:after="0"/>
        <w:rPr>
          <w:rFonts w:ascii="Arial" w:hAnsi="Arial" w:cs="Arial"/>
          <w:color w:val="000000" w:themeColor="text1"/>
          <w:sz w:val="28"/>
          <w:szCs w:val="28"/>
        </w:rPr>
      </w:pPr>
      <w:r w:rsidRPr="00E17720">
        <w:rPr>
          <w:rFonts w:ascii="Arial" w:hAnsi="Arial" w:cs="Arial"/>
          <w:color w:val="000000" w:themeColor="text1"/>
          <w:sz w:val="28"/>
          <w:szCs w:val="28"/>
        </w:rPr>
        <w:t>The cost of the APC is based on your age and gender using factors provided by the Government Actuary’s Department (GAD).</w:t>
      </w:r>
    </w:p>
    <w:p w14:paraId="484BFD51" w14:textId="77777777" w:rsidR="00CA7A04" w:rsidRDefault="00CA7A04" w:rsidP="00B0038C">
      <w:pPr>
        <w:spacing w:after="0"/>
        <w:rPr>
          <w:rFonts w:ascii="Arial" w:hAnsi="Arial" w:cs="Arial"/>
          <w:color w:val="000000" w:themeColor="text1"/>
          <w:sz w:val="28"/>
          <w:szCs w:val="28"/>
        </w:rPr>
        <w:sectPr w:rsidR="00CA7A04">
          <w:pgSz w:w="12240" w:h="15840"/>
          <w:pgMar w:top="1440" w:right="1440" w:bottom="1440" w:left="1440" w:header="720" w:footer="720" w:gutter="0"/>
          <w:cols w:space="720"/>
          <w:docGrid w:linePitch="360"/>
        </w:sectPr>
      </w:pPr>
    </w:p>
    <w:p w14:paraId="66DFBFDF" w14:textId="2B86994C" w:rsidR="00B0038C" w:rsidRPr="00E17720" w:rsidRDefault="00B0038C" w:rsidP="00B0038C">
      <w:pPr>
        <w:spacing w:after="0"/>
        <w:rPr>
          <w:rFonts w:ascii="Arial" w:hAnsi="Arial" w:cs="Arial"/>
          <w:color w:val="000000" w:themeColor="text1"/>
          <w:sz w:val="28"/>
          <w:szCs w:val="28"/>
        </w:rPr>
      </w:pPr>
      <w:r w:rsidRPr="00E17720">
        <w:rPr>
          <w:rFonts w:ascii="Arial" w:hAnsi="Arial" w:cs="Arial"/>
          <w:color w:val="000000" w:themeColor="text1"/>
          <w:sz w:val="28"/>
          <w:szCs w:val="28"/>
        </w:rPr>
        <w:lastRenderedPageBreak/>
        <w:t xml:space="preserve">Your </w:t>
      </w:r>
      <w:r w:rsidR="00CA7A04">
        <w:rPr>
          <w:rFonts w:ascii="Arial" w:hAnsi="Arial" w:cs="Arial"/>
          <w:color w:val="000000" w:themeColor="text1"/>
          <w:sz w:val="28"/>
          <w:szCs w:val="28"/>
        </w:rPr>
        <w:t xml:space="preserve">Pension </w:t>
      </w:r>
      <w:r w:rsidRPr="00E17720">
        <w:rPr>
          <w:rFonts w:ascii="Arial" w:hAnsi="Arial" w:cs="Arial"/>
          <w:color w:val="000000" w:themeColor="text1"/>
          <w:sz w:val="28"/>
          <w:szCs w:val="28"/>
        </w:rPr>
        <w:t xml:space="preserve">Fund may ask you to undergo a medical examination by a Registered Medical Practitioner to obtain a certificate, at your own expense, to confirm that you are in ‘reasonably good health’.   </w:t>
      </w:r>
    </w:p>
    <w:p w14:paraId="3ACC036C" w14:textId="77777777" w:rsidR="00CA7A04" w:rsidRDefault="00CA7A04" w:rsidP="00B0038C">
      <w:pPr>
        <w:spacing w:after="0"/>
        <w:rPr>
          <w:rFonts w:ascii="Arial" w:hAnsi="Arial" w:cs="Arial"/>
          <w:color w:val="000000" w:themeColor="text1"/>
          <w:sz w:val="28"/>
          <w:szCs w:val="28"/>
        </w:rPr>
      </w:pPr>
    </w:p>
    <w:p w14:paraId="30D0B125" w14:textId="5C8E5625" w:rsidR="00B0038C" w:rsidRPr="00E17720" w:rsidRDefault="00B0038C" w:rsidP="00B0038C">
      <w:pPr>
        <w:spacing w:after="0"/>
        <w:rPr>
          <w:rFonts w:ascii="Arial" w:hAnsi="Arial" w:cs="Arial"/>
          <w:color w:val="000000" w:themeColor="text1"/>
          <w:sz w:val="28"/>
          <w:szCs w:val="28"/>
        </w:rPr>
      </w:pPr>
      <w:r w:rsidRPr="00E17720">
        <w:rPr>
          <w:rFonts w:ascii="Arial" w:hAnsi="Arial" w:cs="Arial"/>
          <w:color w:val="000000" w:themeColor="text1"/>
          <w:sz w:val="28"/>
          <w:szCs w:val="28"/>
        </w:rPr>
        <w:t>You can use the link below to calculate the cost of an APC</w:t>
      </w:r>
      <w:r w:rsidR="00CA7A04">
        <w:rPr>
          <w:rFonts w:ascii="Arial" w:hAnsi="Arial" w:cs="Arial"/>
          <w:color w:val="000000" w:themeColor="text1"/>
          <w:sz w:val="28"/>
          <w:szCs w:val="28"/>
        </w:rPr>
        <w:t>:</w:t>
      </w:r>
      <w:r w:rsidRPr="00E17720">
        <w:rPr>
          <w:rFonts w:ascii="Arial" w:hAnsi="Arial" w:cs="Arial"/>
          <w:color w:val="000000" w:themeColor="text1"/>
          <w:sz w:val="28"/>
          <w:szCs w:val="28"/>
        </w:rPr>
        <w:t xml:space="preserve"> </w:t>
      </w:r>
    </w:p>
    <w:p w14:paraId="4688AAE8" w14:textId="77777777" w:rsidR="00CA7A04" w:rsidRDefault="00CA7A04" w:rsidP="00B0038C">
      <w:pPr>
        <w:spacing w:after="0"/>
        <w:rPr>
          <w:rFonts w:ascii="Arial" w:hAnsi="Arial" w:cs="Arial"/>
          <w:sz w:val="28"/>
          <w:szCs w:val="28"/>
        </w:rPr>
      </w:pPr>
    </w:p>
    <w:p w14:paraId="512897D4" w14:textId="1C149B78" w:rsidR="00B0038C" w:rsidRPr="00E17720" w:rsidRDefault="00135105" w:rsidP="00B0038C">
      <w:pPr>
        <w:spacing w:after="0"/>
        <w:rPr>
          <w:rStyle w:val="Hyperlink"/>
          <w:rFonts w:ascii="Arial" w:hAnsi="Arial" w:cs="Arial"/>
          <w:sz w:val="28"/>
          <w:szCs w:val="28"/>
        </w:rPr>
      </w:pPr>
      <w:hyperlink r:id="rId10" w:history="1">
        <w:r w:rsidR="00CA7A04" w:rsidRPr="00C50CA1">
          <w:rPr>
            <w:rStyle w:val="Hyperlink"/>
            <w:rFonts w:ascii="Arial" w:hAnsi="Arial" w:cs="Arial"/>
            <w:sz w:val="28"/>
            <w:szCs w:val="28"/>
          </w:rPr>
          <w:t>https://www.lgpsmember.org/more/apc/extra.php</w:t>
        </w:r>
      </w:hyperlink>
    </w:p>
    <w:p w14:paraId="311F2540" w14:textId="77777777" w:rsidR="00343A72" w:rsidRPr="00A152D5" w:rsidRDefault="00343A72" w:rsidP="00E17720">
      <w:pPr>
        <w:spacing w:after="0"/>
        <w:rPr>
          <w:rFonts w:ascii="Arial" w:hAnsi="Arial" w:cs="Arial"/>
          <w:color w:val="000000" w:themeColor="text1"/>
          <w:sz w:val="44"/>
          <w:szCs w:val="44"/>
        </w:rPr>
      </w:pPr>
    </w:p>
    <w:p w14:paraId="4C733636" w14:textId="5B8BB736" w:rsidR="00D87CE9" w:rsidRPr="00CA7A04" w:rsidRDefault="00D87CE9" w:rsidP="00CA7A04">
      <w:pPr>
        <w:pStyle w:val="Heading2"/>
        <w:rPr>
          <w:rFonts w:ascii="Arial" w:hAnsi="Arial" w:cs="Arial"/>
          <w:b/>
          <w:sz w:val="32"/>
          <w:szCs w:val="32"/>
        </w:rPr>
      </w:pPr>
      <w:r w:rsidRPr="00CA7A04">
        <w:rPr>
          <w:rFonts w:ascii="Arial" w:hAnsi="Arial" w:cs="Arial"/>
          <w:b/>
          <w:sz w:val="32"/>
          <w:szCs w:val="32"/>
        </w:rPr>
        <w:t>Other Options</w:t>
      </w:r>
    </w:p>
    <w:p w14:paraId="1A00706E" w14:textId="77777777" w:rsidR="00CA7A04" w:rsidRPr="00E17720" w:rsidRDefault="00CA7A04" w:rsidP="00E17720">
      <w:pPr>
        <w:spacing w:after="0"/>
        <w:rPr>
          <w:rFonts w:ascii="Arial" w:hAnsi="Arial" w:cs="Arial"/>
          <w:b/>
          <w:color w:val="000000" w:themeColor="text1"/>
          <w:sz w:val="28"/>
          <w:szCs w:val="28"/>
          <w:u w:val="single"/>
        </w:rPr>
      </w:pPr>
    </w:p>
    <w:p w14:paraId="3315B922" w14:textId="77777777" w:rsidR="00A152D5" w:rsidRDefault="00343A72" w:rsidP="00E17720">
      <w:pPr>
        <w:spacing w:after="0"/>
        <w:rPr>
          <w:rFonts w:ascii="Arial" w:hAnsi="Arial" w:cs="Arial"/>
          <w:sz w:val="28"/>
          <w:szCs w:val="28"/>
        </w:rPr>
      </w:pPr>
      <w:r w:rsidRPr="00E17720">
        <w:rPr>
          <w:rFonts w:ascii="Arial" w:hAnsi="Arial" w:cs="Arial"/>
          <w:sz w:val="28"/>
          <w:szCs w:val="28"/>
        </w:rPr>
        <w:t xml:space="preserve">Other pension arrangements </w:t>
      </w:r>
      <w:r w:rsidR="003B37E9" w:rsidRPr="00E17720">
        <w:rPr>
          <w:rFonts w:ascii="Arial" w:hAnsi="Arial" w:cs="Arial"/>
          <w:sz w:val="28"/>
          <w:szCs w:val="28"/>
        </w:rPr>
        <w:t>are also available,</w:t>
      </w:r>
      <w:r w:rsidRPr="00E17720">
        <w:rPr>
          <w:rFonts w:ascii="Arial" w:hAnsi="Arial" w:cs="Arial"/>
          <w:sz w:val="28"/>
          <w:szCs w:val="28"/>
        </w:rPr>
        <w:t xml:space="preserve"> which are separate to your LGPS pension. </w:t>
      </w:r>
      <w:r w:rsidR="00A152D5">
        <w:rPr>
          <w:rFonts w:ascii="Arial" w:hAnsi="Arial" w:cs="Arial"/>
          <w:sz w:val="28"/>
          <w:szCs w:val="28"/>
        </w:rPr>
        <w:t xml:space="preserve"> </w:t>
      </w:r>
      <w:r w:rsidRPr="00E17720">
        <w:rPr>
          <w:rFonts w:ascii="Arial" w:hAnsi="Arial" w:cs="Arial"/>
          <w:sz w:val="28"/>
          <w:szCs w:val="28"/>
        </w:rPr>
        <w:t xml:space="preserve">These include contributing to a Free Standing AVC Plan (FSAVC) or a Personal Pension Plan / Stakeholder Pension Plan. </w:t>
      </w:r>
      <w:r w:rsidR="002564F0" w:rsidRPr="00E17720">
        <w:rPr>
          <w:rFonts w:ascii="Arial" w:hAnsi="Arial" w:cs="Arial"/>
          <w:sz w:val="28"/>
          <w:szCs w:val="28"/>
        </w:rPr>
        <w:t xml:space="preserve"> </w:t>
      </w:r>
    </w:p>
    <w:p w14:paraId="432622A4" w14:textId="77777777" w:rsidR="00A152D5" w:rsidRDefault="00A152D5" w:rsidP="00E17720">
      <w:pPr>
        <w:spacing w:after="0"/>
        <w:rPr>
          <w:rFonts w:ascii="Arial" w:hAnsi="Arial" w:cs="Arial"/>
          <w:sz w:val="28"/>
          <w:szCs w:val="28"/>
        </w:rPr>
      </w:pPr>
    </w:p>
    <w:p w14:paraId="05E27C16" w14:textId="0B7AAA0E" w:rsidR="00343A72" w:rsidRPr="00E17720" w:rsidRDefault="00266ED7" w:rsidP="00E17720">
      <w:pPr>
        <w:spacing w:after="0"/>
        <w:rPr>
          <w:rFonts w:ascii="Arial" w:hAnsi="Arial" w:cs="Arial"/>
          <w:sz w:val="28"/>
          <w:szCs w:val="28"/>
        </w:rPr>
      </w:pPr>
      <w:r w:rsidRPr="00E17720">
        <w:rPr>
          <w:rFonts w:ascii="Arial" w:hAnsi="Arial" w:cs="Arial"/>
          <w:sz w:val="28"/>
          <w:szCs w:val="28"/>
        </w:rPr>
        <w:t>Please note that with an FSAVC you can only take 25% of the AVC</w:t>
      </w:r>
      <w:r w:rsidR="0007729A" w:rsidRPr="00E17720">
        <w:rPr>
          <w:rFonts w:ascii="Arial" w:hAnsi="Arial" w:cs="Arial"/>
          <w:sz w:val="28"/>
          <w:szCs w:val="28"/>
        </w:rPr>
        <w:t xml:space="preserve"> fund</w:t>
      </w:r>
      <w:r w:rsidRPr="00E17720">
        <w:rPr>
          <w:rFonts w:ascii="Arial" w:hAnsi="Arial" w:cs="Arial"/>
          <w:sz w:val="28"/>
          <w:szCs w:val="28"/>
        </w:rPr>
        <w:t xml:space="preserve"> as tax</w:t>
      </w:r>
      <w:r w:rsidR="00A152D5">
        <w:rPr>
          <w:rFonts w:ascii="Arial" w:hAnsi="Arial" w:cs="Arial"/>
          <w:sz w:val="28"/>
          <w:szCs w:val="28"/>
        </w:rPr>
        <w:t>-</w:t>
      </w:r>
      <w:r w:rsidRPr="00E17720">
        <w:rPr>
          <w:rFonts w:ascii="Arial" w:hAnsi="Arial" w:cs="Arial"/>
          <w:sz w:val="28"/>
          <w:szCs w:val="28"/>
        </w:rPr>
        <w:t xml:space="preserve">free cash and the rest as an annuity, so they do work differently to </w:t>
      </w:r>
      <w:r w:rsidR="00A152D5">
        <w:rPr>
          <w:rFonts w:ascii="Arial" w:hAnsi="Arial" w:cs="Arial"/>
          <w:sz w:val="28"/>
          <w:szCs w:val="28"/>
        </w:rPr>
        <w:t xml:space="preserve">the </w:t>
      </w:r>
      <w:r w:rsidRPr="00E17720">
        <w:rPr>
          <w:rFonts w:ascii="Arial" w:hAnsi="Arial" w:cs="Arial"/>
          <w:sz w:val="28"/>
          <w:szCs w:val="28"/>
        </w:rPr>
        <w:t>LGPS AVC</w:t>
      </w:r>
      <w:r w:rsidR="00A152D5">
        <w:rPr>
          <w:rFonts w:ascii="Arial" w:hAnsi="Arial" w:cs="Arial"/>
          <w:sz w:val="28"/>
          <w:szCs w:val="28"/>
        </w:rPr>
        <w:t xml:space="preserve"> plan</w:t>
      </w:r>
      <w:r w:rsidRPr="00E17720">
        <w:rPr>
          <w:rFonts w:ascii="Arial" w:hAnsi="Arial" w:cs="Arial"/>
          <w:sz w:val="28"/>
          <w:szCs w:val="28"/>
        </w:rPr>
        <w:t xml:space="preserve">.  </w:t>
      </w:r>
      <w:r w:rsidR="00A152D5">
        <w:rPr>
          <w:rFonts w:ascii="Arial" w:hAnsi="Arial" w:cs="Arial"/>
          <w:sz w:val="28"/>
          <w:szCs w:val="28"/>
        </w:rPr>
        <w:t>Further i</w:t>
      </w:r>
      <w:r w:rsidR="00343A72" w:rsidRPr="00E17720">
        <w:rPr>
          <w:rFonts w:ascii="Arial" w:hAnsi="Arial" w:cs="Arial"/>
          <w:sz w:val="28"/>
          <w:szCs w:val="28"/>
        </w:rPr>
        <w:t xml:space="preserve">nformation regarding these </w:t>
      </w:r>
      <w:r w:rsidR="00D87CE9" w:rsidRPr="00E17720">
        <w:rPr>
          <w:rFonts w:ascii="Arial" w:hAnsi="Arial" w:cs="Arial"/>
          <w:sz w:val="28"/>
          <w:szCs w:val="28"/>
        </w:rPr>
        <w:t xml:space="preserve">other options </w:t>
      </w:r>
      <w:r w:rsidR="00343A72" w:rsidRPr="00E17720">
        <w:rPr>
          <w:rFonts w:ascii="Arial" w:hAnsi="Arial" w:cs="Arial"/>
          <w:sz w:val="28"/>
          <w:szCs w:val="28"/>
        </w:rPr>
        <w:t xml:space="preserve">can be found </w:t>
      </w:r>
      <w:r w:rsidR="00A152D5">
        <w:rPr>
          <w:rFonts w:ascii="Arial" w:hAnsi="Arial" w:cs="Arial"/>
          <w:sz w:val="28"/>
          <w:szCs w:val="28"/>
        </w:rPr>
        <w:t>at</w:t>
      </w:r>
      <w:r w:rsidR="00343A72" w:rsidRPr="00E17720">
        <w:rPr>
          <w:rFonts w:ascii="Arial" w:hAnsi="Arial" w:cs="Arial"/>
          <w:sz w:val="28"/>
          <w:szCs w:val="28"/>
        </w:rPr>
        <w:t xml:space="preserve"> banks, building societ</w:t>
      </w:r>
      <w:r w:rsidR="00410DA1" w:rsidRPr="00E17720">
        <w:rPr>
          <w:rFonts w:ascii="Arial" w:hAnsi="Arial" w:cs="Arial"/>
          <w:sz w:val="28"/>
          <w:szCs w:val="28"/>
        </w:rPr>
        <w:t>ies</w:t>
      </w:r>
      <w:r w:rsidR="00343A72" w:rsidRPr="00E17720">
        <w:rPr>
          <w:rFonts w:ascii="Arial" w:hAnsi="Arial" w:cs="Arial"/>
          <w:sz w:val="28"/>
          <w:szCs w:val="28"/>
        </w:rPr>
        <w:t xml:space="preserve"> or insurance compan</w:t>
      </w:r>
      <w:r w:rsidR="00410DA1" w:rsidRPr="00E17720">
        <w:rPr>
          <w:rFonts w:ascii="Arial" w:hAnsi="Arial" w:cs="Arial"/>
          <w:sz w:val="28"/>
          <w:szCs w:val="28"/>
        </w:rPr>
        <w:t>ies</w:t>
      </w:r>
      <w:r w:rsidR="00343A72" w:rsidRPr="00E17720">
        <w:rPr>
          <w:rFonts w:ascii="Arial" w:hAnsi="Arial" w:cs="Arial"/>
          <w:sz w:val="28"/>
          <w:szCs w:val="28"/>
        </w:rPr>
        <w:t>.</w:t>
      </w:r>
    </w:p>
    <w:p w14:paraId="5BFA6C1F" w14:textId="77777777" w:rsidR="00A152D5" w:rsidRPr="00A152D5" w:rsidRDefault="00A152D5" w:rsidP="00E17720">
      <w:pPr>
        <w:spacing w:after="0"/>
        <w:rPr>
          <w:rFonts w:ascii="Arial" w:hAnsi="Arial" w:cs="Arial"/>
          <w:color w:val="000000" w:themeColor="text1"/>
          <w:sz w:val="44"/>
          <w:szCs w:val="44"/>
        </w:rPr>
      </w:pPr>
    </w:p>
    <w:p w14:paraId="3112B615" w14:textId="5E0E2746" w:rsidR="00A152D5" w:rsidRPr="00A152D5" w:rsidRDefault="00A152D5" w:rsidP="00A152D5">
      <w:pPr>
        <w:pStyle w:val="Heading2"/>
        <w:rPr>
          <w:rFonts w:ascii="Arial" w:hAnsi="Arial" w:cs="Arial"/>
          <w:b/>
          <w:sz w:val="32"/>
          <w:szCs w:val="32"/>
        </w:rPr>
      </w:pPr>
      <w:r w:rsidRPr="00A152D5">
        <w:rPr>
          <w:rFonts w:ascii="Arial" w:hAnsi="Arial" w:cs="Arial"/>
          <w:b/>
          <w:sz w:val="32"/>
          <w:szCs w:val="32"/>
        </w:rPr>
        <w:t xml:space="preserve">Annual Allowance </w:t>
      </w:r>
    </w:p>
    <w:p w14:paraId="6005A14A" w14:textId="77777777" w:rsidR="00A152D5" w:rsidRPr="00E17720" w:rsidRDefault="00A152D5" w:rsidP="00A152D5">
      <w:pPr>
        <w:spacing w:after="0"/>
        <w:rPr>
          <w:rFonts w:ascii="Arial" w:hAnsi="Arial" w:cs="Arial"/>
          <w:b/>
          <w:sz w:val="28"/>
          <w:szCs w:val="28"/>
          <w:u w:val="single"/>
        </w:rPr>
      </w:pPr>
    </w:p>
    <w:p w14:paraId="2BAF04C9" w14:textId="77777777" w:rsidR="00A152D5" w:rsidRDefault="00A152D5" w:rsidP="00A152D5">
      <w:pPr>
        <w:spacing w:after="0"/>
        <w:rPr>
          <w:rFonts w:ascii="Arial" w:hAnsi="Arial" w:cs="Arial"/>
          <w:sz w:val="28"/>
          <w:szCs w:val="28"/>
        </w:rPr>
      </w:pPr>
      <w:r w:rsidRPr="00E17720">
        <w:rPr>
          <w:rFonts w:ascii="Arial" w:hAnsi="Arial" w:cs="Arial"/>
          <w:sz w:val="28"/>
          <w:szCs w:val="28"/>
        </w:rPr>
        <w:t xml:space="preserve">If you are thinking about increasing your LGPS pension by a large amount or, you are thinking of making sizeable AVC payments each tax year, it may mean that you could exceed the Annual Allowance limit. </w:t>
      </w:r>
    </w:p>
    <w:p w14:paraId="5779B6CB" w14:textId="77777777" w:rsidR="00A152D5" w:rsidRDefault="00A152D5" w:rsidP="00A152D5">
      <w:pPr>
        <w:spacing w:after="0"/>
        <w:rPr>
          <w:rFonts w:ascii="Arial" w:hAnsi="Arial" w:cs="Arial"/>
          <w:sz w:val="28"/>
          <w:szCs w:val="28"/>
        </w:rPr>
      </w:pPr>
    </w:p>
    <w:p w14:paraId="26B1F069" w14:textId="77777777" w:rsidR="00A152D5" w:rsidRDefault="00A152D5" w:rsidP="00A152D5">
      <w:pPr>
        <w:spacing w:after="0"/>
        <w:rPr>
          <w:rFonts w:ascii="Arial" w:hAnsi="Arial" w:cs="Arial"/>
          <w:sz w:val="28"/>
          <w:szCs w:val="28"/>
        </w:rPr>
      </w:pPr>
      <w:r w:rsidRPr="00E17720">
        <w:rPr>
          <w:rFonts w:ascii="Arial" w:hAnsi="Arial" w:cs="Arial"/>
          <w:sz w:val="28"/>
          <w:szCs w:val="28"/>
        </w:rPr>
        <w:t xml:space="preserve">The Annual Allowance is the amount by which the value of your pension benefits may increase in a year without you having to pay a tax charge. </w:t>
      </w:r>
      <w:r>
        <w:rPr>
          <w:rFonts w:ascii="Arial" w:hAnsi="Arial" w:cs="Arial"/>
          <w:sz w:val="28"/>
          <w:szCs w:val="28"/>
        </w:rPr>
        <w:t xml:space="preserve">      </w:t>
      </w:r>
      <w:r w:rsidRPr="00E17720">
        <w:rPr>
          <w:rFonts w:ascii="Arial" w:hAnsi="Arial" w:cs="Arial"/>
          <w:sz w:val="28"/>
          <w:szCs w:val="28"/>
        </w:rPr>
        <w:t xml:space="preserve">If the value of your pension savings in a year (including pension savings outside of the LGPS) is more than the annual allowance limit, the excess may be taxed as income.  The current annual allowance limit is £40,000.  </w:t>
      </w:r>
    </w:p>
    <w:p w14:paraId="018432A3" w14:textId="77777777" w:rsidR="00A152D5" w:rsidRDefault="00A152D5" w:rsidP="00A152D5">
      <w:pPr>
        <w:spacing w:after="0"/>
        <w:rPr>
          <w:rFonts w:ascii="Arial" w:hAnsi="Arial" w:cs="Arial"/>
          <w:sz w:val="28"/>
          <w:szCs w:val="28"/>
        </w:rPr>
      </w:pPr>
    </w:p>
    <w:p w14:paraId="35E00EC8" w14:textId="1360BECB" w:rsidR="00A152D5" w:rsidRPr="00E17720" w:rsidRDefault="00A152D5" w:rsidP="00A152D5">
      <w:pPr>
        <w:spacing w:after="0"/>
        <w:rPr>
          <w:rFonts w:ascii="Arial" w:hAnsi="Arial" w:cs="Arial"/>
          <w:sz w:val="28"/>
          <w:szCs w:val="28"/>
        </w:rPr>
      </w:pPr>
      <w:r w:rsidRPr="00E17720">
        <w:rPr>
          <w:rFonts w:ascii="Arial" w:hAnsi="Arial" w:cs="Arial"/>
          <w:sz w:val="28"/>
          <w:szCs w:val="28"/>
        </w:rPr>
        <w:t xml:space="preserve">You may wish to seek </w:t>
      </w:r>
      <w:r w:rsidRPr="00E17720">
        <w:rPr>
          <w:rFonts w:ascii="Arial" w:hAnsi="Arial" w:cs="Arial"/>
          <w:b/>
          <w:sz w:val="28"/>
          <w:szCs w:val="28"/>
        </w:rPr>
        <w:t>Independent Financial Advice</w:t>
      </w:r>
      <w:r w:rsidRPr="00E17720">
        <w:rPr>
          <w:rFonts w:ascii="Arial" w:hAnsi="Arial" w:cs="Arial"/>
          <w:sz w:val="28"/>
          <w:szCs w:val="28"/>
        </w:rPr>
        <w:t xml:space="preserve"> about this, as the Pension Fund is unable to provide any advice on this matter. </w:t>
      </w:r>
    </w:p>
    <w:p w14:paraId="13D3E610" w14:textId="77777777" w:rsidR="00A152D5" w:rsidRDefault="00B3220E" w:rsidP="00E17720">
      <w:pPr>
        <w:spacing w:after="0"/>
        <w:rPr>
          <w:rFonts w:ascii="Arial" w:hAnsi="Arial" w:cs="Arial"/>
          <w:color w:val="000000" w:themeColor="text1"/>
          <w:sz w:val="28"/>
          <w:szCs w:val="28"/>
        </w:rPr>
        <w:sectPr w:rsidR="00A152D5">
          <w:pgSz w:w="12240" w:h="15840"/>
          <w:pgMar w:top="1440" w:right="1440" w:bottom="1440" w:left="1440" w:header="720" w:footer="720" w:gutter="0"/>
          <w:cols w:space="720"/>
          <w:docGrid w:linePitch="360"/>
        </w:sectPr>
      </w:pPr>
      <w:r w:rsidRPr="00E17720">
        <w:rPr>
          <w:rFonts w:ascii="Arial" w:hAnsi="Arial" w:cs="Arial"/>
          <w:color w:val="000000" w:themeColor="text1"/>
          <w:sz w:val="28"/>
          <w:szCs w:val="28"/>
        </w:rPr>
        <w:br w:type="page"/>
      </w:r>
    </w:p>
    <w:p w14:paraId="65678D71" w14:textId="2BBEE4BC" w:rsidR="00A152D5" w:rsidRPr="00C17542" w:rsidRDefault="00A152D5" w:rsidP="00A152D5">
      <w:pPr>
        <w:pStyle w:val="Heading2"/>
        <w:rPr>
          <w:rFonts w:ascii="Arial" w:hAnsi="Arial" w:cs="Arial"/>
          <w:b/>
          <w:bCs/>
          <w:sz w:val="32"/>
          <w:szCs w:val="32"/>
        </w:rPr>
      </w:pPr>
      <w:r>
        <w:rPr>
          <w:rFonts w:ascii="Arial" w:hAnsi="Arial" w:cs="Arial"/>
          <w:b/>
          <w:bCs/>
          <w:sz w:val="32"/>
          <w:szCs w:val="32"/>
        </w:rPr>
        <w:lastRenderedPageBreak/>
        <w:t>Further information</w:t>
      </w:r>
    </w:p>
    <w:p w14:paraId="50AA112D" w14:textId="77777777" w:rsidR="00A152D5" w:rsidRPr="008B3935" w:rsidRDefault="00A152D5" w:rsidP="00A152D5">
      <w:pPr>
        <w:spacing w:after="0"/>
        <w:ind w:right="15"/>
        <w:jc w:val="both"/>
        <w:rPr>
          <w:rFonts w:ascii="Arial" w:hAnsi="Arial" w:cs="Arial"/>
          <w:b/>
          <w:bCs/>
          <w:sz w:val="28"/>
          <w:szCs w:val="28"/>
        </w:rPr>
      </w:pPr>
      <w:r w:rsidRPr="008B3935">
        <w:rPr>
          <w:rFonts w:ascii="Arial" w:hAnsi="Arial" w:cs="Arial"/>
          <w:b/>
          <w:bCs/>
          <w:sz w:val="28"/>
          <w:szCs w:val="28"/>
        </w:rPr>
        <w:t> </w:t>
      </w:r>
    </w:p>
    <w:p w14:paraId="2761BF1F" w14:textId="63D3E657" w:rsidR="00A152D5" w:rsidRPr="008B3935" w:rsidRDefault="00A152D5" w:rsidP="00A152D5">
      <w:pPr>
        <w:spacing w:after="0"/>
        <w:ind w:right="15"/>
        <w:rPr>
          <w:rFonts w:ascii="Arial" w:hAnsi="Arial" w:cs="Arial"/>
          <w:sz w:val="28"/>
          <w:szCs w:val="28"/>
        </w:rPr>
      </w:pPr>
      <w:r w:rsidRPr="00D23A06">
        <w:rPr>
          <w:rFonts w:ascii="Arial" w:hAnsi="Arial" w:cs="Arial"/>
          <w:sz w:val="28"/>
          <w:szCs w:val="28"/>
        </w:rPr>
        <w:t>This factsheet gives general guidance only, if you need further information, please contact</w:t>
      </w:r>
      <w:r>
        <w:rPr>
          <w:rFonts w:ascii="Arial" w:hAnsi="Arial" w:cs="Arial"/>
          <w:sz w:val="28"/>
          <w:szCs w:val="28"/>
        </w:rPr>
        <w:t xml:space="preserve"> the Pension Fund</w:t>
      </w:r>
      <w:r w:rsidR="00135105">
        <w:rPr>
          <w:rFonts w:ascii="Arial" w:hAnsi="Arial" w:cs="Arial"/>
          <w:sz w:val="28"/>
          <w:szCs w:val="28"/>
        </w:rPr>
        <w:t>.</w:t>
      </w:r>
    </w:p>
    <w:p w14:paraId="3530E2D4" w14:textId="66C01B6A" w:rsidR="00B3220E" w:rsidRPr="00135105" w:rsidRDefault="00A152D5" w:rsidP="00135105">
      <w:pPr>
        <w:spacing w:after="0"/>
        <w:ind w:right="15"/>
        <w:rPr>
          <w:rFonts w:ascii="Arial" w:hAnsi="Arial" w:cs="Arial"/>
          <w:sz w:val="44"/>
          <w:szCs w:val="44"/>
        </w:rPr>
      </w:pPr>
      <w:r w:rsidRPr="00135105">
        <w:rPr>
          <w:rFonts w:ascii="Arial" w:hAnsi="Arial" w:cs="Arial"/>
          <w:sz w:val="44"/>
          <w:szCs w:val="44"/>
        </w:rPr>
        <w:t> </w:t>
      </w:r>
    </w:p>
    <w:p w14:paraId="5CB8A1A1" w14:textId="77777777" w:rsidR="00A152D5" w:rsidRPr="001F1F0D" w:rsidRDefault="00A152D5" w:rsidP="00A152D5">
      <w:pPr>
        <w:pStyle w:val="Heading2"/>
        <w:rPr>
          <w:rFonts w:ascii="Arial" w:hAnsi="Arial" w:cs="Arial"/>
          <w:b/>
          <w:sz w:val="32"/>
          <w:szCs w:val="32"/>
        </w:rPr>
      </w:pPr>
      <w:bookmarkStart w:id="0" w:name="_Hlk62816599"/>
      <w:r w:rsidRPr="001F1F0D">
        <w:rPr>
          <w:rFonts w:ascii="Arial" w:hAnsi="Arial" w:cs="Arial"/>
          <w:b/>
          <w:sz w:val="32"/>
          <w:szCs w:val="32"/>
        </w:rPr>
        <w:t xml:space="preserve">Disclaimer </w:t>
      </w:r>
    </w:p>
    <w:p w14:paraId="321D7814" w14:textId="77777777" w:rsidR="00A152D5" w:rsidRPr="001F1F0D" w:rsidRDefault="00A152D5" w:rsidP="00A152D5">
      <w:pPr>
        <w:spacing w:after="0"/>
        <w:rPr>
          <w:rFonts w:ascii="Arial" w:hAnsi="Arial" w:cs="Arial"/>
          <w:b/>
          <w:color w:val="000000" w:themeColor="text1"/>
          <w:sz w:val="28"/>
          <w:szCs w:val="28"/>
        </w:rPr>
      </w:pPr>
    </w:p>
    <w:p w14:paraId="2F9461E5" w14:textId="77777777" w:rsidR="00A152D5" w:rsidRDefault="00A152D5" w:rsidP="00A152D5">
      <w:pPr>
        <w:spacing w:after="0"/>
        <w:rPr>
          <w:rFonts w:ascii="Arial" w:hAnsi="Arial" w:cs="Arial"/>
          <w:bCs/>
          <w:color w:val="000000" w:themeColor="text1"/>
          <w:sz w:val="28"/>
          <w:szCs w:val="28"/>
        </w:rPr>
      </w:pPr>
      <w:r>
        <w:rPr>
          <w:rFonts w:ascii="Arial" w:hAnsi="Arial" w:cs="Arial"/>
          <w:bCs/>
          <w:color w:val="000000" w:themeColor="text1"/>
          <w:sz w:val="28"/>
          <w:szCs w:val="28"/>
        </w:rPr>
        <w:t xml:space="preserve">The Pension </w:t>
      </w:r>
      <w:r w:rsidRPr="001F1F0D">
        <w:rPr>
          <w:rFonts w:ascii="Arial" w:hAnsi="Arial" w:cs="Arial"/>
          <w:bCs/>
          <w:color w:val="000000" w:themeColor="text1"/>
          <w:sz w:val="28"/>
          <w:szCs w:val="28"/>
        </w:rPr>
        <w:t>Fund</w:t>
      </w:r>
      <w:r>
        <w:rPr>
          <w:rFonts w:ascii="Arial" w:hAnsi="Arial" w:cs="Arial"/>
          <w:bCs/>
          <w:color w:val="000000" w:themeColor="text1"/>
          <w:sz w:val="28"/>
          <w:szCs w:val="28"/>
        </w:rPr>
        <w:t xml:space="preserve"> is unable </w:t>
      </w:r>
      <w:r w:rsidRPr="001F1F0D">
        <w:rPr>
          <w:rFonts w:ascii="Arial" w:hAnsi="Arial" w:cs="Arial"/>
          <w:bCs/>
          <w:color w:val="000000" w:themeColor="text1"/>
          <w:sz w:val="28"/>
          <w:szCs w:val="28"/>
        </w:rPr>
        <w:t xml:space="preserve">to provide any financial advice. </w:t>
      </w:r>
      <w:r>
        <w:rPr>
          <w:rFonts w:ascii="Arial" w:hAnsi="Arial" w:cs="Arial"/>
          <w:bCs/>
          <w:color w:val="000000" w:themeColor="text1"/>
          <w:sz w:val="28"/>
          <w:szCs w:val="28"/>
        </w:rPr>
        <w:t xml:space="preserve">                        </w:t>
      </w:r>
      <w:r w:rsidRPr="001F1F0D">
        <w:rPr>
          <w:rFonts w:ascii="Arial" w:hAnsi="Arial" w:cs="Arial"/>
          <w:bCs/>
          <w:color w:val="000000" w:themeColor="text1"/>
          <w:sz w:val="28"/>
          <w:szCs w:val="28"/>
        </w:rPr>
        <w:t xml:space="preserve">After reading this </w:t>
      </w:r>
      <w:r>
        <w:rPr>
          <w:rFonts w:ascii="Arial" w:hAnsi="Arial" w:cs="Arial"/>
          <w:bCs/>
          <w:color w:val="000000" w:themeColor="text1"/>
          <w:sz w:val="28"/>
          <w:szCs w:val="28"/>
        </w:rPr>
        <w:t>factsheet</w:t>
      </w:r>
      <w:r w:rsidRPr="001F1F0D">
        <w:rPr>
          <w:rFonts w:ascii="Arial" w:hAnsi="Arial" w:cs="Arial"/>
          <w:bCs/>
          <w:color w:val="000000" w:themeColor="text1"/>
          <w:sz w:val="28"/>
          <w:szCs w:val="28"/>
        </w:rPr>
        <w:t xml:space="preserve">, you may want to seek independent financial advice to make an informed decision. </w:t>
      </w:r>
    </w:p>
    <w:p w14:paraId="6A7C64BB" w14:textId="77777777" w:rsidR="00A152D5" w:rsidRPr="001F1F0D" w:rsidRDefault="00A152D5" w:rsidP="00A152D5">
      <w:pPr>
        <w:spacing w:after="0"/>
        <w:rPr>
          <w:rFonts w:ascii="Arial" w:hAnsi="Arial" w:cs="Arial"/>
          <w:bCs/>
          <w:color w:val="000000" w:themeColor="text1"/>
          <w:sz w:val="28"/>
          <w:szCs w:val="28"/>
        </w:rPr>
      </w:pPr>
    </w:p>
    <w:p w14:paraId="41315245" w14:textId="77777777" w:rsidR="00A152D5" w:rsidRDefault="00A152D5" w:rsidP="00A152D5">
      <w:pPr>
        <w:spacing w:after="0"/>
        <w:rPr>
          <w:rFonts w:ascii="Arial" w:hAnsi="Arial" w:cs="Arial"/>
          <w:bCs/>
          <w:color w:val="000000" w:themeColor="text1"/>
          <w:sz w:val="28"/>
          <w:szCs w:val="28"/>
        </w:rPr>
      </w:pPr>
      <w:r>
        <w:rPr>
          <w:rFonts w:ascii="Arial" w:hAnsi="Arial" w:cs="Arial"/>
          <w:bCs/>
          <w:color w:val="000000" w:themeColor="text1"/>
          <w:sz w:val="28"/>
          <w:szCs w:val="28"/>
        </w:rPr>
        <w:t>These bodies may be able to help you:</w:t>
      </w:r>
    </w:p>
    <w:p w14:paraId="1C2DEFF8" w14:textId="77777777" w:rsidR="00A152D5" w:rsidRDefault="00A152D5" w:rsidP="00A152D5">
      <w:pPr>
        <w:spacing w:after="0"/>
        <w:rPr>
          <w:rFonts w:ascii="Arial" w:hAnsi="Arial" w:cs="Arial"/>
          <w:bCs/>
          <w:color w:val="000000" w:themeColor="text1"/>
          <w:sz w:val="28"/>
          <w:szCs w:val="28"/>
        </w:rPr>
      </w:pPr>
    </w:p>
    <w:p w14:paraId="295BBAD6" w14:textId="77777777" w:rsidR="00A152D5" w:rsidRDefault="00A152D5" w:rsidP="00A152D5">
      <w:pPr>
        <w:spacing w:after="0"/>
        <w:rPr>
          <w:rFonts w:ascii="Arial" w:hAnsi="Arial" w:cs="Arial"/>
          <w:bCs/>
          <w:sz w:val="28"/>
          <w:szCs w:val="28"/>
          <w:lang w:eastAsia="en-GB"/>
        </w:rPr>
      </w:pPr>
      <w:r>
        <w:rPr>
          <w:rFonts w:ascii="Arial" w:hAnsi="Arial" w:cs="Arial"/>
          <w:bCs/>
          <w:color w:val="000000" w:themeColor="text1"/>
          <w:sz w:val="28"/>
          <w:szCs w:val="28"/>
        </w:rPr>
        <w:t xml:space="preserve">Unbiased:  </w:t>
      </w:r>
      <w:hyperlink r:id="rId11" w:history="1">
        <w:r w:rsidRPr="001F1F0D">
          <w:rPr>
            <w:rStyle w:val="Hyperlink"/>
            <w:rFonts w:ascii="Arial" w:hAnsi="Arial" w:cs="Arial"/>
            <w:bCs/>
            <w:sz w:val="28"/>
            <w:szCs w:val="28"/>
            <w:lang w:eastAsia="en-GB"/>
          </w:rPr>
          <w:t>https://unbiased.co.uk/</w:t>
        </w:r>
      </w:hyperlink>
    </w:p>
    <w:p w14:paraId="3F1B70FE" w14:textId="77777777" w:rsidR="00A152D5" w:rsidRPr="001F1F0D" w:rsidRDefault="00A152D5" w:rsidP="00A152D5">
      <w:pPr>
        <w:spacing w:after="0"/>
        <w:rPr>
          <w:rFonts w:ascii="Arial" w:hAnsi="Arial" w:cs="Arial"/>
          <w:bCs/>
          <w:sz w:val="28"/>
          <w:szCs w:val="28"/>
        </w:rPr>
      </w:pPr>
      <w:r>
        <w:rPr>
          <w:rFonts w:ascii="Arial" w:hAnsi="Arial" w:cs="Arial"/>
          <w:bCs/>
          <w:sz w:val="28"/>
          <w:szCs w:val="28"/>
          <w:lang w:eastAsia="en-GB"/>
        </w:rPr>
        <w:t xml:space="preserve">Money Advice Service: </w:t>
      </w:r>
      <w:hyperlink r:id="rId12" w:history="1">
        <w:r w:rsidRPr="001F1F0D">
          <w:rPr>
            <w:rStyle w:val="Hyperlink"/>
            <w:rFonts w:ascii="Arial" w:hAnsi="Arial" w:cs="Arial"/>
            <w:bCs/>
            <w:sz w:val="28"/>
            <w:szCs w:val="28"/>
            <w:lang w:eastAsia="en-GB"/>
          </w:rPr>
          <w:t>https://www.moneyadviceservice.org.uk/en/articles/choosing-a-financial-adviser</w:t>
        </w:r>
      </w:hyperlink>
    </w:p>
    <w:bookmarkEnd w:id="0"/>
    <w:p w14:paraId="13E89569" w14:textId="77777777" w:rsidR="00A152D5" w:rsidRDefault="00A152D5" w:rsidP="00E17720">
      <w:pPr>
        <w:spacing w:after="0"/>
        <w:rPr>
          <w:rFonts w:ascii="Arial" w:hAnsi="Arial" w:cs="Arial"/>
          <w:color w:val="000000" w:themeColor="text1"/>
          <w:sz w:val="28"/>
          <w:szCs w:val="28"/>
        </w:rPr>
      </w:pPr>
    </w:p>
    <w:p w14:paraId="760E3D40" w14:textId="1B50BD62" w:rsidR="00A152D5" w:rsidRDefault="00A152D5" w:rsidP="00E17720">
      <w:pPr>
        <w:spacing w:after="0"/>
        <w:rPr>
          <w:rFonts w:ascii="Arial" w:hAnsi="Arial" w:cs="Arial"/>
          <w:color w:val="000000" w:themeColor="text1"/>
          <w:sz w:val="28"/>
          <w:szCs w:val="28"/>
        </w:rPr>
      </w:pPr>
    </w:p>
    <w:p w14:paraId="037E1945" w14:textId="77777777" w:rsidR="00A152D5" w:rsidRPr="00E17720" w:rsidRDefault="00A152D5" w:rsidP="00E17720">
      <w:pPr>
        <w:spacing w:after="0"/>
        <w:rPr>
          <w:rFonts w:ascii="Arial" w:hAnsi="Arial" w:cs="Arial"/>
          <w:color w:val="000000" w:themeColor="text1"/>
          <w:sz w:val="28"/>
          <w:szCs w:val="28"/>
        </w:rPr>
      </w:pPr>
    </w:p>
    <w:p w14:paraId="1941B255" w14:textId="77777777" w:rsidR="002216B5" w:rsidRPr="00E17720" w:rsidRDefault="002216B5" w:rsidP="00E17720">
      <w:pPr>
        <w:spacing w:after="0"/>
        <w:rPr>
          <w:rFonts w:ascii="Arial" w:hAnsi="Arial" w:cs="Arial"/>
          <w:sz w:val="28"/>
          <w:szCs w:val="28"/>
        </w:rPr>
      </w:pPr>
    </w:p>
    <w:p w14:paraId="08632AC5" w14:textId="77777777" w:rsidR="002216B5" w:rsidRPr="00E17720" w:rsidRDefault="002216B5" w:rsidP="00E17720">
      <w:pPr>
        <w:spacing w:after="0"/>
        <w:rPr>
          <w:rFonts w:ascii="Arial" w:hAnsi="Arial" w:cs="Arial"/>
          <w:sz w:val="28"/>
          <w:szCs w:val="28"/>
        </w:rPr>
      </w:pPr>
    </w:p>
    <w:p w14:paraId="2F7ABF26" w14:textId="77777777" w:rsidR="003B37E9" w:rsidRPr="00E17720" w:rsidRDefault="003B37E9" w:rsidP="00E17720">
      <w:pPr>
        <w:spacing w:after="0"/>
        <w:rPr>
          <w:rFonts w:ascii="Arial" w:hAnsi="Arial" w:cs="Arial"/>
          <w:color w:val="000000" w:themeColor="text1"/>
          <w:sz w:val="28"/>
          <w:szCs w:val="28"/>
        </w:rPr>
      </w:pPr>
    </w:p>
    <w:p w14:paraId="61F3690D" w14:textId="432D9D79" w:rsidR="00343A72" w:rsidRPr="00E17720" w:rsidRDefault="00343A72" w:rsidP="00E17720">
      <w:pPr>
        <w:spacing w:after="0"/>
        <w:rPr>
          <w:rFonts w:ascii="Arial" w:hAnsi="Arial" w:cs="Arial"/>
          <w:sz w:val="28"/>
          <w:szCs w:val="28"/>
        </w:rPr>
      </w:pPr>
    </w:p>
    <w:sectPr w:rsidR="00343A72" w:rsidRPr="00E177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2B9F9" w14:textId="77777777" w:rsidR="00B0038C" w:rsidRDefault="00B0038C" w:rsidP="00B0038C">
      <w:pPr>
        <w:spacing w:after="0" w:line="240" w:lineRule="auto"/>
      </w:pPr>
      <w:r>
        <w:separator/>
      </w:r>
    </w:p>
  </w:endnote>
  <w:endnote w:type="continuationSeparator" w:id="0">
    <w:p w14:paraId="58C59ADE" w14:textId="77777777" w:rsidR="00B0038C" w:rsidRDefault="00B0038C" w:rsidP="00B0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700575"/>
      <w:docPartObj>
        <w:docPartGallery w:val="Page Numbers (Bottom of Page)"/>
        <w:docPartUnique/>
      </w:docPartObj>
    </w:sdtPr>
    <w:sdtEndPr>
      <w:rPr>
        <w:rFonts w:ascii="Arial" w:hAnsi="Arial" w:cs="Arial"/>
        <w:noProof/>
        <w:sz w:val="24"/>
        <w:szCs w:val="24"/>
      </w:rPr>
    </w:sdtEndPr>
    <w:sdtContent>
      <w:p w14:paraId="3AFC8690" w14:textId="4CC56E36" w:rsidR="00A152D5" w:rsidRPr="00A152D5" w:rsidRDefault="00A152D5">
        <w:pPr>
          <w:pStyle w:val="Footer"/>
          <w:jc w:val="right"/>
          <w:rPr>
            <w:rFonts w:ascii="Arial" w:hAnsi="Arial" w:cs="Arial"/>
            <w:sz w:val="24"/>
            <w:szCs w:val="24"/>
          </w:rPr>
        </w:pPr>
        <w:r w:rsidRPr="00A152D5">
          <w:rPr>
            <w:rFonts w:ascii="Arial" w:hAnsi="Arial" w:cs="Arial"/>
            <w:sz w:val="24"/>
            <w:szCs w:val="24"/>
          </w:rPr>
          <w:fldChar w:fldCharType="begin"/>
        </w:r>
        <w:r w:rsidRPr="00A152D5">
          <w:rPr>
            <w:rFonts w:ascii="Arial" w:hAnsi="Arial" w:cs="Arial"/>
            <w:sz w:val="24"/>
            <w:szCs w:val="24"/>
          </w:rPr>
          <w:instrText xml:space="preserve"> PAGE   \* MERGEFORMAT </w:instrText>
        </w:r>
        <w:r w:rsidRPr="00A152D5">
          <w:rPr>
            <w:rFonts w:ascii="Arial" w:hAnsi="Arial" w:cs="Arial"/>
            <w:sz w:val="24"/>
            <w:szCs w:val="24"/>
          </w:rPr>
          <w:fldChar w:fldCharType="separate"/>
        </w:r>
        <w:r w:rsidRPr="00A152D5">
          <w:rPr>
            <w:rFonts w:ascii="Arial" w:hAnsi="Arial" w:cs="Arial"/>
            <w:noProof/>
            <w:sz w:val="24"/>
            <w:szCs w:val="24"/>
          </w:rPr>
          <w:t>2</w:t>
        </w:r>
        <w:r w:rsidRPr="00A152D5">
          <w:rPr>
            <w:rFonts w:ascii="Arial" w:hAnsi="Arial" w:cs="Arial"/>
            <w:noProof/>
            <w:sz w:val="24"/>
            <w:szCs w:val="24"/>
          </w:rPr>
          <w:fldChar w:fldCharType="end"/>
        </w:r>
      </w:p>
    </w:sdtContent>
  </w:sdt>
  <w:p w14:paraId="6639655B" w14:textId="77777777" w:rsidR="00A152D5" w:rsidRDefault="00A1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8683C" w14:textId="77777777" w:rsidR="00B0038C" w:rsidRDefault="00B0038C" w:rsidP="00B0038C">
      <w:pPr>
        <w:spacing w:after="0" w:line="240" w:lineRule="auto"/>
      </w:pPr>
      <w:r>
        <w:separator/>
      </w:r>
    </w:p>
  </w:footnote>
  <w:footnote w:type="continuationSeparator" w:id="0">
    <w:p w14:paraId="0AC9F874" w14:textId="77777777" w:rsidR="00B0038C" w:rsidRDefault="00B0038C" w:rsidP="00B00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E630C"/>
    <w:multiLevelType w:val="hybridMultilevel"/>
    <w:tmpl w:val="93886C3C"/>
    <w:lvl w:ilvl="0" w:tplc="5B6E149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A3E7730"/>
    <w:multiLevelType w:val="hybridMultilevel"/>
    <w:tmpl w:val="A04A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72"/>
    <w:rsid w:val="00027A4E"/>
    <w:rsid w:val="0003788F"/>
    <w:rsid w:val="00044A21"/>
    <w:rsid w:val="00057017"/>
    <w:rsid w:val="00060016"/>
    <w:rsid w:val="0007729A"/>
    <w:rsid w:val="00095928"/>
    <w:rsid w:val="000E705C"/>
    <w:rsid w:val="00100074"/>
    <w:rsid w:val="00100E53"/>
    <w:rsid w:val="001023EC"/>
    <w:rsid w:val="0013013F"/>
    <w:rsid w:val="00131009"/>
    <w:rsid w:val="00135105"/>
    <w:rsid w:val="0014763E"/>
    <w:rsid w:val="001A4494"/>
    <w:rsid w:val="001A7E39"/>
    <w:rsid w:val="001B51D2"/>
    <w:rsid w:val="001C727A"/>
    <w:rsid w:val="002106AF"/>
    <w:rsid w:val="00212D15"/>
    <w:rsid w:val="00217EE1"/>
    <w:rsid w:val="002216B5"/>
    <w:rsid w:val="002564F0"/>
    <w:rsid w:val="00266ED7"/>
    <w:rsid w:val="0027036D"/>
    <w:rsid w:val="00307D85"/>
    <w:rsid w:val="00312D63"/>
    <w:rsid w:val="00343A72"/>
    <w:rsid w:val="00370D7E"/>
    <w:rsid w:val="003751B8"/>
    <w:rsid w:val="003B37E9"/>
    <w:rsid w:val="003F6649"/>
    <w:rsid w:val="00410DA1"/>
    <w:rsid w:val="00414FB2"/>
    <w:rsid w:val="0042282C"/>
    <w:rsid w:val="0042312D"/>
    <w:rsid w:val="0042338C"/>
    <w:rsid w:val="004B26B1"/>
    <w:rsid w:val="004D1A39"/>
    <w:rsid w:val="004F112E"/>
    <w:rsid w:val="00545133"/>
    <w:rsid w:val="005635C8"/>
    <w:rsid w:val="005917FE"/>
    <w:rsid w:val="005A6A51"/>
    <w:rsid w:val="005C3639"/>
    <w:rsid w:val="005E3100"/>
    <w:rsid w:val="00627940"/>
    <w:rsid w:val="00634F5A"/>
    <w:rsid w:val="006508DF"/>
    <w:rsid w:val="006528D9"/>
    <w:rsid w:val="00674FD9"/>
    <w:rsid w:val="00693FE6"/>
    <w:rsid w:val="006A6062"/>
    <w:rsid w:val="006B32EE"/>
    <w:rsid w:val="006B62D2"/>
    <w:rsid w:val="006F3A1F"/>
    <w:rsid w:val="00722666"/>
    <w:rsid w:val="00725428"/>
    <w:rsid w:val="0074132E"/>
    <w:rsid w:val="00757919"/>
    <w:rsid w:val="00793023"/>
    <w:rsid w:val="007D299F"/>
    <w:rsid w:val="007D338B"/>
    <w:rsid w:val="007D5C9F"/>
    <w:rsid w:val="007E138D"/>
    <w:rsid w:val="008025E9"/>
    <w:rsid w:val="00833ACD"/>
    <w:rsid w:val="00852517"/>
    <w:rsid w:val="008800C9"/>
    <w:rsid w:val="008811A2"/>
    <w:rsid w:val="008B26F2"/>
    <w:rsid w:val="008C4738"/>
    <w:rsid w:val="008F73D3"/>
    <w:rsid w:val="0091225B"/>
    <w:rsid w:val="0091540D"/>
    <w:rsid w:val="0096284B"/>
    <w:rsid w:val="00966159"/>
    <w:rsid w:val="00976742"/>
    <w:rsid w:val="00983793"/>
    <w:rsid w:val="009B5619"/>
    <w:rsid w:val="009F7315"/>
    <w:rsid w:val="00A152D5"/>
    <w:rsid w:val="00A30B16"/>
    <w:rsid w:val="00A50B5C"/>
    <w:rsid w:val="00A719F4"/>
    <w:rsid w:val="00AE710D"/>
    <w:rsid w:val="00AF1F46"/>
    <w:rsid w:val="00AF2AEF"/>
    <w:rsid w:val="00B0038C"/>
    <w:rsid w:val="00B10914"/>
    <w:rsid w:val="00B3220E"/>
    <w:rsid w:val="00B37B51"/>
    <w:rsid w:val="00B47B81"/>
    <w:rsid w:val="00BA166C"/>
    <w:rsid w:val="00BB47C8"/>
    <w:rsid w:val="00BD136D"/>
    <w:rsid w:val="00C02DC0"/>
    <w:rsid w:val="00C153C5"/>
    <w:rsid w:val="00C27877"/>
    <w:rsid w:val="00C90EC7"/>
    <w:rsid w:val="00C93927"/>
    <w:rsid w:val="00C9529B"/>
    <w:rsid w:val="00CA39E9"/>
    <w:rsid w:val="00CA3CF5"/>
    <w:rsid w:val="00CA7A04"/>
    <w:rsid w:val="00CD38C1"/>
    <w:rsid w:val="00D45B46"/>
    <w:rsid w:val="00D513E9"/>
    <w:rsid w:val="00D73574"/>
    <w:rsid w:val="00D87CE9"/>
    <w:rsid w:val="00DA42E0"/>
    <w:rsid w:val="00DB0F2F"/>
    <w:rsid w:val="00DE44BA"/>
    <w:rsid w:val="00DF0CC4"/>
    <w:rsid w:val="00E04E4D"/>
    <w:rsid w:val="00E17720"/>
    <w:rsid w:val="00E25A93"/>
    <w:rsid w:val="00E43C7A"/>
    <w:rsid w:val="00E91B77"/>
    <w:rsid w:val="00EC744F"/>
    <w:rsid w:val="00F018FA"/>
    <w:rsid w:val="00F20757"/>
    <w:rsid w:val="00F34EAD"/>
    <w:rsid w:val="00F906CF"/>
    <w:rsid w:val="00F9271A"/>
    <w:rsid w:val="00FB529B"/>
    <w:rsid w:val="00FC2B1B"/>
    <w:rsid w:val="00FF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AC5B"/>
  <w15:chartTrackingRefBased/>
  <w15:docId w15:val="{70028FBA-2457-4712-8B28-C99F82D7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A72"/>
  </w:style>
  <w:style w:type="paragraph" w:styleId="Heading1">
    <w:name w:val="heading 1"/>
    <w:basedOn w:val="Normal"/>
    <w:next w:val="Normal"/>
    <w:link w:val="Heading1Char"/>
    <w:uiPriority w:val="9"/>
    <w:qFormat/>
    <w:rsid w:val="00E177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177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D29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A72"/>
    <w:pPr>
      <w:ind w:left="720"/>
      <w:contextualSpacing/>
    </w:pPr>
  </w:style>
  <w:style w:type="character" w:styleId="Hyperlink">
    <w:name w:val="Hyperlink"/>
    <w:basedOn w:val="DefaultParagraphFont"/>
    <w:uiPriority w:val="99"/>
    <w:unhideWhenUsed/>
    <w:rsid w:val="00343A72"/>
    <w:rPr>
      <w:color w:val="0563C1" w:themeColor="hyperlink"/>
      <w:u w:val="single"/>
    </w:rPr>
  </w:style>
  <w:style w:type="character" w:styleId="CommentReference">
    <w:name w:val="annotation reference"/>
    <w:basedOn w:val="DefaultParagraphFont"/>
    <w:uiPriority w:val="99"/>
    <w:semiHidden/>
    <w:unhideWhenUsed/>
    <w:rsid w:val="00307D85"/>
    <w:rPr>
      <w:sz w:val="16"/>
      <w:szCs w:val="16"/>
    </w:rPr>
  </w:style>
  <w:style w:type="paragraph" w:styleId="CommentText">
    <w:name w:val="annotation text"/>
    <w:basedOn w:val="Normal"/>
    <w:link w:val="CommentTextChar"/>
    <w:uiPriority w:val="99"/>
    <w:semiHidden/>
    <w:unhideWhenUsed/>
    <w:rsid w:val="00307D85"/>
    <w:pPr>
      <w:spacing w:line="240" w:lineRule="auto"/>
    </w:pPr>
    <w:rPr>
      <w:sz w:val="20"/>
      <w:szCs w:val="20"/>
    </w:rPr>
  </w:style>
  <w:style w:type="character" w:customStyle="1" w:styleId="CommentTextChar">
    <w:name w:val="Comment Text Char"/>
    <w:basedOn w:val="DefaultParagraphFont"/>
    <w:link w:val="CommentText"/>
    <w:uiPriority w:val="99"/>
    <w:semiHidden/>
    <w:rsid w:val="00307D85"/>
    <w:rPr>
      <w:sz w:val="20"/>
      <w:szCs w:val="20"/>
    </w:rPr>
  </w:style>
  <w:style w:type="paragraph" w:styleId="CommentSubject">
    <w:name w:val="annotation subject"/>
    <w:basedOn w:val="CommentText"/>
    <w:next w:val="CommentText"/>
    <w:link w:val="CommentSubjectChar"/>
    <w:uiPriority w:val="99"/>
    <w:semiHidden/>
    <w:unhideWhenUsed/>
    <w:rsid w:val="00307D85"/>
    <w:rPr>
      <w:b/>
      <w:bCs/>
    </w:rPr>
  </w:style>
  <w:style w:type="character" w:customStyle="1" w:styleId="CommentSubjectChar">
    <w:name w:val="Comment Subject Char"/>
    <w:basedOn w:val="CommentTextChar"/>
    <w:link w:val="CommentSubject"/>
    <w:uiPriority w:val="99"/>
    <w:semiHidden/>
    <w:rsid w:val="00307D85"/>
    <w:rPr>
      <w:b/>
      <w:bCs/>
      <w:sz w:val="20"/>
      <w:szCs w:val="20"/>
    </w:rPr>
  </w:style>
  <w:style w:type="paragraph" w:styleId="BalloonText">
    <w:name w:val="Balloon Text"/>
    <w:basedOn w:val="Normal"/>
    <w:link w:val="BalloonTextChar"/>
    <w:uiPriority w:val="99"/>
    <w:semiHidden/>
    <w:unhideWhenUsed/>
    <w:rsid w:val="00307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D85"/>
    <w:rPr>
      <w:rFonts w:ascii="Segoe UI" w:hAnsi="Segoe UI" w:cs="Segoe UI"/>
      <w:sz w:val="18"/>
      <w:szCs w:val="18"/>
    </w:rPr>
  </w:style>
  <w:style w:type="character" w:styleId="FollowedHyperlink">
    <w:name w:val="FollowedHyperlink"/>
    <w:basedOn w:val="DefaultParagraphFont"/>
    <w:uiPriority w:val="99"/>
    <w:semiHidden/>
    <w:unhideWhenUsed/>
    <w:rsid w:val="0042338C"/>
    <w:rPr>
      <w:color w:val="954F72" w:themeColor="followedHyperlink"/>
      <w:u w:val="single"/>
    </w:rPr>
  </w:style>
  <w:style w:type="paragraph" w:styleId="Revision">
    <w:name w:val="Revision"/>
    <w:hidden/>
    <w:uiPriority w:val="99"/>
    <w:semiHidden/>
    <w:rsid w:val="001A4494"/>
    <w:pPr>
      <w:spacing w:after="0" w:line="240" w:lineRule="auto"/>
    </w:pPr>
  </w:style>
  <w:style w:type="character" w:customStyle="1" w:styleId="Heading1Char">
    <w:name w:val="Heading 1 Char"/>
    <w:basedOn w:val="DefaultParagraphFont"/>
    <w:link w:val="Heading1"/>
    <w:uiPriority w:val="9"/>
    <w:rsid w:val="00E177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177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D299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0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38C"/>
  </w:style>
  <w:style w:type="paragraph" w:styleId="Footer">
    <w:name w:val="footer"/>
    <w:basedOn w:val="Normal"/>
    <w:link w:val="FooterChar"/>
    <w:uiPriority w:val="99"/>
    <w:unhideWhenUsed/>
    <w:rsid w:val="00B0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38C"/>
  </w:style>
  <w:style w:type="character" w:styleId="UnresolvedMention">
    <w:name w:val="Unresolved Mention"/>
    <w:basedOn w:val="DefaultParagraphFont"/>
    <w:uiPriority w:val="99"/>
    <w:semiHidden/>
    <w:unhideWhenUsed/>
    <w:rsid w:val="00B00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eyadviceservice.org.uk/en/articles/choosing-a-financial-advis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biased.co.uk/" TargetMode="External"/><Relationship Id="rId5" Type="http://schemas.openxmlformats.org/officeDocument/2006/relationships/webSettings" Target="webSettings.xml"/><Relationship Id="rId10" Type="http://schemas.openxmlformats.org/officeDocument/2006/relationships/hyperlink" Target="https://www.lgpsmember.org/more/apc/extra.php" TargetMode="External"/><Relationship Id="rId4" Type="http://schemas.openxmlformats.org/officeDocument/2006/relationships/settings" Target="settings.xml"/><Relationship Id="rId9" Type="http://schemas.openxmlformats.org/officeDocument/2006/relationships/hyperlink" Target="https://www.lgpsmember.org/more/apc/extra.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AE01E-AF32-420F-8E1A-5EBBFFEB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Meacock</dc:creator>
  <cp:keywords/>
  <dc:description/>
  <cp:lastModifiedBy>Mathew James</cp:lastModifiedBy>
  <cp:revision>68</cp:revision>
  <dcterms:created xsi:type="dcterms:W3CDTF">2020-12-08T09:28:00Z</dcterms:created>
  <dcterms:modified xsi:type="dcterms:W3CDTF">2021-04-15T18:52:00Z</dcterms:modified>
</cp:coreProperties>
</file>